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B6" w:rsidRPr="007B7BBD" w:rsidRDefault="00E87407">
      <w:pPr>
        <w:rPr>
          <w:lang w:val="en-GB"/>
        </w:rPr>
      </w:pPr>
      <w:hyperlink r:id="rId8" w:history="1">
        <w:r w:rsidR="007B7BBD" w:rsidRPr="007B7BBD">
          <w:rPr>
            <w:rStyle w:val="Hyperlink"/>
            <w:lang w:val="en-GB"/>
          </w:rPr>
          <w:t>http://www.usavsus.info/</w:t>
        </w:r>
      </w:hyperlink>
    </w:p>
    <w:p w:rsidR="007B7BBD" w:rsidRDefault="007B7BBD" w:rsidP="007B7BBD">
      <w:pPr>
        <w:pStyle w:val="Titel"/>
        <w:rPr>
          <w:sz w:val="22"/>
          <w:szCs w:val="22"/>
          <w:lang w:val="en-GB"/>
        </w:rPr>
      </w:pPr>
      <w:r w:rsidRPr="007B7BBD">
        <w:rPr>
          <w:lang w:val="en-GB"/>
        </w:rPr>
        <w:t xml:space="preserve">"The Truth as I see it." </w:t>
      </w:r>
      <w:r w:rsidRPr="007B7BBD">
        <w:rPr>
          <w:lang w:val="en-GB"/>
        </w:rPr>
        <w:br/>
      </w:r>
      <w:r w:rsidRPr="007B7BBD">
        <w:rPr>
          <w:sz w:val="22"/>
          <w:szCs w:val="22"/>
          <w:lang w:val="en-GB"/>
        </w:rPr>
        <w:t>Updated The Fifth day of the First month, anno Domini Two thousand Sixteen</w:t>
      </w:r>
    </w:p>
    <w:p w:rsidR="007D75A4" w:rsidRPr="007D75A4" w:rsidRDefault="007D75A4" w:rsidP="007D75A4">
      <w:pPr>
        <w:pStyle w:val="Absatz1"/>
        <w:rPr>
          <w:lang w:val="en-GB"/>
        </w:rPr>
      </w:pPr>
    </w:p>
    <w:sdt>
      <w:sdtPr>
        <w:rPr>
          <w:rFonts w:asciiTheme="minorHAnsi" w:eastAsiaTheme="minorHAnsi" w:hAnsiTheme="minorHAnsi" w:cstheme="minorBidi"/>
          <w:b w:val="0"/>
          <w:bCs w:val="0"/>
          <w:color w:val="auto"/>
          <w:sz w:val="22"/>
          <w:szCs w:val="22"/>
          <w:lang w:val="de-CH"/>
        </w:rPr>
        <w:id w:val="395021219"/>
        <w:docPartObj>
          <w:docPartGallery w:val="Table of Contents"/>
          <w:docPartUnique/>
        </w:docPartObj>
      </w:sdtPr>
      <w:sdtContent>
        <w:bookmarkStart w:id="0" w:name="_Toc477330621" w:displacedByCustomXml="prev"/>
        <w:p w:rsidR="00CD1A08" w:rsidRPr="007D75A4" w:rsidRDefault="00CD1A08" w:rsidP="007D75A4">
          <w:pPr>
            <w:pStyle w:val="Inhaltsverzeichnisberschrift"/>
            <w:outlineLvl w:val="1"/>
            <w:rPr>
              <w:color w:val="auto"/>
            </w:rPr>
          </w:pPr>
          <w:r w:rsidRPr="007D75A4">
            <w:rPr>
              <w:color w:val="auto"/>
            </w:rPr>
            <w:t>Inhalt</w:t>
          </w:r>
          <w:bookmarkEnd w:id="0"/>
        </w:p>
        <w:p w:rsidR="004860DF" w:rsidRDefault="00E87407">
          <w:pPr>
            <w:pStyle w:val="Verzeichnis2"/>
            <w:tabs>
              <w:tab w:val="right" w:leader="dot" w:pos="15126"/>
            </w:tabs>
            <w:rPr>
              <w:rFonts w:eastAsiaTheme="minorEastAsia"/>
              <w:noProof/>
              <w:lang w:eastAsia="de-CH"/>
            </w:rPr>
          </w:pPr>
          <w:r>
            <w:rPr>
              <w:lang w:val="de-DE"/>
            </w:rPr>
            <w:fldChar w:fldCharType="begin"/>
          </w:r>
          <w:r w:rsidR="00CD1A08">
            <w:rPr>
              <w:lang w:val="de-DE"/>
            </w:rPr>
            <w:instrText xml:space="preserve"> TOC \o "1-3" \h \z \u </w:instrText>
          </w:r>
          <w:r>
            <w:rPr>
              <w:lang w:val="de-DE"/>
            </w:rPr>
            <w:fldChar w:fldCharType="separate"/>
          </w:r>
          <w:hyperlink w:anchor="_Toc477330621" w:history="1">
            <w:r w:rsidR="004860DF" w:rsidRPr="004E6F59">
              <w:rPr>
                <w:rStyle w:val="Hyperlink"/>
                <w:noProof/>
              </w:rPr>
              <w:t>Inhalt</w:t>
            </w:r>
            <w:r w:rsidR="004860DF">
              <w:rPr>
                <w:noProof/>
                <w:webHidden/>
              </w:rPr>
              <w:tab/>
            </w:r>
            <w:r w:rsidR="004860DF">
              <w:rPr>
                <w:noProof/>
                <w:webHidden/>
              </w:rPr>
              <w:fldChar w:fldCharType="begin"/>
            </w:r>
            <w:r w:rsidR="004860DF">
              <w:rPr>
                <w:noProof/>
                <w:webHidden/>
              </w:rPr>
              <w:instrText xml:space="preserve"> PAGEREF _Toc477330621 \h </w:instrText>
            </w:r>
            <w:r w:rsidR="004860DF">
              <w:rPr>
                <w:noProof/>
                <w:webHidden/>
              </w:rPr>
            </w:r>
            <w:r w:rsidR="004860DF">
              <w:rPr>
                <w:noProof/>
                <w:webHidden/>
              </w:rPr>
              <w:fldChar w:fldCharType="separate"/>
            </w:r>
            <w:r w:rsidR="009A64B5">
              <w:rPr>
                <w:noProof/>
                <w:webHidden/>
              </w:rPr>
              <w:t>1</w:t>
            </w:r>
            <w:r w:rsidR="004860DF">
              <w:rPr>
                <w:noProof/>
                <w:webHidden/>
              </w:rPr>
              <w:fldChar w:fldCharType="end"/>
            </w:r>
          </w:hyperlink>
        </w:p>
        <w:p w:rsidR="004860DF" w:rsidRDefault="004860DF">
          <w:pPr>
            <w:pStyle w:val="Verzeichnis2"/>
            <w:tabs>
              <w:tab w:val="left" w:pos="2423"/>
              <w:tab w:val="right" w:leader="dot" w:pos="15126"/>
            </w:tabs>
            <w:rPr>
              <w:rFonts w:eastAsiaTheme="minorEastAsia"/>
              <w:noProof/>
              <w:lang w:eastAsia="de-CH"/>
            </w:rPr>
          </w:pPr>
          <w:hyperlink w:anchor="_Toc477330622" w:history="1">
            <w:r w:rsidRPr="004E6F59">
              <w:rPr>
                <w:rStyle w:val="Hyperlink"/>
                <w:noProof/>
                <w:lang w:val="en-GB"/>
              </w:rPr>
              <w:t>American Governance</w:t>
            </w:r>
            <w:r>
              <w:rPr>
                <w:rFonts w:eastAsiaTheme="minorEastAsia"/>
                <w:noProof/>
                <w:lang w:eastAsia="de-CH"/>
              </w:rPr>
              <w:tab/>
            </w:r>
            <w:r w:rsidRPr="004E6F59">
              <w:rPr>
                <w:rStyle w:val="Hyperlink"/>
                <w:noProof/>
              </w:rPr>
              <w:t>Amerikanische Verwaltung</w:t>
            </w:r>
            <w:r>
              <w:rPr>
                <w:noProof/>
                <w:webHidden/>
              </w:rPr>
              <w:tab/>
            </w:r>
            <w:r>
              <w:rPr>
                <w:noProof/>
                <w:webHidden/>
              </w:rPr>
              <w:fldChar w:fldCharType="begin"/>
            </w:r>
            <w:r>
              <w:rPr>
                <w:noProof/>
                <w:webHidden/>
              </w:rPr>
              <w:instrText xml:space="preserve"> PAGEREF _Toc477330622 \h </w:instrText>
            </w:r>
            <w:r>
              <w:rPr>
                <w:noProof/>
                <w:webHidden/>
              </w:rPr>
            </w:r>
            <w:r>
              <w:rPr>
                <w:noProof/>
                <w:webHidden/>
              </w:rPr>
              <w:fldChar w:fldCharType="separate"/>
            </w:r>
            <w:r w:rsidR="009A64B5">
              <w:rPr>
                <w:noProof/>
                <w:webHidden/>
              </w:rPr>
              <w:t>2</w:t>
            </w:r>
            <w:r>
              <w:rPr>
                <w:noProof/>
                <w:webHidden/>
              </w:rPr>
              <w:fldChar w:fldCharType="end"/>
            </w:r>
          </w:hyperlink>
        </w:p>
        <w:p w:rsidR="004860DF" w:rsidRDefault="004860DF">
          <w:pPr>
            <w:pStyle w:val="Verzeichnis2"/>
            <w:tabs>
              <w:tab w:val="left" w:pos="2847"/>
              <w:tab w:val="right" w:leader="dot" w:pos="15126"/>
            </w:tabs>
            <w:rPr>
              <w:rFonts w:eastAsiaTheme="minorEastAsia"/>
              <w:noProof/>
              <w:lang w:eastAsia="de-CH"/>
            </w:rPr>
          </w:pPr>
          <w:hyperlink w:anchor="_Toc477330623" w:history="1">
            <w:r w:rsidRPr="004E6F59">
              <w:rPr>
                <w:rStyle w:val="Hyperlink"/>
                <w:noProof/>
              </w:rPr>
              <w:t>Description / DESCRIPTION</w:t>
            </w:r>
            <w:r>
              <w:rPr>
                <w:rFonts w:eastAsiaTheme="minorEastAsia"/>
                <w:noProof/>
                <w:lang w:eastAsia="de-CH"/>
              </w:rPr>
              <w:tab/>
            </w:r>
            <w:r w:rsidRPr="004E6F59">
              <w:rPr>
                <w:rStyle w:val="Hyperlink"/>
                <w:noProof/>
              </w:rPr>
              <w:t>Beschreibung / Beschreibung</w:t>
            </w:r>
            <w:r>
              <w:rPr>
                <w:noProof/>
                <w:webHidden/>
              </w:rPr>
              <w:tab/>
            </w:r>
            <w:r>
              <w:rPr>
                <w:noProof/>
                <w:webHidden/>
              </w:rPr>
              <w:fldChar w:fldCharType="begin"/>
            </w:r>
            <w:r>
              <w:rPr>
                <w:noProof/>
                <w:webHidden/>
              </w:rPr>
              <w:instrText xml:space="preserve"> PAGEREF _Toc477330623 \h </w:instrText>
            </w:r>
            <w:r>
              <w:rPr>
                <w:noProof/>
                <w:webHidden/>
              </w:rPr>
            </w:r>
            <w:r>
              <w:rPr>
                <w:noProof/>
                <w:webHidden/>
              </w:rPr>
              <w:fldChar w:fldCharType="separate"/>
            </w:r>
            <w:r w:rsidR="009A64B5">
              <w:rPr>
                <w:noProof/>
                <w:webHidden/>
              </w:rPr>
              <w:t>3</w:t>
            </w:r>
            <w:r>
              <w:rPr>
                <w:noProof/>
                <w:webHidden/>
              </w:rPr>
              <w:fldChar w:fldCharType="end"/>
            </w:r>
          </w:hyperlink>
        </w:p>
        <w:p w:rsidR="004860DF" w:rsidRDefault="004860DF">
          <w:pPr>
            <w:pStyle w:val="Verzeichnis2"/>
            <w:tabs>
              <w:tab w:val="left" w:pos="3156"/>
              <w:tab w:val="right" w:leader="dot" w:pos="15126"/>
            </w:tabs>
            <w:rPr>
              <w:rFonts w:eastAsiaTheme="minorEastAsia"/>
              <w:noProof/>
              <w:lang w:eastAsia="de-CH"/>
            </w:rPr>
          </w:pPr>
          <w:hyperlink w:anchor="_Toc477330624" w:history="1">
            <w:r w:rsidRPr="004E6F59">
              <w:rPr>
                <w:rStyle w:val="Hyperlink"/>
                <w:noProof/>
              </w:rPr>
              <w:t>Introduction / INTRODUCTION</w:t>
            </w:r>
            <w:r>
              <w:rPr>
                <w:rFonts w:eastAsiaTheme="minorEastAsia"/>
                <w:noProof/>
                <w:lang w:eastAsia="de-CH"/>
              </w:rPr>
              <w:tab/>
            </w:r>
            <w:r w:rsidRPr="004E6F59">
              <w:rPr>
                <w:rStyle w:val="Hyperlink"/>
                <w:noProof/>
              </w:rPr>
              <w:t>Einführung / Einführung</w:t>
            </w:r>
            <w:r>
              <w:rPr>
                <w:noProof/>
                <w:webHidden/>
              </w:rPr>
              <w:tab/>
            </w:r>
            <w:r>
              <w:rPr>
                <w:noProof/>
                <w:webHidden/>
              </w:rPr>
              <w:fldChar w:fldCharType="begin"/>
            </w:r>
            <w:r>
              <w:rPr>
                <w:noProof/>
                <w:webHidden/>
              </w:rPr>
              <w:instrText xml:space="preserve"> PAGEREF _Toc477330624 \h </w:instrText>
            </w:r>
            <w:r>
              <w:rPr>
                <w:noProof/>
                <w:webHidden/>
              </w:rPr>
            </w:r>
            <w:r>
              <w:rPr>
                <w:noProof/>
                <w:webHidden/>
              </w:rPr>
              <w:fldChar w:fldCharType="separate"/>
            </w:r>
            <w:r w:rsidR="009A64B5">
              <w:rPr>
                <w:noProof/>
                <w:webHidden/>
              </w:rPr>
              <w:t>8</w:t>
            </w:r>
            <w:r>
              <w:rPr>
                <w:noProof/>
                <w:webHidden/>
              </w:rPr>
              <w:fldChar w:fldCharType="end"/>
            </w:r>
          </w:hyperlink>
        </w:p>
        <w:p w:rsidR="004860DF" w:rsidRDefault="004860DF">
          <w:pPr>
            <w:pStyle w:val="Verzeichnis2"/>
            <w:tabs>
              <w:tab w:val="left" w:pos="2559"/>
              <w:tab w:val="right" w:leader="dot" w:pos="15126"/>
            </w:tabs>
            <w:rPr>
              <w:rFonts w:eastAsiaTheme="minorEastAsia"/>
              <w:noProof/>
              <w:lang w:eastAsia="de-CH"/>
            </w:rPr>
          </w:pPr>
          <w:hyperlink w:anchor="_Toc477330625" w:history="1">
            <w:r w:rsidRPr="004E6F59">
              <w:rPr>
                <w:rStyle w:val="Hyperlink"/>
                <w:noProof/>
              </w:rPr>
              <w:t>Republic / DEMOCRACY</w:t>
            </w:r>
            <w:r>
              <w:rPr>
                <w:rFonts w:eastAsiaTheme="minorEastAsia"/>
                <w:noProof/>
                <w:lang w:eastAsia="de-CH"/>
              </w:rPr>
              <w:tab/>
            </w:r>
            <w:r w:rsidRPr="004E6F59">
              <w:rPr>
                <w:rStyle w:val="Hyperlink"/>
                <w:noProof/>
              </w:rPr>
              <w:t>Republik/Demokratie</w:t>
            </w:r>
            <w:r>
              <w:rPr>
                <w:noProof/>
                <w:webHidden/>
              </w:rPr>
              <w:tab/>
            </w:r>
            <w:r>
              <w:rPr>
                <w:noProof/>
                <w:webHidden/>
              </w:rPr>
              <w:fldChar w:fldCharType="begin"/>
            </w:r>
            <w:r>
              <w:rPr>
                <w:noProof/>
                <w:webHidden/>
              </w:rPr>
              <w:instrText xml:space="preserve"> PAGEREF _Toc477330625 \h </w:instrText>
            </w:r>
            <w:r>
              <w:rPr>
                <w:noProof/>
                <w:webHidden/>
              </w:rPr>
            </w:r>
            <w:r>
              <w:rPr>
                <w:noProof/>
                <w:webHidden/>
              </w:rPr>
              <w:fldChar w:fldCharType="separate"/>
            </w:r>
            <w:r w:rsidR="009A64B5">
              <w:rPr>
                <w:noProof/>
                <w:webHidden/>
              </w:rPr>
              <w:t>13</w:t>
            </w:r>
            <w:r>
              <w:rPr>
                <w:noProof/>
                <w:webHidden/>
              </w:rPr>
              <w:fldChar w:fldCharType="end"/>
            </w:r>
          </w:hyperlink>
        </w:p>
        <w:p w:rsidR="004860DF" w:rsidRDefault="004860DF">
          <w:pPr>
            <w:pStyle w:val="Verzeichnis2"/>
            <w:tabs>
              <w:tab w:val="left" w:pos="1540"/>
              <w:tab w:val="right" w:leader="dot" w:pos="15126"/>
            </w:tabs>
            <w:rPr>
              <w:rFonts w:eastAsiaTheme="minorEastAsia"/>
              <w:noProof/>
              <w:lang w:eastAsia="de-CH"/>
            </w:rPr>
          </w:pPr>
          <w:hyperlink w:anchor="_Toc477330626" w:history="1">
            <w:r w:rsidRPr="004E6F59">
              <w:rPr>
                <w:rStyle w:val="Hyperlink"/>
                <w:noProof/>
              </w:rPr>
              <w:t>Flag / Flag</w:t>
            </w:r>
            <w:r>
              <w:rPr>
                <w:rFonts w:eastAsiaTheme="minorEastAsia"/>
                <w:noProof/>
                <w:lang w:eastAsia="de-CH"/>
              </w:rPr>
              <w:tab/>
            </w:r>
            <w:r w:rsidRPr="004E6F59">
              <w:rPr>
                <w:rStyle w:val="Hyperlink"/>
                <w:noProof/>
              </w:rPr>
              <w:t>Flagge / Flagge</w:t>
            </w:r>
            <w:r>
              <w:rPr>
                <w:noProof/>
                <w:webHidden/>
              </w:rPr>
              <w:tab/>
            </w:r>
            <w:r>
              <w:rPr>
                <w:noProof/>
                <w:webHidden/>
              </w:rPr>
              <w:fldChar w:fldCharType="begin"/>
            </w:r>
            <w:r>
              <w:rPr>
                <w:noProof/>
                <w:webHidden/>
              </w:rPr>
              <w:instrText xml:space="preserve"> PAGEREF _Toc477330626 \h </w:instrText>
            </w:r>
            <w:r>
              <w:rPr>
                <w:noProof/>
                <w:webHidden/>
              </w:rPr>
            </w:r>
            <w:r>
              <w:rPr>
                <w:noProof/>
                <w:webHidden/>
              </w:rPr>
              <w:fldChar w:fldCharType="separate"/>
            </w:r>
            <w:r w:rsidR="009A64B5">
              <w:rPr>
                <w:noProof/>
                <w:webHidden/>
              </w:rPr>
              <w:t>23</w:t>
            </w:r>
            <w:r>
              <w:rPr>
                <w:noProof/>
                <w:webHidden/>
              </w:rPr>
              <w:fldChar w:fldCharType="end"/>
            </w:r>
          </w:hyperlink>
        </w:p>
        <w:p w:rsidR="004860DF" w:rsidRDefault="004860DF">
          <w:pPr>
            <w:pStyle w:val="Verzeichnis2"/>
            <w:tabs>
              <w:tab w:val="left" w:pos="3477"/>
              <w:tab w:val="right" w:leader="dot" w:pos="15126"/>
            </w:tabs>
            <w:rPr>
              <w:rFonts w:eastAsiaTheme="minorEastAsia"/>
              <w:noProof/>
              <w:lang w:eastAsia="de-CH"/>
            </w:rPr>
          </w:pPr>
          <w:hyperlink w:anchor="_Toc477330627" w:history="1">
            <w:r w:rsidRPr="004E6F59">
              <w:rPr>
                <w:rStyle w:val="Hyperlink"/>
                <w:noProof/>
              </w:rPr>
              <w:t>Governing Body / Governing Body</w:t>
            </w:r>
            <w:r>
              <w:rPr>
                <w:rFonts w:eastAsiaTheme="minorEastAsia"/>
                <w:noProof/>
                <w:lang w:eastAsia="de-CH"/>
              </w:rPr>
              <w:tab/>
            </w:r>
            <w:r w:rsidRPr="004E6F59">
              <w:rPr>
                <w:rStyle w:val="Hyperlink"/>
                <w:noProof/>
              </w:rPr>
              <w:t>Verwaltungsrat/Verwaltungsrat</w:t>
            </w:r>
            <w:r>
              <w:rPr>
                <w:noProof/>
                <w:webHidden/>
              </w:rPr>
              <w:tab/>
            </w:r>
            <w:r>
              <w:rPr>
                <w:noProof/>
                <w:webHidden/>
              </w:rPr>
              <w:fldChar w:fldCharType="begin"/>
            </w:r>
            <w:r>
              <w:rPr>
                <w:noProof/>
                <w:webHidden/>
              </w:rPr>
              <w:instrText xml:space="preserve"> PAGEREF _Toc477330627 \h </w:instrText>
            </w:r>
            <w:r>
              <w:rPr>
                <w:noProof/>
                <w:webHidden/>
              </w:rPr>
            </w:r>
            <w:r>
              <w:rPr>
                <w:noProof/>
                <w:webHidden/>
              </w:rPr>
              <w:fldChar w:fldCharType="separate"/>
            </w:r>
            <w:r w:rsidR="009A64B5">
              <w:rPr>
                <w:noProof/>
                <w:webHidden/>
              </w:rPr>
              <w:t>25</w:t>
            </w:r>
            <w:r>
              <w:rPr>
                <w:noProof/>
                <w:webHidden/>
              </w:rPr>
              <w:fldChar w:fldCharType="end"/>
            </w:r>
          </w:hyperlink>
        </w:p>
        <w:p w:rsidR="004860DF" w:rsidRDefault="004860DF">
          <w:pPr>
            <w:pStyle w:val="Verzeichnis2"/>
            <w:tabs>
              <w:tab w:val="right" w:leader="dot" w:pos="15126"/>
            </w:tabs>
            <w:rPr>
              <w:rFonts w:eastAsiaTheme="minorEastAsia"/>
              <w:noProof/>
              <w:lang w:eastAsia="de-CH"/>
            </w:rPr>
          </w:pPr>
          <w:hyperlink w:anchor="_Toc477330628" w:history="1">
            <w:r w:rsidRPr="004E6F59">
              <w:rPr>
                <w:rStyle w:val="Hyperlink"/>
                <w:noProof/>
                <w:lang w:val="en-GB"/>
              </w:rPr>
              <w:t>Medium of Exchange / Medium of Exchange</w:t>
            </w:r>
            <w:r>
              <w:rPr>
                <w:noProof/>
                <w:webHidden/>
              </w:rPr>
              <w:tab/>
            </w:r>
            <w:r>
              <w:rPr>
                <w:noProof/>
                <w:webHidden/>
              </w:rPr>
              <w:fldChar w:fldCharType="begin"/>
            </w:r>
            <w:r>
              <w:rPr>
                <w:noProof/>
                <w:webHidden/>
              </w:rPr>
              <w:instrText xml:space="preserve"> PAGEREF _Toc477330628 \h </w:instrText>
            </w:r>
            <w:r>
              <w:rPr>
                <w:noProof/>
                <w:webHidden/>
              </w:rPr>
            </w:r>
            <w:r>
              <w:rPr>
                <w:noProof/>
                <w:webHidden/>
              </w:rPr>
              <w:fldChar w:fldCharType="separate"/>
            </w:r>
            <w:r w:rsidR="009A64B5">
              <w:rPr>
                <w:noProof/>
                <w:webHidden/>
              </w:rPr>
              <w:t>29</w:t>
            </w:r>
            <w:r>
              <w:rPr>
                <w:noProof/>
                <w:webHidden/>
              </w:rPr>
              <w:fldChar w:fldCharType="end"/>
            </w:r>
          </w:hyperlink>
        </w:p>
        <w:p w:rsidR="004860DF" w:rsidRDefault="004860DF">
          <w:pPr>
            <w:pStyle w:val="Verzeichnis2"/>
            <w:tabs>
              <w:tab w:val="left" w:pos="2457"/>
              <w:tab w:val="right" w:leader="dot" w:pos="15126"/>
            </w:tabs>
            <w:rPr>
              <w:rFonts w:eastAsiaTheme="minorEastAsia"/>
              <w:noProof/>
              <w:lang w:eastAsia="de-CH"/>
            </w:rPr>
          </w:pPr>
          <w:hyperlink w:anchor="_Toc477330629" w:history="1">
            <w:r w:rsidRPr="004E6F59">
              <w:rPr>
                <w:rStyle w:val="Hyperlink"/>
                <w:noProof/>
              </w:rPr>
              <w:t>Sovereigns / SUBJECTS</w:t>
            </w:r>
            <w:r>
              <w:rPr>
                <w:rFonts w:eastAsiaTheme="minorEastAsia"/>
                <w:noProof/>
                <w:lang w:eastAsia="de-CH"/>
              </w:rPr>
              <w:tab/>
            </w:r>
            <w:r w:rsidRPr="004E6F59">
              <w:rPr>
                <w:rStyle w:val="Hyperlink"/>
                <w:noProof/>
              </w:rPr>
              <w:t>Herrscher/Themen</w:t>
            </w:r>
            <w:r>
              <w:rPr>
                <w:noProof/>
                <w:webHidden/>
              </w:rPr>
              <w:tab/>
            </w:r>
            <w:r>
              <w:rPr>
                <w:noProof/>
                <w:webHidden/>
              </w:rPr>
              <w:fldChar w:fldCharType="begin"/>
            </w:r>
            <w:r>
              <w:rPr>
                <w:noProof/>
                <w:webHidden/>
              </w:rPr>
              <w:instrText xml:space="preserve"> PAGEREF _Toc477330629 \h </w:instrText>
            </w:r>
            <w:r>
              <w:rPr>
                <w:noProof/>
                <w:webHidden/>
              </w:rPr>
            </w:r>
            <w:r>
              <w:rPr>
                <w:noProof/>
                <w:webHidden/>
              </w:rPr>
              <w:fldChar w:fldCharType="separate"/>
            </w:r>
            <w:r w:rsidR="009A64B5">
              <w:rPr>
                <w:noProof/>
                <w:webHidden/>
              </w:rPr>
              <w:t>38</w:t>
            </w:r>
            <w:r>
              <w:rPr>
                <w:noProof/>
                <w:webHidden/>
              </w:rPr>
              <w:fldChar w:fldCharType="end"/>
            </w:r>
          </w:hyperlink>
        </w:p>
        <w:p w:rsidR="004860DF" w:rsidRDefault="004860DF">
          <w:pPr>
            <w:pStyle w:val="Verzeichnis2"/>
            <w:tabs>
              <w:tab w:val="left" w:pos="1856"/>
              <w:tab w:val="right" w:leader="dot" w:pos="15126"/>
            </w:tabs>
            <w:rPr>
              <w:rFonts w:eastAsiaTheme="minorEastAsia"/>
              <w:noProof/>
              <w:lang w:eastAsia="de-CH"/>
            </w:rPr>
          </w:pPr>
          <w:hyperlink w:anchor="_Toc477330630" w:history="1">
            <w:r w:rsidRPr="004E6F59">
              <w:rPr>
                <w:rStyle w:val="Hyperlink"/>
                <w:noProof/>
              </w:rPr>
              <w:t>Elector / VOTER</w:t>
            </w:r>
            <w:r>
              <w:rPr>
                <w:rFonts w:eastAsiaTheme="minorEastAsia"/>
                <w:noProof/>
                <w:lang w:eastAsia="de-CH"/>
              </w:rPr>
              <w:tab/>
            </w:r>
            <w:r w:rsidRPr="004E6F59">
              <w:rPr>
                <w:rStyle w:val="Hyperlink"/>
                <w:noProof/>
              </w:rPr>
              <w:t>Wähler / Wähler</w:t>
            </w:r>
            <w:r>
              <w:rPr>
                <w:noProof/>
                <w:webHidden/>
              </w:rPr>
              <w:tab/>
            </w:r>
            <w:r>
              <w:rPr>
                <w:noProof/>
                <w:webHidden/>
              </w:rPr>
              <w:fldChar w:fldCharType="begin"/>
            </w:r>
            <w:r>
              <w:rPr>
                <w:noProof/>
                <w:webHidden/>
              </w:rPr>
              <w:instrText xml:space="preserve"> PAGEREF _Toc477330630 \h </w:instrText>
            </w:r>
            <w:r>
              <w:rPr>
                <w:noProof/>
                <w:webHidden/>
              </w:rPr>
            </w:r>
            <w:r>
              <w:rPr>
                <w:noProof/>
                <w:webHidden/>
              </w:rPr>
              <w:fldChar w:fldCharType="separate"/>
            </w:r>
            <w:r w:rsidR="009A64B5">
              <w:rPr>
                <w:noProof/>
                <w:webHidden/>
              </w:rPr>
              <w:t>45</w:t>
            </w:r>
            <w:r>
              <w:rPr>
                <w:noProof/>
                <w:webHidden/>
              </w:rPr>
              <w:fldChar w:fldCharType="end"/>
            </w:r>
          </w:hyperlink>
        </w:p>
        <w:p w:rsidR="004860DF" w:rsidRDefault="004860DF">
          <w:pPr>
            <w:pStyle w:val="Verzeichnis2"/>
            <w:tabs>
              <w:tab w:val="left" w:pos="3586"/>
              <w:tab w:val="right" w:leader="dot" w:pos="15126"/>
            </w:tabs>
            <w:rPr>
              <w:rFonts w:eastAsiaTheme="minorEastAsia"/>
              <w:noProof/>
              <w:lang w:eastAsia="de-CH"/>
            </w:rPr>
          </w:pPr>
          <w:hyperlink w:anchor="_Toc477330631" w:history="1">
            <w:r w:rsidRPr="004E6F59">
              <w:rPr>
                <w:rStyle w:val="Hyperlink"/>
                <w:noProof/>
              </w:rPr>
              <w:t>Justice System / "JUST-US" SYSTEM</w:t>
            </w:r>
            <w:r>
              <w:rPr>
                <w:rFonts w:eastAsiaTheme="minorEastAsia"/>
                <w:noProof/>
                <w:lang w:eastAsia="de-CH"/>
              </w:rPr>
              <w:tab/>
            </w:r>
            <w:r w:rsidRPr="004E6F59">
              <w:rPr>
                <w:rStyle w:val="Hyperlink"/>
                <w:noProof/>
              </w:rPr>
              <w:t>Gerichtssystem/"nur USA" System</w:t>
            </w:r>
            <w:r>
              <w:rPr>
                <w:noProof/>
                <w:webHidden/>
              </w:rPr>
              <w:tab/>
            </w:r>
            <w:r>
              <w:rPr>
                <w:noProof/>
                <w:webHidden/>
              </w:rPr>
              <w:fldChar w:fldCharType="begin"/>
            </w:r>
            <w:r>
              <w:rPr>
                <w:noProof/>
                <w:webHidden/>
              </w:rPr>
              <w:instrText xml:space="preserve"> PAGEREF _Toc477330631 \h </w:instrText>
            </w:r>
            <w:r>
              <w:rPr>
                <w:noProof/>
                <w:webHidden/>
              </w:rPr>
            </w:r>
            <w:r>
              <w:rPr>
                <w:noProof/>
                <w:webHidden/>
              </w:rPr>
              <w:fldChar w:fldCharType="separate"/>
            </w:r>
            <w:r w:rsidR="009A64B5">
              <w:rPr>
                <w:noProof/>
                <w:webHidden/>
              </w:rPr>
              <w:t>48</w:t>
            </w:r>
            <w:r>
              <w:rPr>
                <w:noProof/>
                <w:webHidden/>
              </w:rPr>
              <w:fldChar w:fldCharType="end"/>
            </w:r>
          </w:hyperlink>
        </w:p>
        <w:p w:rsidR="004860DF" w:rsidRDefault="004860DF">
          <w:pPr>
            <w:pStyle w:val="Verzeichnis2"/>
            <w:tabs>
              <w:tab w:val="left" w:pos="4696"/>
              <w:tab w:val="right" w:leader="dot" w:pos="15126"/>
            </w:tabs>
            <w:rPr>
              <w:rFonts w:eastAsiaTheme="minorEastAsia"/>
              <w:noProof/>
              <w:lang w:eastAsia="de-CH"/>
            </w:rPr>
          </w:pPr>
          <w:hyperlink w:anchor="_Toc477330632" w:history="1">
            <w:r w:rsidRPr="004E6F59">
              <w:rPr>
                <w:rStyle w:val="Hyperlink"/>
                <w:noProof/>
              </w:rPr>
              <w:t>Prisons for incarceration / PRISONS FOR PROFIT</w:t>
            </w:r>
            <w:r>
              <w:rPr>
                <w:rFonts w:eastAsiaTheme="minorEastAsia"/>
                <w:noProof/>
                <w:lang w:eastAsia="de-CH"/>
              </w:rPr>
              <w:tab/>
            </w:r>
            <w:r w:rsidRPr="004E6F59">
              <w:rPr>
                <w:rStyle w:val="Hyperlink"/>
                <w:noProof/>
              </w:rPr>
              <w:t>Gefängnisse für Einkerkerung/Gefängnisse für Gewinn</w:t>
            </w:r>
            <w:r>
              <w:rPr>
                <w:noProof/>
                <w:webHidden/>
              </w:rPr>
              <w:tab/>
            </w:r>
            <w:r>
              <w:rPr>
                <w:noProof/>
                <w:webHidden/>
              </w:rPr>
              <w:fldChar w:fldCharType="begin"/>
            </w:r>
            <w:r>
              <w:rPr>
                <w:noProof/>
                <w:webHidden/>
              </w:rPr>
              <w:instrText xml:space="preserve"> PAGEREF _Toc477330632 \h </w:instrText>
            </w:r>
            <w:r>
              <w:rPr>
                <w:noProof/>
                <w:webHidden/>
              </w:rPr>
            </w:r>
            <w:r>
              <w:rPr>
                <w:noProof/>
                <w:webHidden/>
              </w:rPr>
              <w:fldChar w:fldCharType="separate"/>
            </w:r>
            <w:r w:rsidR="009A64B5">
              <w:rPr>
                <w:noProof/>
                <w:webHidden/>
              </w:rPr>
              <w:t>68</w:t>
            </w:r>
            <w:r>
              <w:rPr>
                <w:noProof/>
                <w:webHidden/>
              </w:rPr>
              <w:fldChar w:fldCharType="end"/>
            </w:r>
          </w:hyperlink>
        </w:p>
        <w:p w:rsidR="004860DF" w:rsidRDefault="004860DF">
          <w:pPr>
            <w:pStyle w:val="Verzeichnis2"/>
            <w:tabs>
              <w:tab w:val="left" w:pos="3155"/>
              <w:tab w:val="right" w:leader="dot" w:pos="15126"/>
            </w:tabs>
            <w:rPr>
              <w:rFonts w:eastAsiaTheme="minorEastAsia"/>
              <w:noProof/>
              <w:lang w:eastAsia="de-CH"/>
            </w:rPr>
          </w:pPr>
          <w:hyperlink w:anchor="_Toc477330633" w:history="1">
            <w:r w:rsidRPr="004E6F59">
              <w:rPr>
                <w:rStyle w:val="Hyperlink"/>
                <w:noProof/>
              </w:rPr>
              <w:t>Guarantees / "QUARANTINES"</w:t>
            </w:r>
            <w:r>
              <w:rPr>
                <w:rFonts w:eastAsiaTheme="minorEastAsia"/>
                <w:noProof/>
                <w:lang w:eastAsia="de-CH"/>
              </w:rPr>
              <w:tab/>
            </w:r>
            <w:r w:rsidRPr="004E6F59">
              <w:rPr>
                <w:rStyle w:val="Hyperlink"/>
                <w:noProof/>
              </w:rPr>
              <w:t>Garantien/"Quarantänen"</w:t>
            </w:r>
            <w:r>
              <w:rPr>
                <w:noProof/>
                <w:webHidden/>
              </w:rPr>
              <w:tab/>
            </w:r>
            <w:r>
              <w:rPr>
                <w:noProof/>
                <w:webHidden/>
              </w:rPr>
              <w:fldChar w:fldCharType="begin"/>
            </w:r>
            <w:r>
              <w:rPr>
                <w:noProof/>
                <w:webHidden/>
              </w:rPr>
              <w:instrText xml:space="preserve"> PAGEREF _Toc477330633 \h </w:instrText>
            </w:r>
            <w:r>
              <w:rPr>
                <w:noProof/>
                <w:webHidden/>
              </w:rPr>
            </w:r>
            <w:r>
              <w:rPr>
                <w:noProof/>
                <w:webHidden/>
              </w:rPr>
              <w:fldChar w:fldCharType="separate"/>
            </w:r>
            <w:r w:rsidR="009A64B5">
              <w:rPr>
                <w:noProof/>
                <w:webHidden/>
              </w:rPr>
              <w:t>71</w:t>
            </w:r>
            <w:r>
              <w:rPr>
                <w:noProof/>
                <w:webHidden/>
              </w:rPr>
              <w:fldChar w:fldCharType="end"/>
            </w:r>
          </w:hyperlink>
        </w:p>
        <w:p w:rsidR="004860DF" w:rsidRDefault="004860DF">
          <w:pPr>
            <w:pStyle w:val="Verzeichnis2"/>
            <w:tabs>
              <w:tab w:val="left" w:pos="1825"/>
              <w:tab w:val="right" w:leader="dot" w:pos="15126"/>
            </w:tabs>
            <w:rPr>
              <w:rFonts w:eastAsiaTheme="minorEastAsia"/>
              <w:noProof/>
              <w:lang w:eastAsia="de-CH"/>
            </w:rPr>
          </w:pPr>
          <w:hyperlink w:anchor="_Toc477330634" w:history="1">
            <w:r w:rsidRPr="004E6F59">
              <w:rPr>
                <w:rStyle w:val="Hyperlink"/>
                <w:noProof/>
              </w:rPr>
              <w:t>States / STATES</w:t>
            </w:r>
            <w:r>
              <w:rPr>
                <w:rFonts w:eastAsiaTheme="minorEastAsia"/>
                <w:noProof/>
                <w:lang w:eastAsia="de-CH"/>
              </w:rPr>
              <w:tab/>
            </w:r>
            <w:r w:rsidRPr="004E6F59">
              <w:rPr>
                <w:rStyle w:val="Hyperlink"/>
                <w:noProof/>
              </w:rPr>
              <w:t>Staaten/Staaten</w:t>
            </w:r>
            <w:r>
              <w:rPr>
                <w:noProof/>
                <w:webHidden/>
              </w:rPr>
              <w:tab/>
            </w:r>
            <w:r>
              <w:rPr>
                <w:noProof/>
                <w:webHidden/>
              </w:rPr>
              <w:fldChar w:fldCharType="begin"/>
            </w:r>
            <w:r>
              <w:rPr>
                <w:noProof/>
                <w:webHidden/>
              </w:rPr>
              <w:instrText xml:space="preserve"> PAGEREF _Toc477330634 \h </w:instrText>
            </w:r>
            <w:r>
              <w:rPr>
                <w:noProof/>
                <w:webHidden/>
              </w:rPr>
            </w:r>
            <w:r>
              <w:rPr>
                <w:noProof/>
                <w:webHidden/>
              </w:rPr>
              <w:fldChar w:fldCharType="separate"/>
            </w:r>
            <w:r w:rsidR="009A64B5">
              <w:rPr>
                <w:noProof/>
                <w:webHidden/>
              </w:rPr>
              <w:t>74</w:t>
            </w:r>
            <w:r>
              <w:rPr>
                <w:noProof/>
                <w:webHidden/>
              </w:rPr>
              <w:fldChar w:fldCharType="end"/>
            </w:r>
          </w:hyperlink>
        </w:p>
        <w:p w:rsidR="004860DF" w:rsidRDefault="004860DF">
          <w:pPr>
            <w:pStyle w:val="Verzeichnis2"/>
            <w:tabs>
              <w:tab w:val="left" w:pos="1540"/>
              <w:tab w:val="right" w:leader="dot" w:pos="15126"/>
            </w:tabs>
            <w:rPr>
              <w:rFonts w:eastAsiaTheme="minorEastAsia"/>
              <w:noProof/>
              <w:lang w:eastAsia="de-CH"/>
            </w:rPr>
          </w:pPr>
          <w:hyperlink w:anchor="_Toc477330635" w:history="1">
            <w:r w:rsidRPr="004E6F59">
              <w:rPr>
                <w:rStyle w:val="Hyperlink"/>
                <w:noProof/>
              </w:rPr>
              <w:t>Debt / DEBT</w:t>
            </w:r>
            <w:r>
              <w:rPr>
                <w:rFonts w:eastAsiaTheme="minorEastAsia"/>
                <w:noProof/>
                <w:lang w:eastAsia="de-CH"/>
              </w:rPr>
              <w:tab/>
            </w:r>
            <w:r w:rsidRPr="004E6F59">
              <w:rPr>
                <w:rStyle w:val="Hyperlink"/>
                <w:noProof/>
              </w:rPr>
              <w:t>Schuld / Schuld</w:t>
            </w:r>
            <w:r>
              <w:rPr>
                <w:noProof/>
                <w:webHidden/>
              </w:rPr>
              <w:tab/>
            </w:r>
            <w:r>
              <w:rPr>
                <w:noProof/>
                <w:webHidden/>
              </w:rPr>
              <w:fldChar w:fldCharType="begin"/>
            </w:r>
            <w:r>
              <w:rPr>
                <w:noProof/>
                <w:webHidden/>
              </w:rPr>
              <w:instrText xml:space="preserve"> PAGEREF _Toc477330635 \h </w:instrText>
            </w:r>
            <w:r>
              <w:rPr>
                <w:noProof/>
                <w:webHidden/>
              </w:rPr>
            </w:r>
            <w:r>
              <w:rPr>
                <w:noProof/>
                <w:webHidden/>
              </w:rPr>
              <w:fldChar w:fldCharType="separate"/>
            </w:r>
            <w:r w:rsidR="009A64B5">
              <w:rPr>
                <w:noProof/>
                <w:webHidden/>
              </w:rPr>
              <w:t>83</w:t>
            </w:r>
            <w:r>
              <w:rPr>
                <w:noProof/>
                <w:webHidden/>
              </w:rPr>
              <w:fldChar w:fldCharType="end"/>
            </w:r>
          </w:hyperlink>
        </w:p>
        <w:p w:rsidR="004860DF" w:rsidRDefault="004860DF">
          <w:pPr>
            <w:pStyle w:val="Verzeichnis2"/>
            <w:tabs>
              <w:tab w:val="left" w:pos="2197"/>
              <w:tab w:val="right" w:leader="dot" w:pos="15126"/>
            </w:tabs>
            <w:rPr>
              <w:rFonts w:eastAsiaTheme="minorEastAsia"/>
              <w:noProof/>
              <w:lang w:eastAsia="de-CH"/>
            </w:rPr>
          </w:pPr>
          <w:hyperlink w:anchor="_Toc477330636" w:history="1">
            <w:r w:rsidRPr="004E6F59">
              <w:rPr>
                <w:rStyle w:val="Hyperlink"/>
                <w:noProof/>
              </w:rPr>
              <w:t>Benefits / BENEFITS</w:t>
            </w:r>
            <w:r>
              <w:rPr>
                <w:rFonts w:eastAsiaTheme="minorEastAsia"/>
                <w:noProof/>
                <w:lang w:eastAsia="de-CH"/>
              </w:rPr>
              <w:tab/>
            </w:r>
            <w:r w:rsidRPr="004E6F59">
              <w:rPr>
                <w:rStyle w:val="Hyperlink"/>
                <w:noProof/>
              </w:rPr>
              <w:t>Nutzen / Nutzen</w:t>
            </w:r>
            <w:r>
              <w:rPr>
                <w:noProof/>
                <w:webHidden/>
              </w:rPr>
              <w:tab/>
            </w:r>
            <w:r>
              <w:rPr>
                <w:noProof/>
                <w:webHidden/>
              </w:rPr>
              <w:fldChar w:fldCharType="begin"/>
            </w:r>
            <w:r>
              <w:rPr>
                <w:noProof/>
                <w:webHidden/>
              </w:rPr>
              <w:instrText xml:space="preserve"> PAGEREF _Toc477330636 \h </w:instrText>
            </w:r>
            <w:r>
              <w:rPr>
                <w:noProof/>
                <w:webHidden/>
              </w:rPr>
            </w:r>
            <w:r>
              <w:rPr>
                <w:noProof/>
                <w:webHidden/>
              </w:rPr>
              <w:fldChar w:fldCharType="separate"/>
            </w:r>
            <w:r w:rsidR="009A64B5">
              <w:rPr>
                <w:noProof/>
                <w:webHidden/>
              </w:rPr>
              <w:t>85</w:t>
            </w:r>
            <w:r>
              <w:rPr>
                <w:noProof/>
                <w:webHidden/>
              </w:rPr>
              <w:fldChar w:fldCharType="end"/>
            </w:r>
          </w:hyperlink>
        </w:p>
        <w:p w:rsidR="004860DF" w:rsidRDefault="004860DF">
          <w:pPr>
            <w:pStyle w:val="Verzeichnis2"/>
            <w:tabs>
              <w:tab w:val="left" w:pos="2186"/>
              <w:tab w:val="right" w:leader="dot" w:pos="15126"/>
            </w:tabs>
            <w:rPr>
              <w:rFonts w:eastAsiaTheme="minorEastAsia"/>
              <w:noProof/>
              <w:lang w:eastAsia="de-CH"/>
            </w:rPr>
          </w:pPr>
          <w:hyperlink w:anchor="_Toc477330637" w:history="1">
            <w:r w:rsidRPr="004E6F59">
              <w:rPr>
                <w:rStyle w:val="Hyperlink"/>
                <w:noProof/>
              </w:rPr>
              <w:t>Records / RECORDS</w:t>
            </w:r>
            <w:r>
              <w:rPr>
                <w:rFonts w:eastAsiaTheme="minorEastAsia"/>
                <w:noProof/>
                <w:lang w:eastAsia="de-CH"/>
              </w:rPr>
              <w:tab/>
            </w:r>
            <w:r w:rsidRPr="004E6F59">
              <w:rPr>
                <w:rStyle w:val="Hyperlink"/>
                <w:noProof/>
              </w:rPr>
              <w:t>Aufzeichnungen / Aufzeichnungen</w:t>
            </w:r>
            <w:r>
              <w:rPr>
                <w:noProof/>
                <w:webHidden/>
              </w:rPr>
              <w:tab/>
            </w:r>
            <w:r>
              <w:rPr>
                <w:noProof/>
                <w:webHidden/>
              </w:rPr>
              <w:fldChar w:fldCharType="begin"/>
            </w:r>
            <w:r>
              <w:rPr>
                <w:noProof/>
                <w:webHidden/>
              </w:rPr>
              <w:instrText xml:space="preserve"> PAGEREF _Toc477330637 \h </w:instrText>
            </w:r>
            <w:r>
              <w:rPr>
                <w:noProof/>
                <w:webHidden/>
              </w:rPr>
            </w:r>
            <w:r>
              <w:rPr>
                <w:noProof/>
                <w:webHidden/>
              </w:rPr>
              <w:fldChar w:fldCharType="separate"/>
            </w:r>
            <w:r w:rsidR="009A64B5">
              <w:rPr>
                <w:noProof/>
                <w:webHidden/>
              </w:rPr>
              <w:t>88</w:t>
            </w:r>
            <w:r>
              <w:rPr>
                <w:noProof/>
                <w:webHidden/>
              </w:rPr>
              <w:fldChar w:fldCharType="end"/>
            </w:r>
          </w:hyperlink>
        </w:p>
        <w:p w:rsidR="004860DF" w:rsidRDefault="004860DF">
          <w:pPr>
            <w:pStyle w:val="Verzeichnis2"/>
            <w:tabs>
              <w:tab w:val="left" w:pos="2340"/>
              <w:tab w:val="right" w:leader="dot" w:pos="15126"/>
            </w:tabs>
            <w:rPr>
              <w:rFonts w:eastAsiaTheme="minorEastAsia"/>
              <w:noProof/>
              <w:lang w:eastAsia="de-CH"/>
            </w:rPr>
          </w:pPr>
          <w:hyperlink w:anchor="_Toc477330638" w:history="1">
            <w:r w:rsidRPr="004E6F59">
              <w:rPr>
                <w:rStyle w:val="Hyperlink"/>
                <w:noProof/>
              </w:rPr>
              <w:t>Property / PROPERTY</w:t>
            </w:r>
            <w:r>
              <w:rPr>
                <w:rFonts w:eastAsiaTheme="minorEastAsia"/>
                <w:noProof/>
                <w:lang w:eastAsia="de-CH"/>
              </w:rPr>
              <w:tab/>
            </w:r>
            <w:r w:rsidRPr="004E6F59">
              <w:rPr>
                <w:rStyle w:val="Hyperlink"/>
                <w:noProof/>
              </w:rPr>
              <w:t>Eignetum / Eigentum</w:t>
            </w:r>
            <w:r>
              <w:rPr>
                <w:noProof/>
                <w:webHidden/>
              </w:rPr>
              <w:tab/>
            </w:r>
            <w:r>
              <w:rPr>
                <w:noProof/>
                <w:webHidden/>
              </w:rPr>
              <w:fldChar w:fldCharType="begin"/>
            </w:r>
            <w:r>
              <w:rPr>
                <w:noProof/>
                <w:webHidden/>
              </w:rPr>
              <w:instrText xml:space="preserve"> PAGEREF _Toc477330638 \h </w:instrText>
            </w:r>
            <w:r>
              <w:rPr>
                <w:noProof/>
                <w:webHidden/>
              </w:rPr>
            </w:r>
            <w:r>
              <w:rPr>
                <w:noProof/>
                <w:webHidden/>
              </w:rPr>
              <w:fldChar w:fldCharType="separate"/>
            </w:r>
            <w:r w:rsidR="009A64B5">
              <w:rPr>
                <w:noProof/>
                <w:webHidden/>
              </w:rPr>
              <w:t>91</w:t>
            </w:r>
            <w:r>
              <w:rPr>
                <w:noProof/>
                <w:webHidden/>
              </w:rPr>
              <w:fldChar w:fldCharType="end"/>
            </w:r>
          </w:hyperlink>
        </w:p>
        <w:p w:rsidR="004860DF" w:rsidRDefault="004860DF">
          <w:pPr>
            <w:pStyle w:val="Verzeichnis2"/>
            <w:tabs>
              <w:tab w:val="left" w:pos="3332"/>
              <w:tab w:val="right" w:leader="dot" w:pos="15126"/>
            </w:tabs>
            <w:rPr>
              <w:rFonts w:eastAsiaTheme="minorEastAsia"/>
              <w:noProof/>
              <w:lang w:eastAsia="de-CH"/>
            </w:rPr>
          </w:pPr>
          <w:hyperlink w:anchor="_Toc477330639" w:history="1">
            <w:r w:rsidRPr="004E6F59">
              <w:rPr>
                <w:rStyle w:val="Hyperlink"/>
                <w:noProof/>
              </w:rPr>
              <w:t>Free Enterprise / CORPORATISM</w:t>
            </w:r>
            <w:r>
              <w:rPr>
                <w:rFonts w:eastAsiaTheme="minorEastAsia"/>
                <w:noProof/>
                <w:lang w:eastAsia="de-CH"/>
              </w:rPr>
              <w:tab/>
            </w:r>
            <w:r w:rsidRPr="004E6F59">
              <w:rPr>
                <w:rStyle w:val="Hyperlink"/>
                <w:noProof/>
              </w:rPr>
              <w:t>Freie Marktwirtschaft / Konzernbildung</w:t>
            </w:r>
            <w:r>
              <w:rPr>
                <w:noProof/>
                <w:webHidden/>
              </w:rPr>
              <w:tab/>
            </w:r>
            <w:r>
              <w:rPr>
                <w:noProof/>
                <w:webHidden/>
              </w:rPr>
              <w:fldChar w:fldCharType="begin"/>
            </w:r>
            <w:r>
              <w:rPr>
                <w:noProof/>
                <w:webHidden/>
              </w:rPr>
              <w:instrText xml:space="preserve"> PAGEREF _Toc477330639 \h </w:instrText>
            </w:r>
            <w:r>
              <w:rPr>
                <w:noProof/>
                <w:webHidden/>
              </w:rPr>
            </w:r>
            <w:r>
              <w:rPr>
                <w:noProof/>
                <w:webHidden/>
              </w:rPr>
              <w:fldChar w:fldCharType="separate"/>
            </w:r>
            <w:r w:rsidR="009A64B5">
              <w:rPr>
                <w:noProof/>
                <w:webHidden/>
              </w:rPr>
              <w:t>92</w:t>
            </w:r>
            <w:r>
              <w:rPr>
                <w:noProof/>
                <w:webHidden/>
              </w:rPr>
              <w:fldChar w:fldCharType="end"/>
            </w:r>
          </w:hyperlink>
        </w:p>
        <w:p w:rsidR="004860DF" w:rsidRDefault="004860DF">
          <w:pPr>
            <w:pStyle w:val="Verzeichnis2"/>
            <w:tabs>
              <w:tab w:val="left" w:pos="2950"/>
              <w:tab w:val="right" w:leader="dot" w:pos="15126"/>
            </w:tabs>
            <w:rPr>
              <w:rFonts w:eastAsiaTheme="minorEastAsia"/>
              <w:noProof/>
              <w:lang w:eastAsia="de-CH"/>
            </w:rPr>
          </w:pPr>
          <w:hyperlink w:anchor="_Toc477330640" w:history="1">
            <w:r w:rsidRPr="004E6F59">
              <w:rPr>
                <w:rStyle w:val="Hyperlink"/>
                <w:noProof/>
              </w:rPr>
              <w:t>Common Way / ROADWAYS</w:t>
            </w:r>
            <w:r>
              <w:rPr>
                <w:rFonts w:eastAsiaTheme="minorEastAsia"/>
                <w:noProof/>
                <w:lang w:eastAsia="de-CH"/>
              </w:rPr>
              <w:tab/>
            </w:r>
            <w:r w:rsidRPr="004E6F59">
              <w:rPr>
                <w:rStyle w:val="Hyperlink"/>
                <w:noProof/>
              </w:rPr>
              <w:t>Gemeinsamer Weg/Fahrbahnen</w:t>
            </w:r>
            <w:r>
              <w:rPr>
                <w:noProof/>
                <w:webHidden/>
              </w:rPr>
              <w:tab/>
            </w:r>
            <w:r>
              <w:rPr>
                <w:noProof/>
                <w:webHidden/>
              </w:rPr>
              <w:fldChar w:fldCharType="begin"/>
            </w:r>
            <w:r>
              <w:rPr>
                <w:noProof/>
                <w:webHidden/>
              </w:rPr>
              <w:instrText xml:space="preserve"> PAGEREF _Toc477330640 \h </w:instrText>
            </w:r>
            <w:r>
              <w:rPr>
                <w:noProof/>
                <w:webHidden/>
              </w:rPr>
            </w:r>
            <w:r>
              <w:rPr>
                <w:noProof/>
                <w:webHidden/>
              </w:rPr>
              <w:fldChar w:fldCharType="separate"/>
            </w:r>
            <w:r w:rsidR="009A64B5">
              <w:rPr>
                <w:noProof/>
                <w:webHidden/>
              </w:rPr>
              <w:t>95</w:t>
            </w:r>
            <w:r>
              <w:rPr>
                <w:noProof/>
                <w:webHidden/>
              </w:rPr>
              <w:fldChar w:fldCharType="end"/>
            </w:r>
          </w:hyperlink>
        </w:p>
        <w:p w:rsidR="004860DF" w:rsidRDefault="004860DF">
          <w:pPr>
            <w:pStyle w:val="Verzeichnis2"/>
            <w:tabs>
              <w:tab w:val="left" w:pos="1540"/>
              <w:tab w:val="right" w:leader="dot" w:pos="15126"/>
            </w:tabs>
            <w:rPr>
              <w:rFonts w:eastAsiaTheme="minorEastAsia"/>
              <w:noProof/>
              <w:lang w:eastAsia="de-CH"/>
            </w:rPr>
          </w:pPr>
          <w:hyperlink w:anchor="_Toc477330641" w:history="1">
            <w:r w:rsidRPr="004E6F59">
              <w:rPr>
                <w:rStyle w:val="Hyperlink"/>
                <w:noProof/>
              </w:rPr>
              <w:t>Mail / MAIL</w:t>
            </w:r>
            <w:r>
              <w:rPr>
                <w:rFonts w:eastAsiaTheme="minorEastAsia"/>
                <w:noProof/>
                <w:lang w:eastAsia="de-CH"/>
              </w:rPr>
              <w:tab/>
            </w:r>
            <w:r w:rsidRPr="004E6F59">
              <w:rPr>
                <w:rStyle w:val="Hyperlink"/>
                <w:noProof/>
              </w:rPr>
              <w:t>Post / Post</w:t>
            </w:r>
            <w:r>
              <w:rPr>
                <w:noProof/>
                <w:webHidden/>
              </w:rPr>
              <w:tab/>
            </w:r>
            <w:r>
              <w:rPr>
                <w:noProof/>
                <w:webHidden/>
              </w:rPr>
              <w:fldChar w:fldCharType="begin"/>
            </w:r>
            <w:r>
              <w:rPr>
                <w:noProof/>
                <w:webHidden/>
              </w:rPr>
              <w:instrText xml:space="preserve"> PAGEREF _Toc477330641 \h </w:instrText>
            </w:r>
            <w:r>
              <w:rPr>
                <w:noProof/>
                <w:webHidden/>
              </w:rPr>
            </w:r>
            <w:r>
              <w:rPr>
                <w:noProof/>
                <w:webHidden/>
              </w:rPr>
              <w:fldChar w:fldCharType="separate"/>
            </w:r>
            <w:r w:rsidR="009A64B5">
              <w:rPr>
                <w:noProof/>
                <w:webHidden/>
              </w:rPr>
              <w:t>102</w:t>
            </w:r>
            <w:r>
              <w:rPr>
                <w:noProof/>
                <w:webHidden/>
              </w:rPr>
              <w:fldChar w:fldCharType="end"/>
            </w:r>
          </w:hyperlink>
        </w:p>
        <w:p w:rsidR="004860DF" w:rsidRDefault="004860DF">
          <w:pPr>
            <w:pStyle w:val="Verzeichnis2"/>
            <w:tabs>
              <w:tab w:val="left" w:pos="4249"/>
              <w:tab w:val="right" w:leader="dot" w:pos="15126"/>
            </w:tabs>
            <w:rPr>
              <w:rFonts w:eastAsiaTheme="minorEastAsia"/>
              <w:noProof/>
              <w:lang w:eastAsia="de-CH"/>
            </w:rPr>
          </w:pPr>
          <w:hyperlink w:anchor="_Toc477330642" w:history="1">
            <w:r w:rsidRPr="004E6F59">
              <w:rPr>
                <w:rStyle w:val="Hyperlink"/>
                <w:noProof/>
              </w:rPr>
              <w:t>Schools / Human Resource DEVELOPMENT</w:t>
            </w:r>
            <w:r>
              <w:rPr>
                <w:rFonts w:eastAsiaTheme="minorEastAsia"/>
                <w:noProof/>
                <w:lang w:eastAsia="de-CH"/>
              </w:rPr>
              <w:tab/>
            </w:r>
            <w:r w:rsidRPr="004E6F59">
              <w:rPr>
                <w:rStyle w:val="Hyperlink"/>
                <w:noProof/>
              </w:rPr>
              <w:t>Schulen/die Personalabteilung Entwicklung</w:t>
            </w:r>
            <w:r>
              <w:rPr>
                <w:noProof/>
                <w:webHidden/>
              </w:rPr>
              <w:tab/>
            </w:r>
            <w:r>
              <w:rPr>
                <w:noProof/>
                <w:webHidden/>
              </w:rPr>
              <w:fldChar w:fldCharType="begin"/>
            </w:r>
            <w:r>
              <w:rPr>
                <w:noProof/>
                <w:webHidden/>
              </w:rPr>
              <w:instrText xml:space="preserve"> PAGEREF _Toc477330642 \h </w:instrText>
            </w:r>
            <w:r>
              <w:rPr>
                <w:noProof/>
                <w:webHidden/>
              </w:rPr>
            </w:r>
            <w:r>
              <w:rPr>
                <w:noProof/>
                <w:webHidden/>
              </w:rPr>
              <w:fldChar w:fldCharType="separate"/>
            </w:r>
            <w:r w:rsidR="009A64B5">
              <w:rPr>
                <w:noProof/>
                <w:webHidden/>
              </w:rPr>
              <w:t>108</w:t>
            </w:r>
            <w:r>
              <w:rPr>
                <w:noProof/>
                <w:webHidden/>
              </w:rPr>
              <w:fldChar w:fldCharType="end"/>
            </w:r>
          </w:hyperlink>
        </w:p>
        <w:p w:rsidR="004860DF" w:rsidRDefault="004860DF">
          <w:pPr>
            <w:pStyle w:val="Verzeichnis2"/>
            <w:tabs>
              <w:tab w:val="left" w:pos="1760"/>
              <w:tab w:val="right" w:leader="dot" w:pos="15126"/>
            </w:tabs>
            <w:rPr>
              <w:rFonts w:eastAsiaTheme="minorEastAsia"/>
              <w:noProof/>
              <w:lang w:eastAsia="de-CH"/>
            </w:rPr>
          </w:pPr>
          <w:hyperlink w:anchor="_Toc477330643" w:history="1">
            <w:r w:rsidRPr="004E6F59">
              <w:rPr>
                <w:rStyle w:val="Hyperlink"/>
                <w:noProof/>
              </w:rPr>
              <w:t>Guns / GUNS</w:t>
            </w:r>
            <w:r>
              <w:rPr>
                <w:rFonts w:eastAsiaTheme="minorEastAsia"/>
                <w:noProof/>
                <w:lang w:eastAsia="de-CH"/>
              </w:rPr>
              <w:tab/>
            </w:r>
            <w:r w:rsidRPr="004E6F59">
              <w:rPr>
                <w:rStyle w:val="Hyperlink"/>
                <w:noProof/>
              </w:rPr>
              <w:t>Waffen / Waffen</w:t>
            </w:r>
            <w:r>
              <w:rPr>
                <w:noProof/>
                <w:webHidden/>
              </w:rPr>
              <w:tab/>
            </w:r>
            <w:r>
              <w:rPr>
                <w:noProof/>
                <w:webHidden/>
              </w:rPr>
              <w:fldChar w:fldCharType="begin"/>
            </w:r>
            <w:r>
              <w:rPr>
                <w:noProof/>
                <w:webHidden/>
              </w:rPr>
              <w:instrText xml:space="preserve"> PAGEREF _Toc477330643 \h </w:instrText>
            </w:r>
            <w:r>
              <w:rPr>
                <w:noProof/>
                <w:webHidden/>
              </w:rPr>
            </w:r>
            <w:r>
              <w:rPr>
                <w:noProof/>
                <w:webHidden/>
              </w:rPr>
              <w:fldChar w:fldCharType="separate"/>
            </w:r>
            <w:r w:rsidR="009A64B5">
              <w:rPr>
                <w:noProof/>
                <w:webHidden/>
              </w:rPr>
              <w:t>112</w:t>
            </w:r>
            <w:r>
              <w:rPr>
                <w:noProof/>
                <w:webHidden/>
              </w:rPr>
              <w:fldChar w:fldCharType="end"/>
            </w:r>
          </w:hyperlink>
        </w:p>
        <w:p w:rsidR="004860DF" w:rsidRDefault="004860DF">
          <w:pPr>
            <w:pStyle w:val="Verzeichnis2"/>
            <w:tabs>
              <w:tab w:val="left" w:pos="2046"/>
              <w:tab w:val="right" w:leader="dot" w:pos="15126"/>
            </w:tabs>
            <w:rPr>
              <w:rFonts w:eastAsiaTheme="minorEastAsia"/>
              <w:noProof/>
              <w:lang w:eastAsia="de-CH"/>
            </w:rPr>
          </w:pPr>
          <w:hyperlink w:anchor="_Toc477330644" w:history="1">
            <w:r w:rsidRPr="004E6F59">
              <w:rPr>
                <w:rStyle w:val="Hyperlink"/>
                <w:noProof/>
              </w:rPr>
              <w:t>Militia / MILITARY</w:t>
            </w:r>
            <w:r>
              <w:rPr>
                <w:rFonts w:eastAsiaTheme="minorEastAsia"/>
                <w:noProof/>
                <w:lang w:eastAsia="de-CH"/>
              </w:rPr>
              <w:tab/>
            </w:r>
            <w:r w:rsidRPr="004E6F59">
              <w:rPr>
                <w:rStyle w:val="Hyperlink"/>
                <w:noProof/>
              </w:rPr>
              <w:t>Miliz / Militär</w:t>
            </w:r>
            <w:r>
              <w:rPr>
                <w:noProof/>
                <w:webHidden/>
              </w:rPr>
              <w:tab/>
            </w:r>
            <w:r>
              <w:rPr>
                <w:noProof/>
                <w:webHidden/>
              </w:rPr>
              <w:fldChar w:fldCharType="begin"/>
            </w:r>
            <w:r>
              <w:rPr>
                <w:noProof/>
                <w:webHidden/>
              </w:rPr>
              <w:instrText xml:space="preserve"> PAGEREF _Toc477330644 \h </w:instrText>
            </w:r>
            <w:r>
              <w:rPr>
                <w:noProof/>
                <w:webHidden/>
              </w:rPr>
            </w:r>
            <w:r>
              <w:rPr>
                <w:noProof/>
                <w:webHidden/>
              </w:rPr>
              <w:fldChar w:fldCharType="separate"/>
            </w:r>
            <w:r w:rsidR="009A64B5">
              <w:rPr>
                <w:noProof/>
                <w:webHidden/>
              </w:rPr>
              <w:t>114</w:t>
            </w:r>
            <w:r>
              <w:rPr>
                <w:noProof/>
                <w:webHidden/>
              </w:rPr>
              <w:fldChar w:fldCharType="end"/>
            </w:r>
          </w:hyperlink>
        </w:p>
        <w:p w:rsidR="004860DF" w:rsidRDefault="004860DF">
          <w:pPr>
            <w:pStyle w:val="Verzeichnis2"/>
            <w:tabs>
              <w:tab w:val="left" w:pos="3120"/>
              <w:tab w:val="right" w:leader="dot" w:pos="15126"/>
            </w:tabs>
            <w:rPr>
              <w:rFonts w:eastAsiaTheme="minorEastAsia"/>
              <w:noProof/>
              <w:lang w:eastAsia="de-CH"/>
            </w:rPr>
          </w:pPr>
          <w:hyperlink w:anchor="_Toc477330645" w:history="1">
            <w:r w:rsidRPr="004E6F59">
              <w:rPr>
                <w:rStyle w:val="Hyperlink"/>
                <w:noProof/>
              </w:rPr>
              <w:t>Faith and Worship / RELIGION</w:t>
            </w:r>
            <w:r>
              <w:rPr>
                <w:rFonts w:eastAsiaTheme="minorEastAsia"/>
                <w:noProof/>
                <w:lang w:eastAsia="de-CH"/>
              </w:rPr>
              <w:tab/>
            </w:r>
            <w:r w:rsidRPr="004E6F59">
              <w:rPr>
                <w:rStyle w:val="Hyperlink"/>
                <w:noProof/>
              </w:rPr>
              <w:t>Glaube und Anbetung / Religion</w:t>
            </w:r>
            <w:r>
              <w:rPr>
                <w:noProof/>
                <w:webHidden/>
              </w:rPr>
              <w:tab/>
            </w:r>
            <w:r>
              <w:rPr>
                <w:noProof/>
                <w:webHidden/>
              </w:rPr>
              <w:fldChar w:fldCharType="begin"/>
            </w:r>
            <w:r>
              <w:rPr>
                <w:noProof/>
                <w:webHidden/>
              </w:rPr>
              <w:instrText xml:space="preserve"> PAGEREF _Toc477330645 \h </w:instrText>
            </w:r>
            <w:r>
              <w:rPr>
                <w:noProof/>
                <w:webHidden/>
              </w:rPr>
            </w:r>
            <w:r>
              <w:rPr>
                <w:noProof/>
                <w:webHidden/>
              </w:rPr>
              <w:fldChar w:fldCharType="separate"/>
            </w:r>
            <w:r w:rsidR="009A64B5">
              <w:rPr>
                <w:noProof/>
                <w:webHidden/>
              </w:rPr>
              <w:t>116</w:t>
            </w:r>
            <w:r>
              <w:rPr>
                <w:noProof/>
                <w:webHidden/>
              </w:rPr>
              <w:fldChar w:fldCharType="end"/>
            </w:r>
          </w:hyperlink>
        </w:p>
        <w:p w:rsidR="00CD1A08" w:rsidRDefault="00E87407">
          <w:pPr>
            <w:rPr>
              <w:lang w:val="de-DE"/>
            </w:rPr>
          </w:pPr>
          <w:r>
            <w:rPr>
              <w:lang w:val="de-DE"/>
            </w:rPr>
            <w:fldChar w:fldCharType="end"/>
          </w:r>
        </w:p>
      </w:sdtContent>
    </w:sdt>
    <w:p w:rsidR="007B7BBD" w:rsidRDefault="007B7BBD">
      <w:pPr>
        <w:rPr>
          <w:lang w:val="en-GB"/>
        </w:rPr>
      </w:pPr>
    </w:p>
    <w:p w:rsidR="007D75A4" w:rsidRDefault="007D75A4">
      <w:pPr>
        <w:rPr>
          <w:lang w:val="en-GB"/>
        </w:rPr>
      </w:pPr>
    </w:p>
    <w:p w:rsidR="007D75A4" w:rsidRDefault="007D75A4" w:rsidP="007D75A4">
      <w:pPr>
        <w:pStyle w:val="berschrift2"/>
        <w:rPr>
          <w:lang w:val="en-GB"/>
        </w:rPr>
      </w:pPr>
      <w:bookmarkStart w:id="1" w:name="_Toc477330622"/>
      <w:r w:rsidRPr="007B7BBD">
        <w:rPr>
          <w:lang w:val="en-GB"/>
        </w:rPr>
        <w:t>American Governance</w:t>
      </w:r>
      <w:r>
        <w:rPr>
          <w:lang w:val="en-GB"/>
        </w:rPr>
        <w:tab/>
      </w:r>
      <w:r w:rsidRPr="005C5C70">
        <w:t>Amerikanische Verwaltung</w:t>
      </w:r>
      <w:bookmarkEnd w:id="1"/>
    </w:p>
    <w:tbl>
      <w:tblPr>
        <w:tblStyle w:val="Tabellengitternetz"/>
        <w:tblW w:w="15139" w:type="dxa"/>
        <w:tblInd w:w="113" w:type="dxa"/>
        <w:tblCellMar>
          <w:right w:w="170" w:type="dxa"/>
        </w:tblCellMar>
        <w:tblLook w:val="04A0"/>
      </w:tblPr>
      <w:tblGrid>
        <w:gridCol w:w="7595"/>
        <w:gridCol w:w="7544"/>
      </w:tblGrid>
      <w:tr w:rsidR="007A0943" w:rsidRPr="007A0943" w:rsidTr="00EC4CD6">
        <w:tc>
          <w:tcPr>
            <w:tcW w:w="7680" w:type="dxa"/>
          </w:tcPr>
          <w:p w:rsidR="007A0943" w:rsidRDefault="007A0943" w:rsidP="00591DC3">
            <w:pPr>
              <w:pStyle w:val="Absatz1"/>
              <w:rPr>
                <w:lang w:val="en-GB"/>
              </w:rPr>
            </w:pPr>
            <w:r w:rsidRPr="007B7BBD">
              <w:rPr>
                <w:lang w:val="en-GB"/>
              </w:rPr>
              <w:t xml:space="preserve">Both systems concurrently exist today.  However, the corporate system has been gaining predominance in the last 70 years.  Many Sovereigns (We the people) have contracted with the corporate system unknowingly, unintentionally, and or without full disclosure given. </w:t>
            </w:r>
          </w:p>
          <w:p w:rsidR="007A0943" w:rsidRDefault="007A0943" w:rsidP="00591DC3">
            <w:pPr>
              <w:pStyle w:val="Absatz1"/>
              <w:rPr>
                <w:lang w:val="en-GB"/>
              </w:rPr>
            </w:pPr>
            <w:r w:rsidRPr="007B7BBD">
              <w:rPr>
                <w:lang w:val="en-GB"/>
              </w:rPr>
              <w:t xml:space="preserve">Once you learn the difference, you may have to make a decision for yourself, family, and posterity.  That decision may require changes in how you conduct yourself.  You will have to undo what has been done to make your Sovereign status known.  This is not taught in the corporate government's public school system, because you are not to know. </w:t>
            </w:r>
          </w:p>
          <w:p w:rsidR="007A0943" w:rsidRPr="007B7BBD" w:rsidRDefault="007A0943" w:rsidP="00591DC3">
            <w:pPr>
              <w:pStyle w:val="Absatz1"/>
              <w:rPr>
                <w:lang w:val="en-GB"/>
              </w:rPr>
            </w:pPr>
            <w:r w:rsidRPr="007B7BBD">
              <w:rPr>
                <w:lang w:val="en-GB"/>
              </w:rPr>
              <w:t>The elite of the "One World government" corporate system want</w:t>
            </w:r>
            <w:r>
              <w:rPr>
                <w:lang w:val="en-GB"/>
              </w:rPr>
              <w:t xml:space="preserve"> </w:t>
            </w:r>
            <w:r w:rsidRPr="007B7BBD">
              <w:rPr>
                <w:lang w:val="en-GB"/>
              </w:rPr>
              <w:t>and need to have power and control over the population (masses)</w:t>
            </w:r>
            <w:r>
              <w:rPr>
                <w:lang w:val="en-GB"/>
              </w:rPr>
              <w:t xml:space="preserve"> </w:t>
            </w:r>
            <w:r w:rsidRPr="007B7BBD">
              <w:rPr>
                <w:lang w:val="en-GB"/>
              </w:rPr>
              <w:t>they call "Human R</w:t>
            </w:r>
            <w:r w:rsidRPr="007B7BBD">
              <w:rPr>
                <w:lang w:val="en-GB"/>
              </w:rPr>
              <w:t>e</w:t>
            </w:r>
            <w:r w:rsidRPr="007B7BBD">
              <w:rPr>
                <w:lang w:val="en-GB"/>
              </w:rPr>
              <w:t>sources."</w:t>
            </w:r>
          </w:p>
        </w:tc>
        <w:tc>
          <w:tcPr>
            <w:tcW w:w="7620" w:type="dxa"/>
          </w:tcPr>
          <w:p w:rsidR="007A0943" w:rsidRPr="007A0943" w:rsidRDefault="007A0943" w:rsidP="007A0943">
            <w:pPr>
              <w:pStyle w:val="Absatz1"/>
              <w:rPr>
                <w:sz w:val="24"/>
              </w:rPr>
            </w:pPr>
            <w:r w:rsidRPr="007A0943">
              <w:rPr>
                <w:sz w:val="24"/>
              </w:rPr>
              <w:t>Beide Systeme existieren heute gleichzeitig. Jedoch hat das korporative System in den letzten 70 Jahren Vorherrschaft gewonnen. Viele Herrscher (wir die Leute) haben mit dem korporativen System unwissentlich, una</w:t>
            </w:r>
            <w:r w:rsidRPr="007A0943">
              <w:rPr>
                <w:sz w:val="24"/>
              </w:rPr>
              <w:t>b</w:t>
            </w:r>
            <w:r w:rsidRPr="007A0943">
              <w:rPr>
                <w:sz w:val="24"/>
              </w:rPr>
              <w:t>sichtlich und oder ohne gegebene vollständige Offenlegung zusammeng</w:t>
            </w:r>
            <w:r w:rsidRPr="007A0943">
              <w:rPr>
                <w:sz w:val="24"/>
              </w:rPr>
              <w:t>e</w:t>
            </w:r>
            <w:r w:rsidRPr="007A0943">
              <w:rPr>
                <w:sz w:val="24"/>
              </w:rPr>
              <w:t xml:space="preserve">zogen. </w:t>
            </w:r>
          </w:p>
          <w:p w:rsidR="007A0943" w:rsidRPr="007A0943" w:rsidRDefault="007A0943" w:rsidP="007A0943">
            <w:pPr>
              <w:pStyle w:val="Absatz1"/>
              <w:rPr>
                <w:sz w:val="24"/>
              </w:rPr>
            </w:pPr>
            <w:r w:rsidRPr="007A0943">
              <w:rPr>
                <w:sz w:val="24"/>
              </w:rPr>
              <w:t>Sobald Sie den Unterschied lernen, kann es sein, dass Sie eine Entsche</w:t>
            </w:r>
            <w:r w:rsidRPr="007A0943">
              <w:rPr>
                <w:sz w:val="24"/>
              </w:rPr>
              <w:t>i</w:t>
            </w:r>
            <w:r w:rsidRPr="007A0943">
              <w:rPr>
                <w:sz w:val="24"/>
              </w:rPr>
              <w:t>dung für sich, Familie und Nachwelt treffen müssen. Diese Entscheidung kann Änderungen darin erfordern, wie Sie sich führen. Sie müssen losm</w:t>
            </w:r>
            <w:r w:rsidRPr="007A0943">
              <w:rPr>
                <w:sz w:val="24"/>
              </w:rPr>
              <w:t>a</w:t>
            </w:r>
            <w:r w:rsidRPr="007A0943">
              <w:rPr>
                <w:sz w:val="24"/>
              </w:rPr>
              <w:t>chen, was getan worden ist, um Ihren obersten Status bekannt zu m</w:t>
            </w:r>
            <w:r w:rsidRPr="007A0943">
              <w:rPr>
                <w:sz w:val="24"/>
              </w:rPr>
              <w:t>a</w:t>
            </w:r>
            <w:r w:rsidRPr="007A0943">
              <w:rPr>
                <w:sz w:val="24"/>
              </w:rPr>
              <w:t>chen. Dies wird nicht im Public School System der Firmenregierung g</w:t>
            </w:r>
            <w:r w:rsidRPr="007A0943">
              <w:rPr>
                <w:sz w:val="24"/>
              </w:rPr>
              <w:t>e</w:t>
            </w:r>
            <w:r w:rsidRPr="007A0943">
              <w:rPr>
                <w:sz w:val="24"/>
              </w:rPr>
              <w:t xml:space="preserve">lehrt, weil Sie nicht wissen sollen. </w:t>
            </w:r>
          </w:p>
          <w:p w:rsidR="007A0943" w:rsidRPr="007A0943" w:rsidRDefault="007A0943" w:rsidP="007A0943">
            <w:pPr>
              <w:pStyle w:val="Absatz1"/>
            </w:pPr>
            <w:r w:rsidRPr="007A0943">
              <w:rPr>
                <w:sz w:val="24"/>
              </w:rPr>
              <w:t>Die Elite vom "eine Weltregierung" korporativen Systembedürfnis und Notwendigkeit, Macht zu haben, und Kontrolle über die Bevölkerung (Massen), wegen dessen sie "die Personalabteilung" anrufen,</w:t>
            </w:r>
          </w:p>
        </w:tc>
      </w:tr>
    </w:tbl>
    <w:p w:rsidR="007C64AA" w:rsidRPr="007A0943" w:rsidRDefault="007C64AA"/>
    <w:p w:rsidR="007C64AA" w:rsidRPr="006004E7" w:rsidRDefault="009874D1" w:rsidP="006004E7">
      <w:pPr>
        <w:pStyle w:val="berschrift2"/>
      </w:pPr>
      <w:bookmarkStart w:id="2" w:name="_Toc477330623"/>
      <w:r w:rsidRPr="006004E7">
        <w:rPr>
          <w:rStyle w:val="Fett"/>
          <w:b/>
          <w:bCs/>
          <w:szCs w:val="36"/>
        </w:rPr>
        <w:lastRenderedPageBreak/>
        <w:t>Description</w:t>
      </w:r>
      <w:r w:rsidRPr="006004E7">
        <w:rPr>
          <w:rStyle w:val="Fett"/>
          <w:b/>
          <w:bCs/>
          <w:szCs w:val="32"/>
        </w:rPr>
        <w:t xml:space="preserve"> / </w:t>
      </w:r>
      <w:r w:rsidRPr="006004E7">
        <w:rPr>
          <w:rStyle w:val="Fett"/>
          <w:b/>
          <w:bCs/>
          <w:szCs w:val="27"/>
        </w:rPr>
        <w:t>DESCRIPTION</w:t>
      </w:r>
      <w:r w:rsidRPr="006004E7">
        <w:rPr>
          <w:rStyle w:val="Fett"/>
          <w:b/>
          <w:bCs/>
          <w:szCs w:val="27"/>
        </w:rPr>
        <w:tab/>
      </w:r>
      <w:r w:rsidR="006004E7" w:rsidRPr="006004E7">
        <w:rPr>
          <w:rStyle w:val="Fett"/>
          <w:b/>
          <w:bCs/>
          <w:szCs w:val="32"/>
        </w:rPr>
        <w:t>Beschreibung / Beschreibung</w:t>
      </w:r>
      <w:bookmarkEnd w:id="2"/>
    </w:p>
    <w:tbl>
      <w:tblPr>
        <w:tblStyle w:val="Tabellengitternetz"/>
        <w:tblW w:w="15139" w:type="dxa"/>
        <w:tblInd w:w="113" w:type="dxa"/>
        <w:tblCellMar>
          <w:right w:w="170" w:type="dxa"/>
        </w:tblCellMar>
        <w:tblLook w:val="04A0"/>
      </w:tblPr>
      <w:tblGrid>
        <w:gridCol w:w="3664"/>
        <w:gridCol w:w="3871"/>
        <w:gridCol w:w="3733"/>
        <w:gridCol w:w="3871"/>
      </w:tblGrid>
      <w:tr w:rsidR="007B7BBD" w:rsidTr="00EC4CD6">
        <w:tc>
          <w:tcPr>
            <w:tcW w:w="3809" w:type="dxa"/>
          </w:tcPr>
          <w:p w:rsidR="007B7BBD" w:rsidRPr="007B7BBD" w:rsidRDefault="007B7BBD" w:rsidP="007B7BBD">
            <w:pPr>
              <w:pStyle w:val="Absatz1"/>
              <w:rPr>
                <w:b/>
                <w:sz w:val="36"/>
                <w:szCs w:val="36"/>
              </w:rPr>
            </w:pPr>
            <w:r w:rsidRPr="007B7BBD">
              <w:rPr>
                <w:b/>
                <w:sz w:val="36"/>
                <w:szCs w:val="36"/>
              </w:rPr>
              <w:t>Original</w:t>
            </w:r>
          </w:p>
        </w:tc>
        <w:tc>
          <w:tcPr>
            <w:tcW w:w="3871" w:type="dxa"/>
          </w:tcPr>
          <w:p w:rsidR="007B7BBD" w:rsidRPr="007B7BBD" w:rsidRDefault="007B7BBD" w:rsidP="007B7BBD">
            <w:pPr>
              <w:pStyle w:val="Absatz1"/>
              <w:rPr>
                <w:b/>
                <w:sz w:val="36"/>
                <w:szCs w:val="36"/>
              </w:rPr>
            </w:pPr>
            <w:r w:rsidRPr="007B7BBD">
              <w:rPr>
                <w:b/>
                <w:sz w:val="36"/>
                <w:szCs w:val="36"/>
              </w:rPr>
              <w:t>CORPORATE</w:t>
            </w:r>
          </w:p>
        </w:tc>
        <w:tc>
          <w:tcPr>
            <w:tcW w:w="3810" w:type="dxa"/>
          </w:tcPr>
          <w:p w:rsidR="007B7BBD" w:rsidRDefault="007A0943" w:rsidP="007A0943">
            <w:pPr>
              <w:pStyle w:val="Absatz1"/>
              <w:rPr>
                <w:lang w:val="en-GB"/>
              </w:rPr>
            </w:pPr>
            <w:r w:rsidRPr="007A0943">
              <w:rPr>
                <w:b/>
                <w:sz w:val="36"/>
                <w:szCs w:val="36"/>
              </w:rPr>
              <w:t>Original</w:t>
            </w:r>
          </w:p>
        </w:tc>
        <w:tc>
          <w:tcPr>
            <w:tcW w:w="3810" w:type="dxa"/>
          </w:tcPr>
          <w:p w:rsidR="007B7BBD" w:rsidRDefault="007A0943" w:rsidP="007A0943">
            <w:pPr>
              <w:pStyle w:val="Absatz1"/>
              <w:rPr>
                <w:lang w:val="en-GB"/>
              </w:rPr>
            </w:pPr>
            <w:r w:rsidRPr="007A0943">
              <w:rPr>
                <w:b/>
                <w:sz w:val="36"/>
                <w:szCs w:val="36"/>
              </w:rPr>
              <w:t>KORPORATIV</w:t>
            </w:r>
          </w:p>
        </w:tc>
      </w:tr>
      <w:tr w:rsidR="007B7BBD" w:rsidTr="00EC4CD6">
        <w:tc>
          <w:tcPr>
            <w:tcW w:w="3809" w:type="dxa"/>
          </w:tcPr>
          <w:p w:rsidR="007B7BBD" w:rsidRPr="007B7BBD" w:rsidRDefault="007B7BBD" w:rsidP="007B7BBD">
            <w:pPr>
              <w:pStyle w:val="Absatz1"/>
              <w:rPr>
                <w:sz w:val="32"/>
                <w:szCs w:val="32"/>
              </w:rPr>
            </w:pPr>
            <w:r w:rsidRPr="007B7BBD">
              <w:rPr>
                <w:rStyle w:val="Fett"/>
                <w:bCs w:val="0"/>
                <w:sz w:val="32"/>
                <w:szCs w:val="32"/>
              </w:rPr>
              <w:t>Description</w:t>
            </w:r>
          </w:p>
        </w:tc>
        <w:tc>
          <w:tcPr>
            <w:tcW w:w="3871" w:type="dxa"/>
          </w:tcPr>
          <w:p w:rsidR="007B7BBD" w:rsidRPr="007B7BBD" w:rsidRDefault="007B7BBD" w:rsidP="007B7BBD">
            <w:pPr>
              <w:pStyle w:val="Absatz1"/>
              <w:rPr>
                <w:sz w:val="32"/>
                <w:szCs w:val="32"/>
              </w:rPr>
            </w:pPr>
            <w:r w:rsidRPr="007B7BBD">
              <w:rPr>
                <w:rStyle w:val="Fett"/>
                <w:bCs w:val="0"/>
                <w:sz w:val="32"/>
                <w:szCs w:val="32"/>
              </w:rPr>
              <w:t>DESCRIPTION</w:t>
            </w:r>
          </w:p>
        </w:tc>
        <w:tc>
          <w:tcPr>
            <w:tcW w:w="3810" w:type="dxa"/>
          </w:tcPr>
          <w:p w:rsidR="007B7BBD" w:rsidRPr="007A0943" w:rsidRDefault="007A0943" w:rsidP="007A0943">
            <w:pPr>
              <w:pStyle w:val="Absatz1"/>
              <w:rPr>
                <w:rStyle w:val="Fett"/>
                <w:bCs w:val="0"/>
                <w:sz w:val="32"/>
                <w:szCs w:val="32"/>
              </w:rPr>
            </w:pPr>
            <w:r w:rsidRPr="007A0943">
              <w:rPr>
                <w:rStyle w:val="Fett"/>
                <w:bCs w:val="0"/>
                <w:sz w:val="32"/>
                <w:szCs w:val="32"/>
              </w:rPr>
              <w:t>Beschreibung</w:t>
            </w:r>
          </w:p>
        </w:tc>
        <w:tc>
          <w:tcPr>
            <w:tcW w:w="3810" w:type="dxa"/>
          </w:tcPr>
          <w:p w:rsidR="007B7BBD" w:rsidRPr="007A0943" w:rsidRDefault="007A0943" w:rsidP="007A0943">
            <w:pPr>
              <w:pStyle w:val="Absatz1"/>
              <w:rPr>
                <w:rStyle w:val="Fett"/>
                <w:bCs w:val="0"/>
                <w:sz w:val="32"/>
                <w:szCs w:val="32"/>
              </w:rPr>
            </w:pPr>
            <w:r w:rsidRPr="007A0943">
              <w:rPr>
                <w:rStyle w:val="Fett"/>
                <w:bCs w:val="0"/>
                <w:sz w:val="32"/>
                <w:szCs w:val="32"/>
              </w:rPr>
              <w:t>Beschreibung</w:t>
            </w:r>
          </w:p>
        </w:tc>
      </w:tr>
      <w:tr w:rsidR="007B7BBD" w:rsidRPr="0013035E" w:rsidTr="00EC4CD6">
        <w:tc>
          <w:tcPr>
            <w:tcW w:w="3809" w:type="dxa"/>
          </w:tcPr>
          <w:p w:rsidR="007B7BBD" w:rsidRPr="009D617B" w:rsidRDefault="007B7BBD" w:rsidP="007B7BBD">
            <w:pPr>
              <w:pStyle w:val="Absatz1"/>
              <w:rPr>
                <w:lang w:val="en-GB"/>
              </w:rPr>
            </w:pPr>
            <w:r w:rsidRPr="009D617B">
              <w:rPr>
                <w:rStyle w:val="Fett"/>
                <w:b w:val="0"/>
                <w:bCs w:val="0"/>
                <w:szCs w:val="20"/>
                <w:lang w:val="en-GB"/>
              </w:rPr>
              <w:t>union of the several states</w:t>
            </w:r>
            <w:r w:rsidRPr="009D617B">
              <w:rPr>
                <w:lang w:val="en-GB"/>
              </w:rPr>
              <w:t xml:space="preserve"> </w:t>
            </w:r>
          </w:p>
          <w:p w:rsidR="007B7BBD" w:rsidRPr="009D617B" w:rsidRDefault="007B7BBD" w:rsidP="007B7BBD">
            <w:pPr>
              <w:pStyle w:val="Absatz1"/>
              <w:rPr>
                <w:lang w:val="en-GB"/>
              </w:rPr>
            </w:pPr>
            <w:r w:rsidRPr="009D617B">
              <w:rPr>
                <w:lang w:val="en-GB"/>
              </w:rPr>
              <w:t xml:space="preserve">the states united </w:t>
            </w:r>
          </w:p>
          <w:p w:rsidR="007B7BBD" w:rsidRPr="009D617B" w:rsidRDefault="007B7BBD" w:rsidP="007B7BBD">
            <w:pPr>
              <w:pStyle w:val="Absatz1"/>
              <w:rPr>
                <w:lang w:val="en-GB"/>
              </w:rPr>
            </w:pPr>
            <w:r w:rsidRPr="009D617B">
              <w:rPr>
                <w:lang w:val="en-GB"/>
              </w:rPr>
              <w:t xml:space="preserve">united states in Congress assembled </w:t>
            </w:r>
          </w:p>
          <w:p w:rsidR="007B7BBD" w:rsidRPr="009D617B" w:rsidRDefault="007B7BBD" w:rsidP="007B7BBD">
            <w:pPr>
              <w:pStyle w:val="Absatz1"/>
              <w:rPr>
                <w:lang w:val="en-GB"/>
              </w:rPr>
            </w:pPr>
            <w:r w:rsidRPr="009D617B">
              <w:rPr>
                <w:lang w:val="en-GB"/>
              </w:rPr>
              <w:t xml:space="preserve">these united States of America </w:t>
            </w:r>
          </w:p>
          <w:p w:rsidR="007B7BBD" w:rsidRPr="009D617B" w:rsidRDefault="007B7BBD" w:rsidP="007B7BBD">
            <w:pPr>
              <w:pStyle w:val="Absatz1"/>
              <w:rPr>
                <w:lang w:val="en-GB"/>
              </w:rPr>
            </w:pPr>
            <w:r w:rsidRPr="009D617B">
              <w:rPr>
                <w:lang w:val="en-GB"/>
              </w:rPr>
              <w:t xml:space="preserve">The united states of America </w:t>
            </w:r>
          </w:p>
          <w:p w:rsidR="007B7BBD" w:rsidRPr="009D617B" w:rsidRDefault="007B7BBD" w:rsidP="007B7BBD">
            <w:pPr>
              <w:pStyle w:val="Absatz1"/>
              <w:rPr>
                <w:lang w:val="en-GB"/>
              </w:rPr>
            </w:pPr>
            <w:r w:rsidRPr="009D617B">
              <w:rPr>
                <w:lang w:val="en-GB"/>
              </w:rPr>
              <w:t xml:space="preserve">The </w:t>
            </w:r>
            <w:r w:rsidRPr="009D617B">
              <w:rPr>
                <w:rStyle w:val="Fett"/>
                <w:b w:val="0"/>
                <w:bCs w:val="0"/>
                <w:szCs w:val="20"/>
                <w:lang w:val="en-GB"/>
              </w:rPr>
              <w:t>United States of America</w:t>
            </w:r>
            <w:r w:rsidRPr="009D617B">
              <w:rPr>
                <w:lang w:val="en-GB"/>
              </w:rPr>
              <w:t xml:space="preserve"> </w:t>
            </w:r>
          </w:p>
          <w:p w:rsidR="007B7BBD" w:rsidRPr="009D617B" w:rsidRDefault="007B7BBD" w:rsidP="007B7BBD">
            <w:pPr>
              <w:pStyle w:val="Absatz1"/>
              <w:rPr>
                <w:lang w:val="en-GB"/>
              </w:rPr>
            </w:pPr>
            <w:r w:rsidRPr="009D617B">
              <w:rPr>
                <w:lang w:val="en-GB"/>
              </w:rPr>
              <w:t xml:space="preserve">The United States </w:t>
            </w:r>
          </w:p>
          <w:p w:rsidR="007B7BBD" w:rsidRPr="007B7BBD" w:rsidRDefault="007B7BBD" w:rsidP="007B7BBD">
            <w:pPr>
              <w:pStyle w:val="Absatz1"/>
              <w:rPr>
                <w:lang w:val="en-GB"/>
              </w:rPr>
            </w:pPr>
            <w:r w:rsidRPr="007B7BBD">
              <w:rPr>
                <w:szCs w:val="15"/>
                <w:lang w:val="en-GB"/>
              </w:rPr>
              <w:t>(intent or defined to be the original or organic)</w:t>
            </w:r>
          </w:p>
        </w:tc>
        <w:tc>
          <w:tcPr>
            <w:tcW w:w="3871" w:type="dxa"/>
          </w:tcPr>
          <w:p w:rsidR="007B7BBD" w:rsidRPr="009D617B" w:rsidRDefault="007B7BBD" w:rsidP="007B7BBD">
            <w:pPr>
              <w:pStyle w:val="Absatz1"/>
              <w:rPr>
                <w:lang w:val="en-GB"/>
              </w:rPr>
            </w:pPr>
            <w:r w:rsidRPr="009D617B">
              <w:rPr>
                <w:lang w:val="en-GB"/>
              </w:rPr>
              <w:t xml:space="preserve">the </w:t>
            </w:r>
            <w:r w:rsidRPr="009D617B">
              <w:rPr>
                <w:rStyle w:val="Fett"/>
                <w:b w:val="0"/>
                <w:bCs w:val="0"/>
                <w:szCs w:val="20"/>
                <w:lang w:val="en-GB"/>
              </w:rPr>
              <w:t>UNITED STATES</w:t>
            </w:r>
            <w:r w:rsidRPr="009D617B">
              <w:rPr>
                <w:lang w:val="en-GB"/>
              </w:rPr>
              <w:t xml:space="preserve"> </w:t>
            </w:r>
          </w:p>
          <w:p w:rsidR="007B7BBD" w:rsidRDefault="007B7BBD" w:rsidP="007B7BBD">
            <w:pPr>
              <w:pStyle w:val="Absatz1"/>
              <w:rPr>
                <w:lang w:val="en-GB"/>
              </w:rPr>
            </w:pPr>
            <w:r w:rsidRPr="007B7BBD">
              <w:rPr>
                <w:lang w:val="en-GB"/>
              </w:rPr>
              <w:t xml:space="preserve">the </w:t>
            </w:r>
            <w:r w:rsidRPr="007B7BBD">
              <w:rPr>
                <w:rStyle w:val="Fett"/>
                <w:b w:val="0"/>
                <w:bCs w:val="0"/>
                <w:szCs w:val="20"/>
                <w:lang w:val="en-GB"/>
              </w:rPr>
              <w:t>UNITED STATES OF AMERICA</w:t>
            </w:r>
            <w:r w:rsidRPr="007B7BBD">
              <w:rPr>
                <w:lang w:val="en-GB"/>
              </w:rPr>
              <w:t xml:space="preserve"> </w:t>
            </w:r>
          </w:p>
          <w:p w:rsidR="007B7BBD" w:rsidRDefault="007B7BBD" w:rsidP="007B7BBD">
            <w:pPr>
              <w:pStyle w:val="Absatz1"/>
              <w:jc w:val="left"/>
              <w:rPr>
                <w:lang w:val="en-GB"/>
              </w:rPr>
            </w:pPr>
            <w:r w:rsidRPr="007B7BBD">
              <w:rPr>
                <w:rStyle w:val="Fett"/>
                <w:b w:val="0"/>
                <w:bCs w:val="0"/>
                <w:szCs w:val="20"/>
                <w:lang w:val="en-GB"/>
              </w:rPr>
              <w:t>THE UNITED STATES OF AMERICA</w:t>
            </w:r>
            <w:r w:rsidRPr="007B7BBD">
              <w:rPr>
                <w:lang w:val="en-GB"/>
              </w:rPr>
              <w:t xml:space="preserve"> </w:t>
            </w:r>
            <w:r>
              <w:rPr>
                <w:lang w:val="en-GB"/>
              </w:rPr>
              <w:br/>
            </w:r>
            <w:r w:rsidRPr="007B7BBD">
              <w:rPr>
                <w:szCs w:val="15"/>
                <w:lang w:val="en-GB"/>
              </w:rPr>
              <w:t>(all capital letters--a fiction--a corpor</w:t>
            </w:r>
            <w:r w:rsidRPr="007B7BBD">
              <w:rPr>
                <w:szCs w:val="15"/>
                <w:lang w:val="en-GB"/>
              </w:rPr>
              <w:t>a</w:t>
            </w:r>
            <w:r w:rsidRPr="007B7BBD">
              <w:rPr>
                <w:szCs w:val="15"/>
                <w:lang w:val="en-GB"/>
              </w:rPr>
              <w:t>tion)</w:t>
            </w:r>
            <w:r w:rsidRPr="007B7BBD">
              <w:rPr>
                <w:lang w:val="en-GB"/>
              </w:rPr>
              <w:t xml:space="preserve"> </w:t>
            </w:r>
          </w:p>
          <w:p w:rsidR="007B7BBD" w:rsidRDefault="007B7BBD" w:rsidP="007B7BBD">
            <w:pPr>
              <w:pStyle w:val="Absatz1"/>
              <w:rPr>
                <w:lang w:val="en-GB"/>
              </w:rPr>
            </w:pPr>
            <w:r w:rsidRPr="007B7BBD">
              <w:rPr>
                <w:lang w:val="en-GB"/>
              </w:rPr>
              <w:t xml:space="preserve">the United States of America </w:t>
            </w:r>
          </w:p>
          <w:p w:rsidR="007B7BBD" w:rsidRPr="007B7BBD" w:rsidRDefault="007B7BBD" w:rsidP="007B7BBD">
            <w:pPr>
              <w:pStyle w:val="Absatz1"/>
              <w:jc w:val="left"/>
              <w:rPr>
                <w:lang w:val="en-GB"/>
              </w:rPr>
            </w:pPr>
            <w:r w:rsidRPr="007B7BBD">
              <w:rPr>
                <w:lang w:val="en-GB"/>
              </w:rPr>
              <w:t xml:space="preserve">the United States </w:t>
            </w:r>
            <w:r w:rsidRPr="007B7BBD">
              <w:rPr>
                <w:szCs w:val="15"/>
                <w:lang w:val="en-GB"/>
              </w:rPr>
              <w:br/>
              <w:t>(intent or defined to be the corporate US),</w:t>
            </w:r>
          </w:p>
        </w:tc>
        <w:tc>
          <w:tcPr>
            <w:tcW w:w="3810" w:type="dxa"/>
          </w:tcPr>
          <w:p w:rsidR="0013035E" w:rsidRPr="001C326C" w:rsidRDefault="0013035E" w:rsidP="001C326C">
            <w:pPr>
              <w:pStyle w:val="Absatz1"/>
              <w:jc w:val="left"/>
            </w:pPr>
            <w:r w:rsidRPr="001C326C">
              <w:rPr>
                <w:rStyle w:val="Fett"/>
                <w:b w:val="0"/>
                <w:bCs w:val="0"/>
              </w:rPr>
              <w:t>Vereinigung der einzelnen Staaten</w:t>
            </w:r>
          </w:p>
          <w:p w:rsidR="0013035E" w:rsidRPr="001C326C" w:rsidRDefault="0013035E" w:rsidP="001C326C">
            <w:pPr>
              <w:pStyle w:val="Absatz1"/>
              <w:jc w:val="left"/>
            </w:pPr>
            <w:r w:rsidRPr="001C326C">
              <w:t>die Staaten vereinigten sich</w:t>
            </w:r>
          </w:p>
          <w:p w:rsidR="0013035E" w:rsidRPr="001C326C" w:rsidRDefault="0013035E" w:rsidP="001C326C">
            <w:pPr>
              <w:pStyle w:val="Absatz1"/>
              <w:jc w:val="left"/>
            </w:pPr>
            <w:r w:rsidRPr="001C326C">
              <w:t>Vereinigte Staaten im Kongress ve</w:t>
            </w:r>
            <w:r w:rsidRPr="001C326C">
              <w:t>r</w:t>
            </w:r>
            <w:r w:rsidRPr="001C326C">
              <w:t>sammelten sich</w:t>
            </w:r>
          </w:p>
          <w:p w:rsidR="0013035E" w:rsidRPr="001C326C" w:rsidRDefault="0013035E" w:rsidP="001C326C">
            <w:pPr>
              <w:pStyle w:val="Absatz1"/>
              <w:jc w:val="left"/>
            </w:pPr>
            <w:r w:rsidRPr="001C326C">
              <w:t>diese Vereinigten Staaten von Amer</w:t>
            </w:r>
            <w:r w:rsidRPr="001C326C">
              <w:t>i</w:t>
            </w:r>
            <w:r w:rsidRPr="001C326C">
              <w:t>ka</w:t>
            </w:r>
          </w:p>
          <w:p w:rsidR="0013035E" w:rsidRPr="001C326C" w:rsidRDefault="0013035E" w:rsidP="001C326C">
            <w:pPr>
              <w:pStyle w:val="Absatz1"/>
              <w:jc w:val="left"/>
            </w:pPr>
            <w:r w:rsidRPr="001C326C">
              <w:t>Die Vereinigten Staaten von Amerika</w:t>
            </w:r>
          </w:p>
          <w:p w:rsidR="0013035E" w:rsidRPr="001C326C" w:rsidRDefault="0013035E" w:rsidP="001C326C">
            <w:pPr>
              <w:pStyle w:val="Absatz1"/>
              <w:jc w:val="left"/>
            </w:pPr>
            <w:r w:rsidRPr="001C326C">
              <w:t>Die Vereinigten Staaten von Amerika</w:t>
            </w:r>
          </w:p>
          <w:p w:rsidR="0013035E" w:rsidRPr="001C326C" w:rsidRDefault="0013035E" w:rsidP="001C326C">
            <w:pPr>
              <w:pStyle w:val="Absatz1"/>
              <w:jc w:val="left"/>
            </w:pPr>
            <w:r w:rsidRPr="001C326C">
              <w:t>Die Vereinigten Staaten</w:t>
            </w:r>
          </w:p>
          <w:p w:rsidR="007B7BBD" w:rsidRPr="0013035E" w:rsidRDefault="0013035E" w:rsidP="001C326C">
            <w:pPr>
              <w:pStyle w:val="Absatz1"/>
              <w:jc w:val="left"/>
            </w:pPr>
            <w:r w:rsidRPr="001C326C">
              <w:t>(entschlossen oder definiert, um das Originelle oder Organische zu sein.)</w:t>
            </w:r>
            <w:r w:rsidRPr="0013035E">
              <w:t xml:space="preserve"> </w:t>
            </w:r>
          </w:p>
        </w:tc>
        <w:tc>
          <w:tcPr>
            <w:tcW w:w="3810" w:type="dxa"/>
          </w:tcPr>
          <w:p w:rsidR="0013035E" w:rsidRPr="0013035E" w:rsidRDefault="0013035E" w:rsidP="0013035E">
            <w:pPr>
              <w:pStyle w:val="Absatz1"/>
              <w:jc w:val="left"/>
            </w:pPr>
            <w:r w:rsidRPr="0013035E">
              <w:t>die Vereinigten Staaten</w:t>
            </w:r>
          </w:p>
          <w:p w:rsidR="0013035E" w:rsidRPr="0013035E" w:rsidRDefault="0013035E" w:rsidP="0013035E">
            <w:pPr>
              <w:pStyle w:val="Absatz1"/>
              <w:jc w:val="left"/>
            </w:pPr>
            <w:r w:rsidRPr="0013035E">
              <w:t>die Vereinigten Staaten von Amerika</w:t>
            </w:r>
          </w:p>
          <w:p w:rsidR="0013035E" w:rsidRPr="0013035E" w:rsidRDefault="0013035E" w:rsidP="0013035E">
            <w:pPr>
              <w:pStyle w:val="Absatz1"/>
              <w:jc w:val="left"/>
            </w:pPr>
            <w:r w:rsidRPr="0013035E">
              <w:rPr>
                <w:rStyle w:val="Fett"/>
                <w:b w:val="0"/>
                <w:bCs w:val="0"/>
              </w:rPr>
              <w:t>DIE VEREINIGTEN STAATEN VON AM</w:t>
            </w:r>
            <w:r w:rsidRPr="0013035E">
              <w:rPr>
                <w:rStyle w:val="Fett"/>
                <w:b w:val="0"/>
                <w:bCs w:val="0"/>
              </w:rPr>
              <w:t>E</w:t>
            </w:r>
            <w:r w:rsidRPr="0013035E">
              <w:rPr>
                <w:rStyle w:val="Fett"/>
                <w:b w:val="0"/>
                <w:bCs w:val="0"/>
              </w:rPr>
              <w:t>RIKA</w:t>
            </w:r>
            <w:r w:rsidRPr="0013035E">
              <w:br/>
              <w:t>(</w:t>
            </w:r>
            <w:r w:rsidRPr="0013035E">
              <w:rPr>
                <w:szCs w:val="15"/>
              </w:rPr>
              <w:t xml:space="preserve">alle Großbuchstaben - eine Fiktion eine Gesellschaft.) </w:t>
            </w:r>
          </w:p>
          <w:p w:rsidR="0013035E" w:rsidRPr="0013035E" w:rsidRDefault="0013035E" w:rsidP="0013035E">
            <w:pPr>
              <w:pStyle w:val="Absatz1"/>
              <w:jc w:val="left"/>
            </w:pPr>
            <w:r w:rsidRPr="0013035E">
              <w:t>die Vereinigten Staaten von Amerika</w:t>
            </w:r>
          </w:p>
          <w:p w:rsidR="0013035E" w:rsidRPr="0013035E" w:rsidRDefault="0013035E" w:rsidP="0013035E">
            <w:pPr>
              <w:pStyle w:val="Absatz1"/>
              <w:jc w:val="left"/>
            </w:pPr>
            <w:r w:rsidRPr="0013035E">
              <w:t>die Vereinigten Staaten</w:t>
            </w:r>
            <w:r w:rsidRPr="0013035E">
              <w:br/>
              <w:t>***(intent or defined to be the corp</w:t>
            </w:r>
            <w:r w:rsidRPr="0013035E">
              <w:t>o</w:t>
            </w:r>
            <w:r w:rsidRPr="0013035E">
              <w:t xml:space="preserve">rate US),*** </w:t>
            </w:r>
          </w:p>
          <w:p w:rsidR="007B7BBD" w:rsidRPr="0013035E" w:rsidRDefault="007B7BBD" w:rsidP="007C64AA"/>
        </w:tc>
      </w:tr>
      <w:tr w:rsidR="007B7BBD" w:rsidTr="00EC4CD6">
        <w:tc>
          <w:tcPr>
            <w:tcW w:w="3809" w:type="dxa"/>
          </w:tcPr>
          <w:p w:rsidR="007B7BBD" w:rsidRDefault="007B7BBD" w:rsidP="007B7BBD">
            <w:pPr>
              <w:pStyle w:val="Absatz1"/>
              <w:jc w:val="left"/>
              <w:rPr>
                <w:lang w:val="en-GB"/>
              </w:rPr>
            </w:pPr>
            <w:r w:rsidRPr="007B7BBD">
              <w:rPr>
                <w:lang w:val="en-GB"/>
              </w:rPr>
              <w:t xml:space="preserve">Started with: </w:t>
            </w:r>
            <w:r w:rsidRPr="007B7BBD">
              <w:rPr>
                <w:lang w:val="en-GB"/>
              </w:rPr>
              <w:br/>
            </w:r>
            <w:hyperlink r:id="rId9" w:history="1">
              <w:r w:rsidRPr="007B7BBD">
                <w:rPr>
                  <w:rStyle w:val="Hyperlink"/>
                  <w:rFonts w:ascii="Arial" w:hAnsi="Arial" w:cs="Arial"/>
                  <w:sz w:val="20"/>
                  <w:szCs w:val="20"/>
                  <w:lang w:val="en-GB"/>
                </w:rPr>
                <w:t>Declaration of Independence</w:t>
              </w:r>
            </w:hyperlink>
            <w:r w:rsidRPr="007B7BBD">
              <w:rPr>
                <w:lang w:val="en-GB"/>
              </w:rPr>
              <w:t xml:space="preserve"> in 1776, </w:t>
            </w:r>
            <w:r w:rsidRPr="007B7BBD">
              <w:rPr>
                <w:lang w:val="en-GB"/>
              </w:rPr>
              <w:br/>
            </w:r>
            <w:hyperlink r:id="rId10" w:history="1">
              <w:r w:rsidRPr="007B7BBD">
                <w:rPr>
                  <w:rStyle w:val="Hyperlink"/>
                  <w:rFonts w:ascii="Arial" w:hAnsi="Arial" w:cs="Arial"/>
                  <w:sz w:val="20"/>
                  <w:szCs w:val="20"/>
                  <w:lang w:val="en-GB"/>
                </w:rPr>
                <w:t>Articles of Confederation</w:t>
              </w:r>
            </w:hyperlink>
            <w:r w:rsidRPr="007B7BBD">
              <w:rPr>
                <w:lang w:val="en-GB"/>
              </w:rPr>
              <w:t xml:space="preserve"> in 1778, </w:t>
            </w:r>
            <w:r w:rsidRPr="007B7BBD">
              <w:rPr>
                <w:lang w:val="en-GB"/>
              </w:rPr>
              <w:br/>
              <w:t xml:space="preserve">and the Constitution in 1787 </w:t>
            </w:r>
          </w:p>
          <w:p w:rsidR="007B7BBD" w:rsidRDefault="007B7BBD" w:rsidP="007B7BBD">
            <w:pPr>
              <w:pStyle w:val="Absatz1"/>
              <w:jc w:val="left"/>
              <w:rPr>
                <w:lang w:val="en-GB"/>
              </w:rPr>
            </w:pPr>
            <w:r w:rsidRPr="007B7BBD">
              <w:rPr>
                <w:lang w:val="en-GB"/>
              </w:rPr>
              <w:t>Initially, the land was British col</w:t>
            </w:r>
            <w:r w:rsidRPr="007B7BBD">
              <w:rPr>
                <w:lang w:val="en-GB"/>
              </w:rPr>
              <w:t>o</w:t>
            </w:r>
            <w:r w:rsidRPr="007B7BBD">
              <w:rPr>
                <w:lang w:val="en-GB"/>
              </w:rPr>
              <w:t>nized and then separated into ind</w:t>
            </w:r>
            <w:r w:rsidRPr="007B7BBD">
              <w:rPr>
                <w:lang w:val="en-GB"/>
              </w:rPr>
              <w:t>e</w:t>
            </w:r>
            <w:r w:rsidRPr="007B7BBD">
              <w:rPr>
                <w:lang w:val="en-GB"/>
              </w:rPr>
              <w:t xml:space="preserve">pendent Free states; which on July 4, 1776 became sovereign states united. </w:t>
            </w:r>
          </w:p>
        </w:tc>
        <w:tc>
          <w:tcPr>
            <w:tcW w:w="3871" w:type="dxa"/>
          </w:tcPr>
          <w:p w:rsidR="007B7BBD" w:rsidRDefault="007B7BBD" w:rsidP="007B7BBD">
            <w:pPr>
              <w:pStyle w:val="Absatz1"/>
              <w:jc w:val="left"/>
              <w:rPr>
                <w:lang w:val="en-GB"/>
              </w:rPr>
            </w:pPr>
            <w:r w:rsidRPr="007B7BBD">
              <w:rPr>
                <w:lang w:val="en-GB"/>
              </w:rPr>
              <w:t xml:space="preserve">Started with: </w:t>
            </w:r>
            <w:r w:rsidRPr="007B7BBD">
              <w:rPr>
                <w:lang w:val="en-GB"/>
              </w:rPr>
              <w:br/>
            </w:r>
            <w:r w:rsidRPr="007B7BBD">
              <w:rPr>
                <w:color w:val="FF0000"/>
                <w:lang w:val="en-GB"/>
              </w:rPr>
              <w:t>Gettysburg Address</w:t>
            </w:r>
            <w:r w:rsidRPr="007B7BBD">
              <w:rPr>
                <w:lang w:val="en-GB"/>
              </w:rPr>
              <w:t xml:space="preserve"> in 1864, </w:t>
            </w:r>
            <w:r w:rsidRPr="007B7BBD">
              <w:rPr>
                <w:lang w:val="en-GB"/>
              </w:rPr>
              <w:br/>
              <w:t xml:space="preserve">and the </w:t>
            </w:r>
            <w:r w:rsidRPr="007B7BBD">
              <w:rPr>
                <w:color w:val="FF0000"/>
                <w:lang w:val="en-GB"/>
              </w:rPr>
              <w:t xml:space="preserve">Incorporation of </w:t>
            </w:r>
            <w:r w:rsidRPr="007B7BBD">
              <w:rPr>
                <w:lang w:val="en-GB"/>
              </w:rPr>
              <w:br/>
              <w:t xml:space="preserve">District of Columbia by (Presidential) Legislative Act of February 21, 1871, under the </w:t>
            </w:r>
            <w:r w:rsidRPr="007B7BBD">
              <w:rPr>
                <w:color w:val="0000FF"/>
                <w:lang w:val="en-GB"/>
              </w:rPr>
              <w:t>Emergency War Powers Act</w:t>
            </w:r>
            <w:r w:rsidRPr="007B7BBD">
              <w:rPr>
                <w:lang w:val="en-GB"/>
              </w:rPr>
              <w:t xml:space="preserve"> and the </w:t>
            </w:r>
            <w:hyperlink r:id="rId11" w:history="1">
              <w:r w:rsidRPr="007B7BBD">
                <w:rPr>
                  <w:rStyle w:val="Hyperlink"/>
                  <w:rFonts w:ascii="Arial" w:hAnsi="Arial" w:cs="Arial"/>
                  <w:sz w:val="20"/>
                  <w:szCs w:val="20"/>
                  <w:lang w:val="en-GB"/>
                </w:rPr>
                <w:t>Reconstruction Acts</w:t>
              </w:r>
            </w:hyperlink>
            <w:r w:rsidRPr="007B7BBD">
              <w:rPr>
                <w:color w:val="0000FF"/>
                <w:lang w:val="en-GB"/>
              </w:rPr>
              <w:t>.</w:t>
            </w:r>
            <w:r w:rsidRPr="007B7BBD">
              <w:rPr>
                <w:lang w:val="en-GB"/>
              </w:rPr>
              <w:t xml:space="preserve"> </w:t>
            </w:r>
            <w:r w:rsidRPr="007B7BBD">
              <w:rPr>
                <w:lang w:val="en-GB"/>
              </w:rPr>
              <w:br/>
            </w:r>
            <w:r>
              <w:t xml:space="preserve">Then </w:t>
            </w:r>
            <w:r>
              <w:rPr>
                <w:color w:val="FF0000"/>
              </w:rPr>
              <w:t>reorganized</w:t>
            </w:r>
            <w:r>
              <w:t xml:space="preserve"> June 11, 1878 </w:t>
            </w:r>
            <w:r w:rsidRPr="007B7BBD">
              <w:br/>
              <w:t>--16 Stat. 419 Chapter 62</w:t>
            </w:r>
            <w:r>
              <w:t xml:space="preserve"> </w:t>
            </w:r>
          </w:p>
        </w:tc>
        <w:tc>
          <w:tcPr>
            <w:tcW w:w="3810" w:type="dxa"/>
          </w:tcPr>
          <w:p w:rsidR="001C326C" w:rsidRDefault="001C326C" w:rsidP="001C326C">
            <w:pPr>
              <w:pStyle w:val="Absatz1"/>
              <w:jc w:val="left"/>
            </w:pPr>
            <w:r w:rsidRPr="001C326C">
              <w:t xml:space="preserve">Begonnen: </w:t>
            </w:r>
            <w:r w:rsidRPr="001C326C">
              <w:br/>
            </w:r>
            <w:hyperlink r:id="rId12" w:history="1">
              <w:r w:rsidRPr="001C326C">
                <w:rPr>
                  <w:rStyle w:val="Hyperlink"/>
                </w:rPr>
                <w:t>Unabhängigkeitserklärung</w:t>
              </w:r>
            </w:hyperlink>
            <w:r>
              <w:t xml:space="preserve"> im Jahr </w:t>
            </w:r>
            <w:r w:rsidRPr="001C326C">
              <w:t>1776,</w:t>
            </w:r>
            <w:r>
              <w:t xml:space="preserve"> </w:t>
            </w:r>
            <w:r>
              <w:br/>
            </w:r>
            <w:hyperlink r:id="rId13" w:history="1">
              <w:r w:rsidRPr="001C326C">
                <w:rPr>
                  <w:rStyle w:val="Hyperlink"/>
                </w:rPr>
                <w:t>Artikel</w:t>
              </w:r>
            </w:hyperlink>
            <w:r>
              <w:t xml:space="preserve"> </w:t>
            </w:r>
            <w:r>
              <w:rPr>
                <w:color w:val="0000FF"/>
              </w:rPr>
              <w:t>des</w:t>
            </w:r>
            <w:r>
              <w:t xml:space="preserve"> </w:t>
            </w:r>
            <w:hyperlink r:id="rId14" w:history="1">
              <w:r w:rsidRPr="001C326C">
                <w:rPr>
                  <w:rStyle w:val="Hyperlink"/>
                </w:rPr>
                <w:t>Bündnisses</w:t>
              </w:r>
            </w:hyperlink>
            <w:r>
              <w:t xml:space="preserve"> im </w:t>
            </w:r>
            <w:r>
              <w:rPr>
                <w:color w:val="0000FF"/>
              </w:rPr>
              <w:t>Jahr</w:t>
            </w:r>
            <w:r>
              <w:t xml:space="preserve"> </w:t>
            </w:r>
            <w:r w:rsidRPr="001C326C">
              <w:t>1778,</w:t>
            </w:r>
            <w:r>
              <w:t xml:space="preserve"> </w:t>
            </w:r>
            <w:r w:rsidRPr="001C326C">
              <w:br/>
              <w:t>und die Verfassung im Jahr 1787</w:t>
            </w:r>
          </w:p>
          <w:p w:rsidR="007B7BBD" w:rsidRPr="001C326C" w:rsidRDefault="001C326C" w:rsidP="001C326C">
            <w:pPr>
              <w:pStyle w:val="Absatz1"/>
              <w:jc w:val="left"/>
            </w:pPr>
            <w:r w:rsidRPr="001C326C">
              <w:t>Anfangs war das Land britisch, kolon</w:t>
            </w:r>
            <w:r w:rsidRPr="001C326C">
              <w:t>i</w:t>
            </w:r>
            <w:r w:rsidRPr="001C326C">
              <w:t>siert und dann getrennt in unabhäng</w:t>
            </w:r>
            <w:r w:rsidRPr="001C326C">
              <w:t>i</w:t>
            </w:r>
            <w:r w:rsidRPr="001C326C">
              <w:t xml:space="preserve">ge Freistaaten; welches am Juli 4, 1776 wurde vereinigte souveräne Staaten. </w:t>
            </w:r>
          </w:p>
        </w:tc>
        <w:tc>
          <w:tcPr>
            <w:tcW w:w="3810" w:type="dxa"/>
          </w:tcPr>
          <w:p w:rsidR="007B7BBD" w:rsidRPr="001C326C" w:rsidRDefault="001C326C" w:rsidP="001C326C">
            <w:pPr>
              <w:pStyle w:val="Absatz1"/>
              <w:jc w:val="left"/>
            </w:pPr>
            <w:r w:rsidRPr="001C326C">
              <w:t xml:space="preserve">Begonnen: </w:t>
            </w:r>
            <w:r w:rsidRPr="001C326C">
              <w:br/>
            </w:r>
            <w:r w:rsidRPr="001C326C">
              <w:rPr>
                <w:color w:val="FF0000"/>
              </w:rPr>
              <w:t>Gettysburg</w:t>
            </w:r>
            <w:r w:rsidRPr="001C326C">
              <w:t xml:space="preserve"> </w:t>
            </w:r>
            <w:r w:rsidRPr="001C326C">
              <w:rPr>
                <w:color w:val="FF0000"/>
              </w:rPr>
              <w:t>sprechen</w:t>
            </w:r>
            <w:r w:rsidRPr="001C326C">
              <w:t xml:space="preserve"> im Jahr 1864 an, </w:t>
            </w:r>
            <w:r w:rsidRPr="001C326C">
              <w:br/>
              <w:t xml:space="preserve">und die </w:t>
            </w:r>
            <w:r w:rsidRPr="001C326C">
              <w:rPr>
                <w:color w:val="FF0000"/>
              </w:rPr>
              <w:t>Integration</w:t>
            </w:r>
            <w:r w:rsidRPr="001C326C">
              <w:br/>
            </w:r>
            <w:r w:rsidRPr="001C326C">
              <w:rPr>
                <w:color w:val="0000FF"/>
              </w:rPr>
              <w:t>Bezirk</w:t>
            </w:r>
            <w:r>
              <w:rPr>
                <w:color w:val="0000FF"/>
              </w:rPr>
              <w:t xml:space="preserve"> von Columbia an (Präsidenten-) Rechtsetzungsakt vom Februar 21, 1871 unter dem Notfallkriegsmachtgesetz und den </w:t>
            </w:r>
            <w:hyperlink r:id="rId15" w:history="1">
              <w:r w:rsidRPr="001C326C">
                <w:rPr>
                  <w:rStyle w:val="Hyperlink"/>
                </w:rPr>
                <w:t>Rekonstruktions</w:t>
              </w:r>
            </w:hyperlink>
            <w:hyperlink r:id="rId16" w:history="1">
              <w:r w:rsidRPr="001C326C">
                <w:rPr>
                  <w:rStyle w:val="Hyperlink"/>
                </w:rPr>
                <w:t>gesetzen.</w:t>
              </w:r>
            </w:hyperlink>
            <w:r>
              <w:rPr>
                <w:color w:val="0000FF"/>
              </w:rPr>
              <w:t xml:space="preserve"> </w:t>
            </w:r>
            <w:r w:rsidRPr="001C326C">
              <w:rPr>
                <w:color w:val="0000FF"/>
              </w:rPr>
              <w:br/>
            </w:r>
            <w:r>
              <w:rPr>
                <w:color w:val="0000FF"/>
              </w:rPr>
              <w:t xml:space="preserve">Dann </w:t>
            </w:r>
            <w:r>
              <w:rPr>
                <w:color w:val="FF0000"/>
              </w:rPr>
              <w:t>reorganisierten</w:t>
            </w:r>
            <w:r>
              <w:rPr>
                <w:color w:val="0000FF"/>
              </w:rPr>
              <w:t xml:space="preserve"> Juni 11, 1878 --16 Stat. </w:t>
            </w:r>
            <w:r>
              <w:rPr>
                <w:color w:val="0000FF"/>
              </w:rPr>
              <w:br/>
              <w:t>419 Kapitel 62</w:t>
            </w:r>
          </w:p>
        </w:tc>
      </w:tr>
      <w:tr w:rsidR="007B7BBD" w:rsidRPr="001C326C" w:rsidTr="00EC4CD6">
        <w:tc>
          <w:tcPr>
            <w:tcW w:w="3809" w:type="dxa"/>
          </w:tcPr>
          <w:p w:rsidR="007B7BBD" w:rsidRPr="007C64AA" w:rsidRDefault="007C64AA" w:rsidP="007C64AA">
            <w:pPr>
              <w:pStyle w:val="Absatz1"/>
              <w:jc w:val="left"/>
              <w:rPr>
                <w:lang w:val="en-GB"/>
              </w:rPr>
            </w:pPr>
            <w:r w:rsidRPr="007C64AA">
              <w:rPr>
                <w:lang w:val="en-GB"/>
              </w:rPr>
              <w:t xml:space="preserve">a </w:t>
            </w:r>
            <w:r w:rsidRPr="007C64AA">
              <w:rPr>
                <w:color w:val="FF0000"/>
                <w:lang w:val="en-GB"/>
              </w:rPr>
              <w:t>"</w:t>
            </w:r>
            <w:r w:rsidRPr="007C64AA">
              <w:rPr>
                <w:b/>
                <w:bCs/>
                <w:color w:val="FF0000"/>
                <w:lang w:val="en-GB"/>
              </w:rPr>
              <w:t>Republic</w:t>
            </w:r>
            <w:r w:rsidRPr="007C64AA">
              <w:rPr>
                <w:color w:val="FF0000"/>
                <w:lang w:val="en-GB"/>
              </w:rPr>
              <w:t>"</w:t>
            </w:r>
            <w:r w:rsidRPr="007C64AA">
              <w:rPr>
                <w:lang w:val="en-GB"/>
              </w:rPr>
              <w:t xml:space="preserve"> </w:t>
            </w:r>
            <w:r w:rsidRPr="007C64AA">
              <w:rPr>
                <w:lang w:val="en-GB"/>
              </w:rPr>
              <w:br/>
              <w:t xml:space="preserve">having its beginning with the colonial </w:t>
            </w:r>
            <w:r w:rsidRPr="007C64AA">
              <w:rPr>
                <w:lang w:val="en-GB"/>
              </w:rPr>
              <w:lastRenderedPageBreak/>
              <w:t>resistance against England's tyrann</w:t>
            </w:r>
            <w:r w:rsidRPr="007C64AA">
              <w:rPr>
                <w:lang w:val="en-GB"/>
              </w:rPr>
              <w:t>i</w:t>
            </w:r>
            <w:r w:rsidRPr="007C64AA">
              <w:rPr>
                <w:lang w:val="en-GB"/>
              </w:rPr>
              <w:t xml:space="preserve">cal government. </w:t>
            </w:r>
            <w:r w:rsidRPr="007C64AA">
              <w:rPr>
                <w:lang w:val="en-GB"/>
              </w:rPr>
              <w:br/>
            </w:r>
            <w:r w:rsidRPr="007C64AA">
              <w:rPr>
                <w:lang w:val="en-GB"/>
              </w:rPr>
              <w:br/>
              <w:t>Major opposition against British co</w:t>
            </w:r>
            <w:r w:rsidRPr="007C64AA">
              <w:rPr>
                <w:lang w:val="en-GB"/>
              </w:rPr>
              <w:t>n</w:t>
            </w:r>
            <w:r w:rsidRPr="007C64AA">
              <w:rPr>
                <w:lang w:val="en-GB"/>
              </w:rPr>
              <w:t>trol began with The Stamp Act, esta</w:t>
            </w:r>
            <w:r w:rsidRPr="007C64AA">
              <w:rPr>
                <w:lang w:val="en-GB"/>
              </w:rPr>
              <w:t>b</w:t>
            </w:r>
            <w:r w:rsidRPr="007C64AA">
              <w:rPr>
                <w:lang w:val="en-GB"/>
              </w:rPr>
              <w:t>lished by British parliament on March 22, 1765--Taxation without represe</w:t>
            </w:r>
            <w:r w:rsidRPr="007C64AA">
              <w:rPr>
                <w:lang w:val="en-GB"/>
              </w:rPr>
              <w:t>n</w:t>
            </w:r>
            <w:r w:rsidRPr="007C64AA">
              <w:rPr>
                <w:lang w:val="en-GB"/>
              </w:rPr>
              <w:t xml:space="preserve">tation, followed by the Declaratory Act, the Boston Massacre of 1770, and the Tea Act passed by Parliament on May 10, 1773 to save the East Indian Company from bankruptcy. </w:t>
            </w:r>
            <w:r w:rsidRPr="007C64AA">
              <w:rPr>
                <w:lang w:val="en-GB"/>
              </w:rPr>
              <w:br/>
            </w:r>
            <w:r w:rsidRPr="007C64AA">
              <w:rPr>
                <w:lang w:val="en-GB"/>
              </w:rPr>
              <w:br/>
              <w:t>Resistance continued with the Qua</w:t>
            </w:r>
            <w:r w:rsidRPr="007C64AA">
              <w:rPr>
                <w:lang w:val="en-GB"/>
              </w:rPr>
              <w:t>r</w:t>
            </w:r>
            <w:r w:rsidRPr="007C64AA">
              <w:rPr>
                <w:lang w:val="en-GB"/>
              </w:rPr>
              <w:t xml:space="preserve">tering Act established by Parliament on June 2, 1774, requiring American colonists to provide shelter to British troops and horses when requested. </w:t>
            </w:r>
            <w:r w:rsidRPr="007C64AA">
              <w:rPr>
                <w:lang w:val="en-GB"/>
              </w:rPr>
              <w:br/>
            </w:r>
            <w:r w:rsidRPr="007C64AA">
              <w:rPr>
                <w:lang w:val="en-GB"/>
              </w:rPr>
              <w:br/>
              <w:t>From September 5 to October 25, 1774 Twelve colonies, all but Geo</w:t>
            </w:r>
            <w:r w:rsidRPr="007C64AA">
              <w:rPr>
                <w:lang w:val="en-GB"/>
              </w:rPr>
              <w:t>r</w:t>
            </w:r>
            <w:r w:rsidRPr="007C64AA">
              <w:rPr>
                <w:lang w:val="en-GB"/>
              </w:rPr>
              <w:t xml:space="preserve">gia, sent 56 delegates to Philadelphia to participate in the First Continental Congress. The purpose of the First Continental Congress was to debate and plan a unified response to British policy and actions. </w:t>
            </w:r>
            <w:r w:rsidRPr="007C64AA">
              <w:rPr>
                <w:lang w:val="en-GB"/>
              </w:rPr>
              <w:br/>
            </w:r>
            <w:r w:rsidRPr="007C64AA">
              <w:rPr>
                <w:lang w:val="en-GB"/>
              </w:rPr>
              <w:br/>
              <w:t xml:space="preserve">On March 25, 1775, Patrick Henry delivered his "give me liberty or give me death" speech to the Virginia Assembly in Richmond. </w:t>
            </w:r>
            <w:r w:rsidRPr="007C64AA">
              <w:rPr>
                <w:lang w:val="en-GB"/>
              </w:rPr>
              <w:br/>
            </w:r>
            <w:r w:rsidRPr="007C64AA">
              <w:rPr>
                <w:lang w:val="en-GB"/>
              </w:rPr>
              <w:br/>
              <w:t>Various conflicts took place</w:t>
            </w:r>
            <w:r w:rsidRPr="007C64AA">
              <w:rPr>
                <w:lang w:val="en-GB"/>
              </w:rPr>
              <w:br/>
            </w:r>
            <w:r w:rsidRPr="007C64AA">
              <w:rPr>
                <w:lang w:val="en-GB"/>
              </w:rPr>
              <w:lastRenderedPageBreak/>
              <w:t xml:space="preserve">and blood continued to be shed. </w:t>
            </w:r>
            <w:r w:rsidRPr="007C64AA">
              <w:rPr>
                <w:lang w:val="en-GB"/>
              </w:rPr>
              <w:br/>
            </w:r>
            <w:r w:rsidRPr="007C64AA">
              <w:rPr>
                <w:lang w:val="en-GB"/>
              </w:rPr>
              <w:br/>
              <w:t>On May 10, 1775, The Second Cont</w:t>
            </w:r>
            <w:r w:rsidRPr="007C64AA">
              <w:rPr>
                <w:lang w:val="en-GB"/>
              </w:rPr>
              <w:t>i</w:t>
            </w:r>
            <w:r w:rsidRPr="007C64AA">
              <w:rPr>
                <w:lang w:val="en-GB"/>
              </w:rPr>
              <w:t>nental Congress convened in Phil</w:t>
            </w:r>
            <w:r w:rsidRPr="007C64AA">
              <w:rPr>
                <w:lang w:val="en-GB"/>
              </w:rPr>
              <w:t>a</w:t>
            </w:r>
            <w:r w:rsidRPr="007C64AA">
              <w:rPr>
                <w:lang w:val="en-GB"/>
              </w:rPr>
              <w:t xml:space="preserve">delphia. Delegates from all thirteen colonies were present. </w:t>
            </w:r>
            <w:r w:rsidRPr="007C64AA">
              <w:rPr>
                <w:lang w:val="en-GB"/>
              </w:rPr>
              <w:br/>
            </w:r>
            <w:r w:rsidRPr="007C64AA">
              <w:rPr>
                <w:lang w:val="en-GB"/>
              </w:rPr>
              <w:br/>
              <w:t xml:space="preserve">After signing the </w:t>
            </w:r>
            <w:hyperlink r:id="rId17" w:history="1">
              <w:r w:rsidRPr="007C64AA">
                <w:rPr>
                  <w:rStyle w:val="Hyperlink"/>
                  <w:rFonts w:ascii="Arial" w:hAnsi="Arial" w:cs="Arial"/>
                  <w:sz w:val="20"/>
                  <w:szCs w:val="20"/>
                  <w:lang w:val="en-GB"/>
                </w:rPr>
                <w:t>Declaration of Ind</w:t>
              </w:r>
              <w:r w:rsidRPr="007C64AA">
                <w:rPr>
                  <w:rStyle w:val="Hyperlink"/>
                  <w:rFonts w:ascii="Arial" w:hAnsi="Arial" w:cs="Arial"/>
                  <w:sz w:val="20"/>
                  <w:szCs w:val="20"/>
                  <w:lang w:val="en-GB"/>
                </w:rPr>
                <w:t>e</w:t>
              </w:r>
              <w:r w:rsidRPr="007C64AA">
                <w:rPr>
                  <w:rStyle w:val="Hyperlink"/>
                  <w:rFonts w:ascii="Arial" w:hAnsi="Arial" w:cs="Arial"/>
                  <w:sz w:val="20"/>
                  <w:szCs w:val="20"/>
                  <w:lang w:val="en-GB"/>
                </w:rPr>
                <w:t>pendence</w:t>
              </w:r>
            </w:hyperlink>
            <w:r w:rsidRPr="007C64AA">
              <w:rPr>
                <w:lang w:val="en-GB"/>
              </w:rPr>
              <w:t xml:space="preserve"> on July 4, 1776, and wi</w:t>
            </w:r>
            <w:r w:rsidRPr="007C64AA">
              <w:rPr>
                <w:lang w:val="en-GB"/>
              </w:rPr>
              <w:t>n</w:t>
            </w:r>
            <w:r w:rsidRPr="007C64AA">
              <w:rPr>
                <w:lang w:val="en-GB"/>
              </w:rPr>
              <w:t>ning the revolutionary war which ended with the Paris Peace Treaty signed September 3, 1783, all Amer</w:t>
            </w:r>
            <w:r w:rsidRPr="007C64AA">
              <w:rPr>
                <w:lang w:val="en-GB"/>
              </w:rPr>
              <w:t>i</w:t>
            </w:r>
            <w:r w:rsidRPr="007C64AA">
              <w:rPr>
                <w:lang w:val="en-GB"/>
              </w:rPr>
              <w:t xml:space="preserve">can colonists became free, Sovereign people, endowed with the same rights that the King of England had. </w:t>
            </w:r>
            <w:r w:rsidRPr="007C64AA">
              <w:rPr>
                <w:color w:val="008080"/>
                <w:lang w:val="en-GB"/>
              </w:rPr>
              <w:br/>
            </w:r>
            <w:r w:rsidRPr="007C64AA">
              <w:rPr>
                <w:color w:val="008080"/>
                <w:lang w:val="en-GB"/>
              </w:rPr>
              <w:br/>
              <w:t xml:space="preserve">Also, via the </w:t>
            </w:r>
            <w:r w:rsidRPr="007C64AA">
              <w:rPr>
                <w:rStyle w:val="Fett"/>
                <w:rFonts w:ascii="Arial" w:hAnsi="Arial" w:cs="Arial"/>
                <w:color w:val="008080"/>
                <w:sz w:val="20"/>
                <w:szCs w:val="20"/>
                <w:lang w:val="en-GB"/>
              </w:rPr>
              <w:t>Treaty of Paris</w:t>
            </w:r>
            <w:r w:rsidRPr="007C64AA">
              <w:rPr>
                <w:color w:val="008080"/>
                <w:lang w:val="en-GB"/>
              </w:rPr>
              <w:t xml:space="preserve"> in Se</w:t>
            </w:r>
            <w:r w:rsidRPr="007C64AA">
              <w:rPr>
                <w:color w:val="008080"/>
                <w:lang w:val="en-GB"/>
              </w:rPr>
              <w:t>p</w:t>
            </w:r>
            <w:r w:rsidRPr="007C64AA">
              <w:rPr>
                <w:color w:val="008080"/>
                <w:lang w:val="en-GB"/>
              </w:rPr>
              <w:t>tember of 1783, King George parted with the Northwest Territory which was unsettled and not yet colonized. The Northwest Ordinance was set in place in July of 1787 to govern the territory until such a time the terr</w:t>
            </w:r>
            <w:r w:rsidRPr="007C64AA">
              <w:rPr>
                <w:color w:val="008080"/>
                <w:lang w:val="en-GB"/>
              </w:rPr>
              <w:t>i</w:t>
            </w:r>
            <w:r w:rsidRPr="007C64AA">
              <w:rPr>
                <w:color w:val="008080"/>
                <w:lang w:val="en-GB"/>
              </w:rPr>
              <w:t xml:space="preserve">tory became states united with the initial thirteen. </w:t>
            </w:r>
            <w:r w:rsidRPr="007C64AA">
              <w:rPr>
                <w:lang w:val="en-GB"/>
              </w:rPr>
              <w:br/>
            </w:r>
            <w:r w:rsidRPr="007C64AA">
              <w:rPr>
                <w:lang w:val="en-GB"/>
              </w:rPr>
              <w:br/>
            </w:r>
            <w:r w:rsidRPr="007C64AA">
              <w:rPr>
                <w:rFonts w:ascii="Arial Narrow" w:hAnsi="Arial Narrow"/>
                <w:color w:val="800000"/>
                <w:lang w:val="en-GB"/>
              </w:rPr>
              <w:t>"... at the Revolution, the sovereignty devolved on the people, and they are truly the sovereigns of the country, but they are sovereigns without subjects, and have none to govern but themselves; the cit</w:t>
            </w:r>
            <w:r w:rsidRPr="007C64AA">
              <w:rPr>
                <w:rFonts w:ascii="Arial Narrow" w:hAnsi="Arial Narrow"/>
                <w:color w:val="800000"/>
                <w:lang w:val="en-GB"/>
              </w:rPr>
              <w:t>i</w:t>
            </w:r>
            <w:r w:rsidRPr="007C64AA">
              <w:rPr>
                <w:rFonts w:ascii="Arial Narrow" w:hAnsi="Arial Narrow"/>
                <w:color w:val="800000"/>
                <w:lang w:val="en-GB"/>
              </w:rPr>
              <w:t>zens of America are equal as fellow cit</w:t>
            </w:r>
            <w:r w:rsidRPr="007C64AA">
              <w:rPr>
                <w:rFonts w:ascii="Arial Narrow" w:hAnsi="Arial Narrow"/>
                <w:color w:val="800000"/>
                <w:lang w:val="en-GB"/>
              </w:rPr>
              <w:t>i</w:t>
            </w:r>
            <w:r w:rsidRPr="007C64AA">
              <w:rPr>
                <w:rFonts w:ascii="Arial Narrow" w:hAnsi="Arial Narrow"/>
                <w:color w:val="800000"/>
                <w:lang w:val="en-GB"/>
              </w:rPr>
              <w:t>zens, and as joint tenants in the sove</w:t>
            </w:r>
            <w:r w:rsidRPr="007C64AA">
              <w:rPr>
                <w:rFonts w:ascii="Arial Narrow" w:hAnsi="Arial Narrow"/>
                <w:color w:val="800000"/>
                <w:lang w:val="en-GB"/>
              </w:rPr>
              <w:t>r</w:t>
            </w:r>
            <w:r w:rsidRPr="007C64AA">
              <w:rPr>
                <w:rFonts w:ascii="Arial Narrow" w:hAnsi="Arial Narrow"/>
                <w:color w:val="800000"/>
                <w:lang w:val="en-GB"/>
              </w:rPr>
              <w:t>eignty ... Sovereignty is the right to go</w:t>
            </w:r>
            <w:r w:rsidRPr="007C64AA">
              <w:rPr>
                <w:rFonts w:ascii="Arial Narrow" w:hAnsi="Arial Narrow"/>
                <w:color w:val="800000"/>
                <w:lang w:val="en-GB"/>
              </w:rPr>
              <w:t>v</w:t>
            </w:r>
            <w:r w:rsidRPr="007C64AA">
              <w:rPr>
                <w:rFonts w:ascii="Arial Narrow" w:hAnsi="Arial Narrow"/>
                <w:color w:val="800000"/>
                <w:lang w:val="en-GB"/>
              </w:rPr>
              <w:t>ern; a nation or State sovereign is the person or persons in whom that resides. In Europe, the sovereignty is generally ascribed to the Prince; here, it rests with the people; there, the sovereign actually administers the government; here, never in a single instance; our Governors are the agents of the people, and, at most, stand in the same relation to their sove</w:t>
            </w:r>
            <w:r w:rsidRPr="007C64AA">
              <w:rPr>
                <w:rFonts w:ascii="Arial Narrow" w:hAnsi="Arial Narrow"/>
                <w:color w:val="800000"/>
                <w:lang w:val="en-GB"/>
              </w:rPr>
              <w:t>r</w:t>
            </w:r>
            <w:r w:rsidRPr="007C64AA">
              <w:rPr>
                <w:rFonts w:ascii="Arial Narrow" w:hAnsi="Arial Narrow"/>
                <w:color w:val="800000"/>
                <w:lang w:val="en-GB"/>
              </w:rPr>
              <w:t>eign in which regents in Europe stand to their sovereigns. Their Princes have pe</w:t>
            </w:r>
            <w:r w:rsidRPr="007C64AA">
              <w:rPr>
                <w:rFonts w:ascii="Arial Narrow" w:hAnsi="Arial Narrow"/>
                <w:color w:val="800000"/>
                <w:lang w:val="en-GB"/>
              </w:rPr>
              <w:t>r</w:t>
            </w:r>
            <w:r w:rsidRPr="007C64AA">
              <w:rPr>
                <w:rFonts w:ascii="Arial Narrow" w:hAnsi="Arial Narrow"/>
                <w:color w:val="800000"/>
                <w:lang w:val="en-GB"/>
              </w:rPr>
              <w:t>sonal powers, dignities, and preem</w:t>
            </w:r>
            <w:r w:rsidRPr="007C64AA">
              <w:rPr>
                <w:rFonts w:ascii="Arial Narrow" w:hAnsi="Arial Narrow"/>
                <w:color w:val="800000"/>
                <w:lang w:val="en-GB"/>
              </w:rPr>
              <w:t>i</w:t>
            </w:r>
            <w:r w:rsidRPr="007C64AA">
              <w:rPr>
                <w:rFonts w:ascii="Arial Narrow" w:hAnsi="Arial Narrow"/>
                <w:color w:val="800000"/>
                <w:lang w:val="en-GB"/>
              </w:rPr>
              <w:t>nences; our rulers have none but official; nor do they partake in the sovereignty otherwise, or in any other capacity, than as private citizens."</w:t>
            </w:r>
            <w:r w:rsidRPr="007C64AA">
              <w:rPr>
                <w:lang w:val="en-GB"/>
              </w:rPr>
              <w:t xml:space="preserve"> </w:t>
            </w:r>
            <w:r w:rsidRPr="007C64AA">
              <w:rPr>
                <w:rFonts w:ascii="Arial Narrow" w:hAnsi="Arial Narrow"/>
                <w:color w:val="C71585"/>
                <w:lang w:val="en-GB"/>
              </w:rPr>
              <w:br/>
            </w:r>
            <w:r w:rsidRPr="007C64AA">
              <w:rPr>
                <w:rFonts w:ascii="Arial Narrow" w:hAnsi="Arial Narrow"/>
                <w:color w:val="C71585"/>
                <w:lang w:val="en-GB"/>
              </w:rPr>
              <w:br/>
              <w:t xml:space="preserve">--Supreme Court of the United States </w:t>
            </w:r>
            <w:r w:rsidRPr="007C64AA">
              <w:rPr>
                <w:rFonts w:ascii="Arial Narrow" w:hAnsi="Arial Narrow"/>
                <w:color w:val="C71585"/>
                <w:lang w:val="en-GB"/>
              </w:rPr>
              <w:br/>
              <w:t xml:space="preserve">2 US 419 (February 1794) </w:t>
            </w:r>
            <w:r w:rsidRPr="007C64AA">
              <w:rPr>
                <w:rFonts w:ascii="Arial Narrow" w:hAnsi="Arial Narrow"/>
                <w:color w:val="C71585"/>
                <w:lang w:val="en-GB"/>
              </w:rPr>
              <w:br/>
            </w:r>
            <w:r w:rsidRPr="007C64AA">
              <w:rPr>
                <w:rStyle w:val="Fett"/>
                <w:rFonts w:ascii="Arial Narrow" w:hAnsi="Arial Narrow"/>
                <w:color w:val="C71585"/>
                <w:sz w:val="20"/>
                <w:szCs w:val="20"/>
                <w:lang w:val="en-GB"/>
              </w:rPr>
              <w:t>Chisholm v. Georgia</w:t>
            </w:r>
            <w:r w:rsidRPr="007C64AA">
              <w:rPr>
                <w:rFonts w:ascii="Arial Narrow" w:hAnsi="Arial Narrow"/>
                <w:color w:val="C71585"/>
                <w:lang w:val="en-GB"/>
              </w:rPr>
              <w:t xml:space="preserve"> </w:t>
            </w:r>
            <w:r w:rsidRPr="007C64AA">
              <w:rPr>
                <w:rFonts w:ascii="Arial Narrow" w:hAnsi="Arial Narrow"/>
                <w:color w:val="C71585"/>
                <w:lang w:val="en-GB"/>
              </w:rPr>
              <w:br/>
              <w:t xml:space="preserve">Chief Justice: Jay, John </w:t>
            </w:r>
            <w:r w:rsidRPr="007C64AA">
              <w:rPr>
                <w:rFonts w:ascii="Arial Narrow" w:hAnsi="Arial Narrow"/>
                <w:color w:val="C71585"/>
                <w:lang w:val="en-GB"/>
              </w:rPr>
              <w:br/>
              <w:t xml:space="preserve">Argued: February 5, 1793 </w:t>
            </w:r>
            <w:r w:rsidRPr="007C64AA">
              <w:rPr>
                <w:rFonts w:ascii="Arial Narrow" w:hAnsi="Arial Narrow"/>
                <w:color w:val="C71585"/>
                <w:lang w:val="en-GB"/>
              </w:rPr>
              <w:br/>
              <w:t>Decided: February 18, 1793</w:t>
            </w:r>
            <w:r w:rsidRPr="007C64AA">
              <w:rPr>
                <w:lang w:val="en-GB"/>
              </w:rPr>
              <w:t xml:space="preserve"> </w:t>
            </w:r>
            <w:r w:rsidRPr="007C64AA">
              <w:rPr>
                <w:lang w:val="en-GB"/>
              </w:rPr>
              <w:br/>
            </w:r>
            <w:r w:rsidRPr="007C64AA">
              <w:rPr>
                <w:rFonts w:ascii="Arial Black" w:hAnsi="Arial Black"/>
                <w:color w:val="FF0000"/>
                <w:lang w:val="en-GB"/>
              </w:rPr>
              <w:br/>
              <w:t>Four Organic Written Laws</w:t>
            </w:r>
            <w:r w:rsidRPr="007C64AA">
              <w:rPr>
                <w:lang w:val="en-GB"/>
              </w:rPr>
              <w:t xml:space="preserve"> </w:t>
            </w:r>
            <w:r w:rsidRPr="007C64AA">
              <w:rPr>
                <w:rFonts w:ascii="Arial Narrow" w:hAnsi="Arial Narrow"/>
                <w:color w:val="000000"/>
                <w:lang w:val="en-GB"/>
              </w:rPr>
              <w:br/>
              <w:t>of the 50 states united are:</w:t>
            </w:r>
            <w:r w:rsidRPr="007C64AA">
              <w:rPr>
                <w:lang w:val="en-GB"/>
              </w:rPr>
              <w:t xml:space="preserve"> </w:t>
            </w:r>
            <w:r w:rsidRPr="007C64AA">
              <w:rPr>
                <w:rFonts w:ascii="Arial Narrow" w:hAnsi="Arial Narrow"/>
                <w:color w:val="000080"/>
                <w:lang w:val="en-GB"/>
              </w:rPr>
              <w:br/>
            </w:r>
            <w:r w:rsidRPr="007C64AA">
              <w:rPr>
                <w:rStyle w:val="Fett"/>
                <w:rFonts w:ascii="Arial Narrow" w:hAnsi="Arial Narrow"/>
                <w:color w:val="000080"/>
                <w:sz w:val="20"/>
                <w:szCs w:val="20"/>
                <w:lang w:val="en-GB"/>
              </w:rPr>
              <w:t>Declaration of Independence</w:t>
            </w:r>
            <w:r w:rsidRPr="007C64AA">
              <w:rPr>
                <w:rFonts w:ascii="Arial Narrow" w:hAnsi="Arial Narrow"/>
                <w:color w:val="000080"/>
                <w:lang w:val="en-GB"/>
              </w:rPr>
              <w:t xml:space="preserve">, July 4,1776, </w:t>
            </w:r>
            <w:r w:rsidRPr="007C64AA">
              <w:rPr>
                <w:rFonts w:ascii="Arial Narrow" w:hAnsi="Arial Narrow"/>
                <w:color w:val="000080"/>
                <w:lang w:val="en-GB"/>
              </w:rPr>
              <w:br/>
            </w:r>
            <w:r w:rsidRPr="007C64AA">
              <w:rPr>
                <w:rStyle w:val="Fett"/>
                <w:rFonts w:ascii="Arial Narrow" w:hAnsi="Arial Narrow"/>
                <w:color w:val="000080"/>
                <w:sz w:val="20"/>
                <w:szCs w:val="20"/>
                <w:lang w:val="en-GB"/>
              </w:rPr>
              <w:t>Articles of Confederation</w:t>
            </w:r>
            <w:r w:rsidRPr="007C64AA">
              <w:rPr>
                <w:rFonts w:ascii="Arial Narrow" w:hAnsi="Arial Narrow"/>
                <w:color w:val="000080"/>
                <w:lang w:val="en-GB"/>
              </w:rPr>
              <w:t xml:space="preserve">, Nov. 15,1777, </w:t>
            </w:r>
            <w:r w:rsidRPr="007C64AA">
              <w:rPr>
                <w:rFonts w:ascii="Arial Narrow" w:hAnsi="Arial Narrow"/>
                <w:color w:val="000080"/>
                <w:lang w:val="en-GB"/>
              </w:rPr>
              <w:br/>
              <w:t xml:space="preserve">The </w:t>
            </w:r>
            <w:r w:rsidRPr="007C64AA">
              <w:rPr>
                <w:rStyle w:val="Fett"/>
                <w:rFonts w:ascii="Arial Narrow" w:hAnsi="Arial Narrow"/>
                <w:color w:val="000080"/>
                <w:sz w:val="20"/>
                <w:szCs w:val="20"/>
                <w:lang w:val="en-GB"/>
              </w:rPr>
              <w:t>Constitution</w:t>
            </w:r>
            <w:r w:rsidRPr="007C64AA">
              <w:rPr>
                <w:rFonts w:ascii="Arial Narrow" w:hAnsi="Arial Narrow"/>
                <w:color w:val="000080"/>
                <w:lang w:val="en-GB"/>
              </w:rPr>
              <w:t xml:space="preserve">, Sept. 17, 1787 </w:t>
            </w:r>
            <w:r w:rsidRPr="007C64AA">
              <w:rPr>
                <w:rFonts w:ascii="Arial Narrow" w:hAnsi="Arial Narrow"/>
                <w:color w:val="000080"/>
                <w:lang w:val="en-GB"/>
              </w:rPr>
              <w:br/>
            </w:r>
            <w:r w:rsidRPr="007C64AA">
              <w:rPr>
                <w:rStyle w:val="Fett"/>
                <w:rFonts w:ascii="Arial Narrow" w:hAnsi="Arial Narrow"/>
                <w:color w:val="000080"/>
                <w:sz w:val="20"/>
                <w:szCs w:val="20"/>
                <w:lang w:val="en-GB"/>
              </w:rPr>
              <w:t>Northwest Ordinance</w:t>
            </w:r>
            <w:r w:rsidRPr="007C64AA">
              <w:rPr>
                <w:rFonts w:ascii="Arial Narrow" w:hAnsi="Arial Narrow"/>
                <w:color w:val="000080"/>
                <w:lang w:val="en-GB"/>
              </w:rPr>
              <w:t>, July 13, 1787</w:t>
            </w:r>
            <w:r w:rsidRPr="007C64AA">
              <w:rPr>
                <w:lang w:val="en-GB"/>
              </w:rPr>
              <w:t xml:space="preserve"> </w:t>
            </w:r>
            <w:r w:rsidRPr="007C64AA">
              <w:rPr>
                <w:rFonts w:ascii="Arial Narrow" w:hAnsi="Arial Narrow"/>
                <w:color w:val="800000"/>
                <w:sz w:val="15"/>
                <w:szCs w:val="15"/>
                <w:lang w:val="en-GB"/>
              </w:rPr>
              <w:br/>
              <w:t xml:space="preserve">These Organic Laws are also found in the </w:t>
            </w:r>
            <w:r w:rsidRPr="007C64AA">
              <w:rPr>
                <w:rFonts w:ascii="Arial Narrow" w:hAnsi="Arial Narrow"/>
                <w:color w:val="800000"/>
                <w:sz w:val="15"/>
                <w:szCs w:val="15"/>
                <w:lang w:val="en-GB"/>
              </w:rPr>
              <w:br/>
              <w:t xml:space="preserve">United States Code, Volume 1 </w:t>
            </w:r>
            <w:r w:rsidRPr="007C64AA">
              <w:rPr>
                <w:rFonts w:ascii="Arial Narrow" w:hAnsi="Arial Narrow"/>
                <w:color w:val="800000"/>
                <w:sz w:val="15"/>
                <w:szCs w:val="15"/>
                <w:lang w:val="en-GB"/>
              </w:rPr>
              <w:br/>
              <w:t>Also, Wikipedia; search for "Organic Laws"</w:t>
            </w:r>
          </w:p>
        </w:tc>
        <w:tc>
          <w:tcPr>
            <w:tcW w:w="3871" w:type="dxa"/>
          </w:tcPr>
          <w:p w:rsidR="007B7BBD" w:rsidRPr="007C64AA" w:rsidRDefault="007C64AA" w:rsidP="007C64AA">
            <w:pPr>
              <w:pStyle w:val="Absatz1"/>
              <w:jc w:val="left"/>
              <w:rPr>
                <w:rFonts w:asciiTheme="minorHAnsi" w:hAnsiTheme="minorHAnsi"/>
                <w:lang w:val="en-GB"/>
              </w:rPr>
            </w:pPr>
            <w:r w:rsidRPr="007C64AA">
              <w:rPr>
                <w:rFonts w:asciiTheme="minorHAnsi" w:hAnsiTheme="minorHAnsi" w:cs="Arial"/>
                <w:szCs w:val="22"/>
                <w:lang w:val="en-GB"/>
              </w:rPr>
              <w:lastRenderedPageBreak/>
              <w:t>a "</w:t>
            </w:r>
            <w:r w:rsidRPr="007C64AA">
              <w:rPr>
                <w:rFonts w:asciiTheme="minorHAnsi" w:hAnsiTheme="minorHAnsi"/>
                <w:szCs w:val="22"/>
                <w:lang w:val="en-GB"/>
              </w:rPr>
              <w:t xml:space="preserve"> </w:t>
            </w:r>
            <w:r w:rsidRPr="007C64AA">
              <w:rPr>
                <w:rFonts w:asciiTheme="minorHAnsi" w:hAnsiTheme="minorHAnsi" w:cs="Arial"/>
                <w:b/>
                <w:bCs/>
                <w:color w:val="FF0000"/>
                <w:szCs w:val="22"/>
                <w:lang w:val="en-GB"/>
              </w:rPr>
              <w:t>Corporation</w:t>
            </w:r>
            <w:r w:rsidRPr="007C64AA">
              <w:rPr>
                <w:rFonts w:asciiTheme="minorHAnsi" w:hAnsiTheme="minorHAnsi"/>
                <w:szCs w:val="22"/>
                <w:lang w:val="en-GB"/>
              </w:rPr>
              <w:t xml:space="preserve">" </w:t>
            </w:r>
            <w:r w:rsidRPr="007C64AA">
              <w:rPr>
                <w:rFonts w:asciiTheme="minorHAnsi" w:hAnsiTheme="minorHAnsi" w:cs="Arial"/>
                <w:szCs w:val="22"/>
                <w:lang w:val="en-GB"/>
              </w:rPr>
              <w:br/>
              <w:t xml:space="preserve">with a legislature was established, </w:t>
            </w:r>
            <w:r w:rsidRPr="007C64AA">
              <w:rPr>
                <w:rFonts w:asciiTheme="minorHAnsi" w:hAnsiTheme="minorHAnsi" w:cs="Arial"/>
                <w:szCs w:val="22"/>
                <w:lang w:val="en-GB"/>
              </w:rPr>
              <w:br/>
            </w:r>
            <w:r w:rsidRPr="007C64AA">
              <w:rPr>
                <w:rFonts w:asciiTheme="minorHAnsi" w:hAnsiTheme="minorHAnsi" w:cs="Arial"/>
                <w:szCs w:val="22"/>
                <w:lang w:val="en-GB"/>
              </w:rPr>
              <w:lastRenderedPageBreak/>
              <w:t>with all the apparatus of a distinct go</w:t>
            </w:r>
            <w:r w:rsidRPr="007C64AA">
              <w:rPr>
                <w:rFonts w:asciiTheme="minorHAnsi" w:hAnsiTheme="minorHAnsi" w:cs="Arial"/>
                <w:szCs w:val="22"/>
                <w:lang w:val="en-GB"/>
              </w:rPr>
              <w:t>v</w:t>
            </w:r>
            <w:r w:rsidRPr="007C64AA">
              <w:rPr>
                <w:rFonts w:asciiTheme="minorHAnsi" w:hAnsiTheme="minorHAnsi" w:cs="Arial"/>
                <w:szCs w:val="22"/>
                <w:lang w:val="en-GB"/>
              </w:rPr>
              <w:t xml:space="preserve">ernment created (Incorporated) by (Presidential) Legislative Act, </w:t>
            </w:r>
            <w:r w:rsidRPr="007C64AA">
              <w:rPr>
                <w:rFonts w:asciiTheme="minorHAnsi" w:hAnsiTheme="minorHAnsi" w:cs="Arial"/>
                <w:szCs w:val="22"/>
                <w:lang w:val="en-GB"/>
              </w:rPr>
              <w:br/>
              <w:t xml:space="preserve">February 21, 1871 </w:t>
            </w:r>
            <w:r w:rsidRPr="007C64AA">
              <w:rPr>
                <w:rFonts w:asciiTheme="minorHAnsi" w:hAnsiTheme="minorHAnsi" w:cs="Arial"/>
                <w:szCs w:val="22"/>
                <w:lang w:val="en-GB"/>
              </w:rPr>
              <w:br/>
            </w:r>
            <w:r w:rsidRPr="007C64AA">
              <w:rPr>
                <w:rFonts w:asciiTheme="minorHAnsi" w:hAnsiTheme="minorHAnsi" w:cs="Arial"/>
                <w:color w:val="808080"/>
                <w:szCs w:val="22"/>
                <w:lang w:val="en-GB"/>
              </w:rPr>
              <w:t xml:space="preserve">Forty-first Congress, Session III, </w:t>
            </w:r>
            <w:r w:rsidRPr="007C64AA">
              <w:rPr>
                <w:rFonts w:asciiTheme="minorHAnsi" w:hAnsiTheme="minorHAnsi" w:cs="Arial"/>
                <w:color w:val="808080"/>
                <w:szCs w:val="22"/>
                <w:lang w:val="en-GB"/>
              </w:rPr>
              <w:br/>
              <w:t>Chapter 62, page 419</w:t>
            </w:r>
            <w:r w:rsidRPr="007C64AA">
              <w:rPr>
                <w:rFonts w:asciiTheme="minorHAnsi" w:hAnsiTheme="minorHAnsi" w:cs="Arial"/>
                <w:szCs w:val="22"/>
                <w:lang w:val="en-GB"/>
              </w:rPr>
              <w:t xml:space="preserve"> </w:t>
            </w:r>
            <w:r w:rsidRPr="007C64AA">
              <w:rPr>
                <w:rFonts w:asciiTheme="minorHAnsi" w:hAnsiTheme="minorHAnsi" w:cs="Arial"/>
                <w:szCs w:val="22"/>
                <w:lang w:val="en-GB"/>
              </w:rPr>
              <w:br/>
            </w:r>
            <w:r w:rsidRPr="007C64AA">
              <w:rPr>
                <w:rFonts w:asciiTheme="minorHAnsi" w:hAnsiTheme="minorHAnsi" w:cs="Arial"/>
                <w:szCs w:val="22"/>
                <w:lang w:val="en-GB"/>
              </w:rPr>
              <w:br/>
              <w:t>On June 20, 1874, the President with advice of Senate abolished and r</w:t>
            </w:r>
            <w:r w:rsidRPr="007C64AA">
              <w:rPr>
                <w:rFonts w:asciiTheme="minorHAnsi" w:hAnsiTheme="minorHAnsi" w:cs="Arial"/>
                <w:szCs w:val="22"/>
                <w:lang w:val="en-GB"/>
              </w:rPr>
              <w:t>e</w:t>
            </w:r>
            <w:r w:rsidRPr="007C64AA">
              <w:rPr>
                <w:rFonts w:asciiTheme="minorHAnsi" w:hAnsiTheme="minorHAnsi" w:cs="Arial"/>
                <w:szCs w:val="22"/>
                <w:lang w:val="en-GB"/>
              </w:rPr>
              <w:t xml:space="preserve">placed the 1871 government with a commission consisting of three persons. </w:t>
            </w:r>
            <w:r w:rsidRPr="007C64AA">
              <w:rPr>
                <w:rFonts w:asciiTheme="minorHAnsi" w:hAnsiTheme="minorHAnsi" w:cs="Arial"/>
                <w:szCs w:val="22"/>
                <w:lang w:val="en-GB"/>
              </w:rPr>
              <w:br/>
            </w:r>
            <w:r w:rsidRPr="007C64AA">
              <w:rPr>
                <w:rFonts w:asciiTheme="minorHAnsi" w:hAnsiTheme="minorHAnsi" w:cs="Arial"/>
                <w:color w:val="808080"/>
                <w:szCs w:val="22"/>
                <w:lang w:val="en-GB"/>
              </w:rPr>
              <w:t>18 Stat. at L. 116, chap. 337</w:t>
            </w:r>
            <w:r w:rsidRPr="007C64AA">
              <w:rPr>
                <w:rFonts w:asciiTheme="minorHAnsi" w:hAnsiTheme="minorHAnsi" w:cs="Arial"/>
                <w:szCs w:val="22"/>
                <w:lang w:val="en-GB"/>
              </w:rPr>
              <w:t xml:space="preserve"> </w:t>
            </w:r>
            <w:r w:rsidRPr="007C64AA">
              <w:rPr>
                <w:rFonts w:asciiTheme="minorHAnsi" w:hAnsiTheme="minorHAnsi" w:cs="Arial"/>
                <w:szCs w:val="22"/>
                <w:lang w:val="en-GB"/>
              </w:rPr>
              <w:br/>
            </w:r>
            <w:r w:rsidRPr="007C64AA">
              <w:rPr>
                <w:rFonts w:asciiTheme="minorHAnsi" w:hAnsiTheme="minorHAnsi" w:cs="Arial"/>
                <w:szCs w:val="22"/>
                <w:lang w:val="en-GB"/>
              </w:rPr>
              <w:br/>
              <w:t>A subsequent act approved June 11, 1878 (20 Stat. at L. 102, chap. 180) was enacted stating that the District of C</w:t>
            </w:r>
            <w:r w:rsidRPr="007C64AA">
              <w:rPr>
                <w:rFonts w:asciiTheme="minorHAnsi" w:hAnsiTheme="minorHAnsi" w:cs="Arial"/>
                <w:szCs w:val="22"/>
                <w:lang w:val="en-GB"/>
              </w:rPr>
              <w:t>o</w:t>
            </w:r>
            <w:r w:rsidRPr="007C64AA">
              <w:rPr>
                <w:rFonts w:asciiTheme="minorHAnsi" w:hAnsiTheme="minorHAnsi" w:cs="Arial"/>
                <w:szCs w:val="22"/>
                <w:lang w:val="en-GB"/>
              </w:rPr>
              <w:t xml:space="preserve">lumbia should 'remain and continue a municipal corporation,' as provided in 2 of the Revised Statutes relating to said District </w:t>
            </w:r>
            <w:r w:rsidRPr="007C64AA">
              <w:rPr>
                <w:rFonts w:asciiTheme="minorHAnsi" w:hAnsiTheme="minorHAnsi" w:cs="Arial"/>
                <w:szCs w:val="22"/>
                <w:lang w:val="en-GB"/>
              </w:rPr>
              <w:br/>
              <w:t>(brought forward from the act of 1871)</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olor w:val="000080"/>
                <w:szCs w:val="22"/>
                <w:lang w:val="en-GB"/>
              </w:rPr>
              <w:t>DISTRICT OF COLUMBIA v. CAMDEN IRON WORKS,</w:t>
            </w:r>
            <w:r w:rsidRPr="007C64AA">
              <w:rPr>
                <w:rFonts w:asciiTheme="minorHAnsi" w:hAnsiTheme="minorHAnsi"/>
                <w:color w:val="000080"/>
                <w:szCs w:val="22"/>
                <w:lang w:val="en-GB"/>
              </w:rPr>
              <w:br/>
              <w:t xml:space="preserve">181 U.S. 453 (1901) </w:t>
            </w:r>
            <w:r w:rsidRPr="007C64AA">
              <w:rPr>
                <w:rFonts w:asciiTheme="minorHAnsi" w:hAnsiTheme="minorHAnsi"/>
                <w:color w:val="000080"/>
                <w:szCs w:val="22"/>
                <w:lang w:val="en-GB"/>
              </w:rPr>
              <w:br/>
            </w:r>
            <w:hyperlink r:id="rId18" w:history="1">
              <w:r w:rsidRPr="007C64AA">
                <w:rPr>
                  <w:rStyle w:val="Hyperlink"/>
                  <w:rFonts w:asciiTheme="minorHAnsi" w:hAnsiTheme="minorHAnsi"/>
                  <w:sz w:val="15"/>
                  <w:szCs w:val="15"/>
                  <w:lang w:val="en-GB"/>
                </w:rPr>
                <w:t>http://supreme.justia.com/us/181/453/case.html</w:t>
              </w:r>
            </w:hyperlink>
            <w:r w:rsidRPr="007C64AA">
              <w:rPr>
                <w:rFonts w:asciiTheme="minorHAnsi" w:hAnsiTheme="minorHAnsi"/>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olor w:val="000080"/>
                <w:szCs w:val="22"/>
                <w:lang w:val="en-GB"/>
              </w:rPr>
              <w:t xml:space="preserve">METROPOLITAN R CO v. DISTRICT OF COLUMBIA, 132 U.S. 231 (1889) </w:t>
            </w:r>
            <w:r w:rsidRPr="007C64AA">
              <w:rPr>
                <w:rFonts w:asciiTheme="minorHAnsi" w:hAnsiTheme="minorHAnsi"/>
                <w:color w:val="000080"/>
                <w:szCs w:val="22"/>
                <w:lang w:val="en-GB"/>
              </w:rPr>
              <w:br/>
            </w:r>
            <w:hyperlink r:id="rId19" w:history="1">
              <w:r w:rsidRPr="007C64AA">
                <w:rPr>
                  <w:rStyle w:val="Hyperlink"/>
                  <w:rFonts w:asciiTheme="minorHAnsi" w:hAnsiTheme="minorHAnsi"/>
                  <w:sz w:val="15"/>
                  <w:szCs w:val="15"/>
                  <w:lang w:val="en-GB"/>
                </w:rPr>
                <w:t>http://supreme.justia.com/us/132/1/case.html</w:t>
              </w:r>
            </w:hyperlink>
            <w:r w:rsidRPr="007C64AA">
              <w:rPr>
                <w:rFonts w:asciiTheme="minorHAnsi" w:hAnsiTheme="minorHAnsi"/>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Style w:val="Fett"/>
                <w:rFonts w:asciiTheme="minorHAnsi" w:hAnsiTheme="minorHAnsi" w:cs="Arial"/>
                <w:color w:val="FF0000"/>
                <w:szCs w:val="22"/>
                <w:lang w:val="en-GB"/>
              </w:rPr>
              <w:t>Corporate Officers</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cs="Arial"/>
                <w:szCs w:val="22"/>
                <w:lang w:val="en-GB"/>
              </w:rPr>
              <w:t>" ... But by the Act of June 11, 1878 (20 Stat. chap. 180), a permanent form of government for the District was esta</w:t>
            </w:r>
            <w:r w:rsidRPr="007C64AA">
              <w:rPr>
                <w:rFonts w:asciiTheme="minorHAnsi" w:hAnsiTheme="minorHAnsi" w:cs="Arial"/>
                <w:szCs w:val="22"/>
                <w:lang w:val="en-GB"/>
              </w:rPr>
              <w:t>b</w:t>
            </w:r>
            <w:r w:rsidRPr="007C64AA">
              <w:rPr>
                <w:rFonts w:asciiTheme="minorHAnsi" w:hAnsiTheme="minorHAnsi" w:cs="Arial"/>
                <w:szCs w:val="22"/>
                <w:lang w:val="en-GB"/>
              </w:rPr>
              <w:lastRenderedPageBreak/>
              <w:t>lished. It provided ...and that the co</w:t>
            </w:r>
            <w:r w:rsidRPr="007C64AA">
              <w:rPr>
                <w:rFonts w:asciiTheme="minorHAnsi" w:hAnsiTheme="minorHAnsi" w:cs="Arial"/>
                <w:szCs w:val="22"/>
                <w:lang w:val="en-GB"/>
              </w:rPr>
              <w:t>m</w:t>
            </w:r>
            <w:r w:rsidRPr="007C64AA">
              <w:rPr>
                <w:rFonts w:asciiTheme="minorHAnsi" w:hAnsiTheme="minorHAnsi" w:cs="Arial"/>
                <w:szCs w:val="22"/>
                <w:lang w:val="en-GB"/>
              </w:rPr>
              <w:t>missioners therein provided for should be deemed and taken as officers of such corporation."</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color w:val="000080"/>
                <w:szCs w:val="22"/>
                <w:lang w:val="en-GB"/>
              </w:rPr>
              <w:t xml:space="preserve">The District of Columbia v. Henry E. Woodbury, </w:t>
            </w:r>
            <w:r w:rsidRPr="007C64AA">
              <w:rPr>
                <w:rFonts w:asciiTheme="minorHAnsi" w:hAnsiTheme="minorHAnsi"/>
                <w:color w:val="000080"/>
                <w:szCs w:val="22"/>
                <w:lang w:val="en-GB"/>
              </w:rPr>
              <w:br/>
              <w:t xml:space="preserve">136 U.S. 472 (1890) </w:t>
            </w:r>
            <w:r w:rsidRPr="007C64AA">
              <w:rPr>
                <w:rFonts w:asciiTheme="minorHAnsi" w:hAnsiTheme="minorHAnsi"/>
                <w:color w:val="000080"/>
                <w:szCs w:val="22"/>
                <w:lang w:val="en-GB"/>
              </w:rPr>
              <w:br/>
            </w:r>
            <w:hyperlink r:id="rId20" w:history="1">
              <w:r w:rsidRPr="007C64AA">
                <w:rPr>
                  <w:rStyle w:val="Hyperlink"/>
                  <w:rFonts w:asciiTheme="minorHAnsi" w:hAnsiTheme="minorHAnsi"/>
                  <w:sz w:val="15"/>
                  <w:szCs w:val="15"/>
                  <w:lang w:val="en-GB"/>
                </w:rPr>
                <w:t>http://www.supremelaw.org/decs/dccases/woodbury.htm</w:t>
              </w:r>
            </w:hyperlink>
            <w:r w:rsidRPr="007C64AA">
              <w:rPr>
                <w:rFonts w:asciiTheme="minorHAnsi" w:hAnsiTheme="minorHAnsi"/>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s="Arial"/>
                <w:color w:val="008000"/>
                <w:szCs w:val="22"/>
                <w:lang w:val="en-GB"/>
              </w:rPr>
              <w:t>"</w:t>
            </w:r>
            <w:r w:rsidRPr="007C64AA">
              <w:rPr>
                <w:rStyle w:val="Fett"/>
                <w:rFonts w:asciiTheme="minorHAnsi" w:hAnsiTheme="minorHAnsi" w:cs="Arial"/>
                <w:color w:val="008000"/>
                <w:szCs w:val="22"/>
                <w:lang w:val="en-GB"/>
              </w:rPr>
              <w:t>United States</w:t>
            </w:r>
            <w:r w:rsidRPr="007C64AA">
              <w:rPr>
                <w:rFonts w:asciiTheme="minorHAnsi" w:hAnsiTheme="minorHAnsi" w:cs="Arial"/>
                <w:color w:val="008000"/>
                <w:szCs w:val="22"/>
                <w:lang w:val="en-GB"/>
              </w:rPr>
              <w:t>" is the "</w:t>
            </w:r>
            <w:r w:rsidRPr="007C64AA">
              <w:rPr>
                <w:rStyle w:val="Fett"/>
                <w:rFonts w:asciiTheme="minorHAnsi" w:hAnsiTheme="minorHAnsi" w:cs="Arial"/>
                <w:color w:val="008000"/>
                <w:szCs w:val="22"/>
                <w:lang w:val="en-GB"/>
              </w:rPr>
              <w:t>District of C</w:t>
            </w:r>
            <w:r w:rsidRPr="007C64AA">
              <w:rPr>
                <w:rStyle w:val="Fett"/>
                <w:rFonts w:asciiTheme="minorHAnsi" w:hAnsiTheme="minorHAnsi" w:cs="Arial"/>
                <w:color w:val="008000"/>
                <w:szCs w:val="22"/>
                <w:lang w:val="en-GB"/>
              </w:rPr>
              <w:t>o</w:t>
            </w:r>
            <w:r w:rsidRPr="007C64AA">
              <w:rPr>
                <w:rStyle w:val="Fett"/>
                <w:rFonts w:asciiTheme="minorHAnsi" w:hAnsiTheme="minorHAnsi" w:cs="Arial"/>
                <w:color w:val="008000"/>
                <w:szCs w:val="22"/>
                <w:lang w:val="en-GB"/>
              </w:rPr>
              <w:t>lumbia</w:t>
            </w:r>
            <w:r w:rsidRPr="007C64AA">
              <w:rPr>
                <w:rFonts w:asciiTheme="minorHAnsi" w:hAnsiTheme="minorHAnsi" w:cs="Arial"/>
                <w:color w:val="008000"/>
                <w:szCs w:val="22"/>
                <w:lang w:val="en-GB"/>
              </w:rPr>
              <w:t xml:space="preserve">" incorporated. </w:t>
            </w:r>
            <w:r w:rsidRPr="007C64AA">
              <w:rPr>
                <w:rFonts w:asciiTheme="minorHAnsi" w:hAnsiTheme="minorHAnsi" w:cs="Arial"/>
                <w:color w:val="008000"/>
                <w:szCs w:val="22"/>
                <w:lang w:val="en-GB"/>
              </w:rPr>
              <w:br/>
              <w:t>"The United States government is a foreign corporation with respect to a State"</w:t>
            </w:r>
            <w:r w:rsidRPr="007C64AA">
              <w:rPr>
                <w:rFonts w:asciiTheme="minorHAnsi" w:hAnsiTheme="minorHAnsi"/>
                <w:szCs w:val="22"/>
                <w:lang w:val="en-GB"/>
              </w:rPr>
              <w:t xml:space="preserve"> Volume 20: Corpus Juris Sec. § 1785, </w:t>
            </w:r>
            <w:r w:rsidRPr="007C64AA">
              <w:rPr>
                <w:rFonts w:asciiTheme="minorHAnsi" w:hAnsiTheme="minorHAnsi"/>
                <w:szCs w:val="22"/>
                <w:lang w:val="en-GB"/>
              </w:rPr>
              <w:br/>
              <w:t xml:space="preserve">Also: NY re: Merriam 36 N.E. 505 1441 S. 0.1973, 14 L. Ed. 287 </w:t>
            </w:r>
            <w:r w:rsidRPr="007C64AA">
              <w:rPr>
                <w:rFonts w:asciiTheme="minorHAnsi" w:hAnsiTheme="minorHAnsi"/>
                <w:szCs w:val="22"/>
                <w:lang w:val="en-GB"/>
              </w:rPr>
              <w:br/>
            </w:r>
            <w:r w:rsidRPr="007C64AA">
              <w:rPr>
                <w:rFonts w:asciiTheme="minorHAnsi" w:hAnsiTheme="minorHAnsi"/>
                <w:szCs w:val="22"/>
                <w:lang w:val="en-GB"/>
              </w:rPr>
              <w:br/>
              <w:t>In UNITED STATES CODE, Title 28,</w:t>
            </w:r>
            <w:r w:rsidRPr="007C64AA">
              <w:rPr>
                <w:rFonts w:asciiTheme="minorHAnsi" w:hAnsiTheme="minorHAnsi"/>
                <w:szCs w:val="22"/>
                <w:lang w:val="en-GB"/>
              </w:rPr>
              <w:br/>
              <w:t xml:space="preserve">in Section 3002 Definitions, </w:t>
            </w:r>
            <w:r w:rsidRPr="007C64AA">
              <w:rPr>
                <w:rFonts w:asciiTheme="minorHAnsi" w:hAnsiTheme="minorHAnsi"/>
                <w:szCs w:val="22"/>
                <w:lang w:val="en-GB"/>
              </w:rPr>
              <w:br/>
              <w:t xml:space="preserve">it states the following: </w:t>
            </w:r>
            <w:r w:rsidRPr="007C64AA">
              <w:rPr>
                <w:rFonts w:asciiTheme="minorHAnsi" w:hAnsiTheme="minorHAnsi"/>
                <w:szCs w:val="22"/>
                <w:lang w:val="en-GB"/>
              </w:rPr>
              <w:br/>
              <w:t xml:space="preserve">(15) "United States" means— </w:t>
            </w:r>
            <w:r w:rsidRPr="007C64AA">
              <w:rPr>
                <w:rFonts w:asciiTheme="minorHAnsi" w:hAnsiTheme="minorHAnsi"/>
                <w:szCs w:val="22"/>
                <w:lang w:val="en-GB"/>
              </w:rPr>
              <w:br/>
              <w:t xml:space="preserve">(A) </w:t>
            </w:r>
            <w:r w:rsidRPr="007C64AA">
              <w:rPr>
                <w:rFonts w:asciiTheme="minorHAnsi" w:hAnsiTheme="minorHAnsi"/>
                <w:color w:val="FF0000"/>
                <w:szCs w:val="22"/>
                <w:lang w:val="en-GB"/>
              </w:rPr>
              <w:t xml:space="preserve">a </w:t>
            </w:r>
            <w:r w:rsidRPr="007C64AA">
              <w:rPr>
                <w:rStyle w:val="Fett"/>
                <w:rFonts w:asciiTheme="minorHAnsi" w:hAnsiTheme="minorHAnsi"/>
                <w:color w:val="FF0000"/>
                <w:szCs w:val="22"/>
                <w:lang w:val="en-GB"/>
              </w:rPr>
              <w:t>Federal corporation</w:t>
            </w:r>
            <w:r w:rsidRPr="007C64AA">
              <w:rPr>
                <w:rFonts w:asciiTheme="minorHAnsi" w:hAnsiTheme="minorHAnsi"/>
                <w:color w:val="FF0000"/>
                <w:szCs w:val="22"/>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s="Arial"/>
                <w:color w:val="800000"/>
                <w:szCs w:val="22"/>
                <w:lang w:val="en-GB"/>
              </w:rPr>
              <w:t xml:space="preserve">To incorporate means to become </w:t>
            </w:r>
            <w:r w:rsidRPr="007C64AA">
              <w:rPr>
                <w:rFonts w:asciiTheme="minorHAnsi" w:hAnsiTheme="minorHAnsi" w:cs="Arial"/>
                <w:color w:val="800000"/>
                <w:szCs w:val="22"/>
                <w:lang w:val="en-GB"/>
              </w:rPr>
              <w:br/>
              <w:t>a part of something bigger</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s="Arial"/>
                <w:color w:val="008000"/>
                <w:szCs w:val="22"/>
                <w:lang w:val="en-GB"/>
              </w:rPr>
              <w:t>Some people believe</w:t>
            </w:r>
            <w:r w:rsidRPr="007C64AA">
              <w:rPr>
                <w:rFonts w:asciiTheme="minorHAnsi" w:hAnsiTheme="minorHAnsi" w:cs="Arial"/>
                <w:color w:val="008000"/>
                <w:szCs w:val="22"/>
                <w:lang w:val="en-GB"/>
              </w:rPr>
              <w:br/>
              <w:t>it is incorporated with England</w:t>
            </w:r>
            <w:r w:rsidRPr="007C64AA">
              <w:rPr>
                <w:rFonts w:asciiTheme="minorHAnsi" w:hAnsiTheme="minorHAnsi" w:cs="Arial"/>
                <w:color w:val="008000"/>
                <w:szCs w:val="22"/>
                <w:lang w:val="en-GB"/>
              </w:rPr>
              <w:br/>
              <w:t>or the crown</w:t>
            </w:r>
            <w:r w:rsidRPr="007C64AA">
              <w:rPr>
                <w:rFonts w:asciiTheme="minorHAnsi" w:hAnsiTheme="minorHAnsi" w:cs="Arial"/>
                <w:color w:val="008000"/>
                <w:szCs w:val="22"/>
                <w:lang w:val="en-GB"/>
              </w:rPr>
              <w:br/>
              <w:t>and the paperwork</w:t>
            </w:r>
            <w:r w:rsidRPr="007C64AA">
              <w:rPr>
                <w:rFonts w:asciiTheme="minorHAnsi" w:hAnsiTheme="minorHAnsi" w:cs="Arial"/>
                <w:color w:val="008000"/>
                <w:szCs w:val="22"/>
                <w:lang w:val="en-GB"/>
              </w:rPr>
              <w:br/>
              <w:t>is filed in Puerto Rico.</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s="Arial"/>
                <w:color w:val="000000"/>
                <w:szCs w:val="22"/>
                <w:lang w:val="en-GB"/>
              </w:rPr>
              <w:t xml:space="preserve">This so-called government is </w:t>
            </w:r>
            <w:r w:rsidRPr="007C64AA">
              <w:rPr>
                <w:rFonts w:asciiTheme="minorHAnsi" w:hAnsiTheme="minorHAnsi"/>
                <w:szCs w:val="22"/>
                <w:lang w:val="en-GB"/>
              </w:rPr>
              <w:br/>
            </w:r>
            <w:r w:rsidRPr="007C64AA">
              <w:rPr>
                <w:rStyle w:val="Fett"/>
                <w:rFonts w:asciiTheme="minorHAnsi" w:hAnsiTheme="minorHAnsi"/>
                <w:color w:val="FF0000"/>
                <w:szCs w:val="22"/>
                <w:lang w:val="en-GB"/>
              </w:rPr>
              <w:t>an imposter</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cs="Arial"/>
                <w:color w:val="000000"/>
                <w:szCs w:val="22"/>
                <w:lang w:val="en-GB"/>
              </w:rPr>
              <w:t>posing and or masquerading</w:t>
            </w:r>
            <w:r w:rsidRPr="007C64AA">
              <w:rPr>
                <w:rFonts w:asciiTheme="minorHAnsi" w:hAnsiTheme="minorHAnsi" w:cs="Arial"/>
                <w:color w:val="000000"/>
                <w:szCs w:val="22"/>
                <w:lang w:val="en-GB"/>
              </w:rPr>
              <w:br/>
              <w:t>as the original government.</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s="Arial"/>
                <w:color w:val="800000"/>
                <w:szCs w:val="22"/>
                <w:lang w:val="en-GB"/>
              </w:rPr>
              <w:t>Some call it the</w:t>
            </w:r>
            <w:r w:rsidRPr="007C64AA">
              <w:rPr>
                <w:rFonts w:asciiTheme="minorHAnsi" w:hAnsiTheme="minorHAnsi" w:cs="Arial"/>
                <w:color w:val="800000"/>
                <w:szCs w:val="22"/>
                <w:lang w:val="en-GB"/>
              </w:rPr>
              <w:br/>
              <w:t>"</w:t>
            </w:r>
            <w:hyperlink r:id="rId21" w:history="1">
              <w:r w:rsidRPr="007C64AA">
                <w:rPr>
                  <w:rStyle w:val="Hyperlink"/>
                  <w:rFonts w:asciiTheme="minorHAnsi" w:hAnsiTheme="minorHAnsi" w:cs="Arial"/>
                  <w:b/>
                  <w:bCs/>
                  <w:szCs w:val="22"/>
                  <w:lang w:val="en-GB"/>
                </w:rPr>
                <w:t>insurgent governmental system</w:t>
              </w:r>
            </w:hyperlink>
            <w:r w:rsidRPr="007C64AA">
              <w:rPr>
                <w:rFonts w:asciiTheme="minorHAnsi" w:hAnsiTheme="minorHAnsi" w:cs="Arial"/>
                <w:color w:val="800000"/>
                <w:szCs w:val="22"/>
                <w:lang w:val="en-GB"/>
              </w:rPr>
              <w:t>"</w:t>
            </w:r>
            <w:r w:rsidRPr="007C64AA">
              <w:rPr>
                <w:rFonts w:asciiTheme="minorHAnsi" w:hAnsiTheme="minorHAnsi"/>
                <w:szCs w:val="22"/>
                <w:lang w:val="en-GB"/>
              </w:rPr>
              <w:t xml:space="preserve"> </w:t>
            </w:r>
            <w:r w:rsidRPr="007C64AA">
              <w:rPr>
                <w:rFonts w:asciiTheme="minorHAnsi" w:hAnsiTheme="minorHAnsi"/>
                <w:szCs w:val="22"/>
                <w:lang w:val="en-GB"/>
              </w:rPr>
              <w:br/>
            </w:r>
            <w:r w:rsidRPr="007C64AA">
              <w:rPr>
                <w:rFonts w:asciiTheme="minorHAnsi" w:hAnsiTheme="minorHAnsi"/>
                <w:szCs w:val="22"/>
                <w:lang w:val="en-GB"/>
              </w:rPr>
              <w:br/>
            </w:r>
            <w:r w:rsidRPr="007C64AA">
              <w:rPr>
                <w:rFonts w:asciiTheme="minorHAnsi" w:hAnsiTheme="minorHAnsi"/>
                <w:color w:val="000080"/>
                <w:szCs w:val="22"/>
                <w:lang w:val="en-GB"/>
              </w:rPr>
              <w:t>" As Charles Evans Hughes, Governor of New york and twice appointed Justice of the Supreme Court said. "The Const</w:t>
            </w:r>
            <w:r w:rsidRPr="007C64AA">
              <w:rPr>
                <w:rFonts w:asciiTheme="minorHAnsi" w:hAnsiTheme="minorHAnsi"/>
                <w:color w:val="000080"/>
                <w:szCs w:val="22"/>
                <w:lang w:val="en-GB"/>
              </w:rPr>
              <w:t>i</w:t>
            </w:r>
            <w:r w:rsidRPr="007C64AA">
              <w:rPr>
                <w:rFonts w:asciiTheme="minorHAnsi" w:hAnsiTheme="minorHAnsi"/>
                <w:color w:val="000080"/>
                <w:szCs w:val="22"/>
                <w:lang w:val="en-GB"/>
              </w:rPr>
              <w:t>tution is whatever the Supreme Court says it is." This is as frank an assessment of the true situation as you will ever get from a government official. George Bush said practically the same thing when he declared "The Constitution is just a piece of paper." ...the Northwest Ordinance shows why the Federal go</w:t>
            </w:r>
            <w:r w:rsidRPr="007C64AA">
              <w:rPr>
                <w:rFonts w:asciiTheme="minorHAnsi" w:hAnsiTheme="minorHAnsi"/>
                <w:color w:val="000080"/>
                <w:szCs w:val="22"/>
                <w:lang w:val="en-GB"/>
              </w:rPr>
              <w:t>v</w:t>
            </w:r>
            <w:r w:rsidRPr="007C64AA">
              <w:rPr>
                <w:rFonts w:asciiTheme="minorHAnsi" w:hAnsiTheme="minorHAnsi"/>
                <w:color w:val="000080"/>
                <w:szCs w:val="22"/>
                <w:lang w:val="en-GB"/>
              </w:rPr>
              <w:t>ernment has no legal jurisdiction over any territory but that which is owned by the United States of America. ...The fact is, the Constitution, for all practical purposes, annuls the Declaration of Independence."</w:t>
            </w:r>
            <w:r w:rsidRPr="007C64AA">
              <w:rPr>
                <w:rFonts w:asciiTheme="minorHAnsi" w:hAnsiTheme="minorHAnsi"/>
                <w:szCs w:val="22"/>
                <w:lang w:val="en-GB"/>
              </w:rPr>
              <w:t xml:space="preserve"> </w:t>
            </w:r>
            <w:r w:rsidRPr="007C64AA">
              <w:rPr>
                <w:rFonts w:asciiTheme="minorHAnsi" w:hAnsiTheme="minorHAnsi"/>
                <w:szCs w:val="22"/>
                <w:lang w:val="en-GB"/>
              </w:rPr>
              <w:br/>
            </w:r>
            <w:r w:rsidRPr="009D617B">
              <w:rPr>
                <w:rFonts w:asciiTheme="minorHAnsi" w:hAnsiTheme="minorHAnsi" w:cs="Arial"/>
                <w:color w:val="7B68EE"/>
                <w:szCs w:val="22"/>
                <w:lang w:val="en-GB"/>
              </w:rPr>
              <w:t>--Lawrence Berg</w:t>
            </w:r>
          </w:p>
        </w:tc>
        <w:tc>
          <w:tcPr>
            <w:tcW w:w="3810" w:type="dxa"/>
          </w:tcPr>
          <w:p w:rsidR="001C326C" w:rsidRDefault="001C326C" w:rsidP="001C326C">
            <w:pPr>
              <w:pStyle w:val="Absatz1"/>
              <w:jc w:val="left"/>
              <w:rPr>
                <w:color w:val="0000FF"/>
              </w:rPr>
            </w:pPr>
            <w:r w:rsidRPr="001C326C">
              <w:lastRenderedPageBreak/>
              <w:t>eine "</w:t>
            </w:r>
            <w:r w:rsidRPr="001C326C">
              <w:rPr>
                <w:b/>
                <w:bCs/>
                <w:color w:val="FF0000"/>
              </w:rPr>
              <w:t>Republik"</w:t>
            </w:r>
            <w:r w:rsidRPr="001C326C">
              <w:t xml:space="preserve"> </w:t>
            </w:r>
            <w:r w:rsidRPr="001C326C">
              <w:br/>
              <w:t>seinen Anfang mit dem Kolonialwide</w:t>
            </w:r>
            <w:r w:rsidRPr="001C326C">
              <w:t>r</w:t>
            </w:r>
            <w:r w:rsidRPr="001C326C">
              <w:lastRenderedPageBreak/>
              <w:t xml:space="preserve">stand gegen Englands tyrannische Regierung haben. </w:t>
            </w:r>
            <w:r w:rsidRPr="001C326C">
              <w:br/>
            </w:r>
            <w:r w:rsidRPr="001C326C">
              <w:br/>
              <w:t>Größere Opposition gegen britische Kontrolle begann mit dem Markeng</w:t>
            </w:r>
            <w:r w:rsidRPr="001C326C">
              <w:t>e</w:t>
            </w:r>
            <w:r w:rsidRPr="001C326C">
              <w:t>setz, gebildet vom britischen Parl</w:t>
            </w:r>
            <w:r w:rsidRPr="001C326C">
              <w:t>a</w:t>
            </w:r>
            <w:r w:rsidRPr="001C326C">
              <w:t>ment auf März22, 1765-- Besteuerung ohne Vertretung, der von der deklar</w:t>
            </w:r>
            <w:r w:rsidRPr="001C326C">
              <w:t>a</w:t>
            </w:r>
            <w:r w:rsidRPr="001C326C">
              <w:t>torischen Tat gefolgt wird, das Boston Massaker von 1770 und das Teegesetz kamen beim Parlament am 10. Mai vorbei 1773, um die East Indian Co</w:t>
            </w:r>
            <w:r w:rsidRPr="001C326C">
              <w:t>m</w:t>
            </w:r>
            <w:r w:rsidRPr="001C326C">
              <w:t xml:space="preserve">pany vor dem Bankrott zu retten. </w:t>
            </w:r>
            <w:r w:rsidRPr="001C326C">
              <w:br/>
            </w:r>
            <w:r w:rsidRPr="001C326C">
              <w:br/>
              <w:t>Widerstand machte mit dem Vierte</w:t>
            </w:r>
            <w:r w:rsidRPr="001C326C">
              <w:t>l</w:t>
            </w:r>
            <w:r w:rsidRPr="001C326C">
              <w:t>gesetz weiter, das vom Parlament am Juni 2, 1774 eingeführt ist, verla</w:t>
            </w:r>
            <w:r w:rsidRPr="001C326C">
              <w:t>n</w:t>
            </w:r>
            <w:r w:rsidRPr="001C326C">
              <w:t>gend, dass amerikanische Kolonisten britischen Truppen und Pferden U</w:t>
            </w:r>
            <w:r w:rsidRPr="001C326C">
              <w:t>n</w:t>
            </w:r>
            <w:r w:rsidRPr="001C326C">
              <w:t xml:space="preserve">terkunft liefern, wenn erbeten. </w:t>
            </w:r>
            <w:r w:rsidRPr="001C326C">
              <w:br/>
            </w:r>
            <w:r w:rsidRPr="001C326C">
              <w:br/>
              <w:t>Ab September sandte 5 in Oktober25, 1774 zwölf Kolonien, alle außer Geo</w:t>
            </w:r>
            <w:r w:rsidRPr="001C326C">
              <w:t>r</w:t>
            </w:r>
            <w:r w:rsidRPr="001C326C">
              <w:t>gia 56 Delegierte bei Philadelphia, um am ersten Continental Congress tei</w:t>
            </w:r>
            <w:r w:rsidRPr="001C326C">
              <w:t>l</w:t>
            </w:r>
            <w:r w:rsidRPr="001C326C">
              <w:t>zunehmen. Der Zweck des ersten Co</w:t>
            </w:r>
            <w:r w:rsidRPr="001C326C">
              <w:t>n</w:t>
            </w:r>
            <w:r w:rsidRPr="001C326C">
              <w:t>tinental Congress' war, eine verei</w:t>
            </w:r>
            <w:r w:rsidRPr="001C326C">
              <w:t>n</w:t>
            </w:r>
            <w:r w:rsidRPr="001C326C">
              <w:t>heitlichte Antwort auf britische Politik und Taten zu diskutieren und zu pl</w:t>
            </w:r>
            <w:r w:rsidRPr="001C326C">
              <w:t>a</w:t>
            </w:r>
            <w:r w:rsidRPr="001C326C">
              <w:t xml:space="preserve">nen. </w:t>
            </w:r>
            <w:r w:rsidRPr="001C326C">
              <w:br/>
            </w:r>
            <w:r w:rsidRPr="001C326C">
              <w:br/>
              <w:t>Am März 25, 1775 lieferte Patrick Henry seine "mir Freiheit geben oder mir den Tod geben" Rede an die Virg</w:t>
            </w:r>
            <w:r w:rsidRPr="001C326C">
              <w:t>i</w:t>
            </w:r>
            <w:r w:rsidRPr="001C326C">
              <w:lastRenderedPageBreak/>
              <w:t xml:space="preserve">nia Assembly in Richmond. </w:t>
            </w:r>
            <w:r w:rsidRPr="001C326C">
              <w:br/>
            </w:r>
            <w:r w:rsidRPr="001C326C">
              <w:br/>
              <w:t>Verschiedene Konflikte fanden statt</w:t>
            </w:r>
            <w:r w:rsidRPr="001C326C">
              <w:br/>
              <w:t>und Blut fuhr fort, vergossen zu we</w:t>
            </w:r>
            <w:r w:rsidRPr="001C326C">
              <w:t>r</w:t>
            </w:r>
            <w:r w:rsidRPr="001C326C">
              <w:t xml:space="preserve">den. </w:t>
            </w:r>
            <w:r w:rsidRPr="001C326C">
              <w:br/>
            </w:r>
            <w:r w:rsidRPr="001C326C">
              <w:br/>
              <w:t xml:space="preserve">Ein kann 10, 1775 die Sekunde, als Continental Congress in Philadelphia zusammentrat. Delegierte von allen dreizehn Kolonien waren anwesend. </w:t>
            </w:r>
            <w:r w:rsidRPr="001C326C">
              <w:br/>
            </w:r>
            <w:r w:rsidRPr="001C326C">
              <w:br/>
            </w:r>
            <w:r w:rsidRPr="001C326C">
              <w:rPr>
                <w:color w:val="0000FF"/>
              </w:rPr>
              <w:t>Nach</w:t>
            </w:r>
            <w:r>
              <w:rPr>
                <w:color w:val="0000FF"/>
              </w:rPr>
              <w:t xml:space="preserve"> dem Unterschreiben </w:t>
            </w:r>
            <w:r w:rsidRPr="001C326C">
              <w:rPr>
                <w:color w:val="0000FF"/>
              </w:rPr>
              <w:t>der</w:t>
            </w:r>
            <w:r>
              <w:rPr>
                <w:color w:val="0000FF"/>
              </w:rPr>
              <w:t xml:space="preserve"> </w:t>
            </w:r>
            <w:hyperlink r:id="rId22" w:history="1">
              <w:r w:rsidRPr="001C326C">
                <w:rPr>
                  <w:rStyle w:val="Hyperlink"/>
                </w:rPr>
                <w:t>Una</w:t>
              </w:r>
              <w:r w:rsidRPr="001C326C">
                <w:rPr>
                  <w:rStyle w:val="Hyperlink"/>
                </w:rPr>
                <w:t>b</w:t>
              </w:r>
              <w:r w:rsidRPr="001C326C">
                <w:rPr>
                  <w:rStyle w:val="Hyperlink"/>
                </w:rPr>
                <w:t>hängigkeitserklärung</w:t>
              </w:r>
            </w:hyperlink>
            <w:r>
              <w:rPr>
                <w:color w:val="0000FF"/>
              </w:rPr>
              <w:t xml:space="preserve"> am Juli 4, 1776 und dem Gewinnen des Unabhängi</w:t>
            </w:r>
            <w:r>
              <w:rPr>
                <w:color w:val="0000FF"/>
              </w:rPr>
              <w:t>g</w:t>
            </w:r>
            <w:r>
              <w:rPr>
                <w:color w:val="0000FF"/>
              </w:rPr>
              <w:t>keitskriegs endete welches mit dem September 3, 1783 unterschriebenen Paris Friedensabkommen alle amer</w:t>
            </w:r>
            <w:r>
              <w:rPr>
                <w:color w:val="0000FF"/>
              </w:rPr>
              <w:t>i</w:t>
            </w:r>
            <w:r>
              <w:rPr>
                <w:color w:val="0000FF"/>
              </w:rPr>
              <w:t>k</w:t>
            </w:r>
            <w:r w:rsidRPr="001C326C">
              <w:rPr>
                <w:color w:val="0000FF"/>
              </w:rPr>
              <w:t>an</w:t>
            </w:r>
            <w:r>
              <w:rPr>
                <w:color w:val="0000FF"/>
              </w:rPr>
              <w:t xml:space="preserve">ischen Kolonisten wurden frei, Volkssouveränitäten stattete mit </w:t>
            </w:r>
            <w:r w:rsidRPr="001C326C">
              <w:rPr>
                <w:color w:val="0000FF"/>
              </w:rPr>
              <w:t>de</w:t>
            </w:r>
            <w:r w:rsidRPr="001C326C">
              <w:rPr>
                <w:color w:val="0000FF"/>
              </w:rPr>
              <w:t>n</w:t>
            </w:r>
            <w:r w:rsidRPr="001C326C">
              <w:rPr>
                <w:color w:val="0000FF"/>
              </w:rPr>
              <w:t>selben</w:t>
            </w:r>
            <w:r>
              <w:rPr>
                <w:color w:val="0000FF"/>
              </w:rPr>
              <w:t xml:space="preserve"> </w:t>
            </w:r>
            <w:r w:rsidRPr="001C326C">
              <w:rPr>
                <w:color w:val="0000FF"/>
              </w:rPr>
              <w:t>Rechten</w:t>
            </w:r>
            <w:r>
              <w:rPr>
                <w:color w:val="0000FF"/>
              </w:rPr>
              <w:t xml:space="preserve"> aus, die </w:t>
            </w:r>
            <w:r w:rsidRPr="001C326C">
              <w:rPr>
                <w:color w:val="0000FF"/>
              </w:rPr>
              <w:t>der</w:t>
            </w:r>
            <w:r>
              <w:rPr>
                <w:color w:val="0000FF"/>
              </w:rPr>
              <w:t xml:space="preserve"> König </w:t>
            </w:r>
            <w:r w:rsidRPr="001C326C">
              <w:rPr>
                <w:color w:val="0000FF"/>
              </w:rPr>
              <w:t>von</w:t>
            </w:r>
            <w:r>
              <w:rPr>
                <w:color w:val="0000FF"/>
              </w:rPr>
              <w:t xml:space="preserve"> </w:t>
            </w:r>
            <w:r w:rsidRPr="001C326C">
              <w:rPr>
                <w:color w:val="0000FF"/>
              </w:rPr>
              <w:t>England</w:t>
            </w:r>
            <w:r>
              <w:rPr>
                <w:color w:val="0000FF"/>
              </w:rPr>
              <w:t xml:space="preserve"> </w:t>
            </w:r>
            <w:r w:rsidRPr="001C326C">
              <w:rPr>
                <w:color w:val="0000FF"/>
              </w:rPr>
              <w:t>hatte.</w:t>
            </w:r>
            <w:r>
              <w:rPr>
                <w:color w:val="0000FF"/>
              </w:rPr>
              <w:t xml:space="preserve"> </w:t>
            </w:r>
            <w:r w:rsidRPr="001C326C">
              <w:rPr>
                <w:color w:val="008080"/>
              </w:rPr>
              <w:br/>
            </w:r>
            <w:r w:rsidRPr="001C326C">
              <w:rPr>
                <w:color w:val="008080"/>
              </w:rPr>
              <w:br/>
              <w:t xml:space="preserve">Auch trennte sich König George über den Vertrag von Paris im September von 1783 von der Northwest Territory, die verwirrt und noch nicht kolonisiert wurde. </w:t>
            </w:r>
            <w:r>
              <w:rPr>
                <w:color w:val="008080"/>
                <w:lang w:val="en-GB"/>
              </w:rPr>
              <w:t>Treaty of Paris in September of 1783, King George parted with the Northwest Territory which was unse</w:t>
            </w:r>
            <w:r>
              <w:rPr>
                <w:color w:val="008080"/>
                <w:lang w:val="en-GB"/>
              </w:rPr>
              <w:t>t</w:t>
            </w:r>
            <w:r>
              <w:rPr>
                <w:color w:val="008080"/>
                <w:lang w:val="en-GB"/>
              </w:rPr>
              <w:t xml:space="preserve">tled and not yet colonized. </w:t>
            </w:r>
            <w:r w:rsidRPr="001C326C">
              <w:rPr>
                <w:color w:val="0000FF"/>
              </w:rPr>
              <w:t>Die Nor</w:t>
            </w:r>
            <w:r w:rsidRPr="001C326C">
              <w:rPr>
                <w:color w:val="0000FF"/>
              </w:rPr>
              <w:t>d</w:t>
            </w:r>
            <w:r w:rsidRPr="001C326C">
              <w:rPr>
                <w:color w:val="0000FF"/>
              </w:rPr>
              <w:t xml:space="preserve">westverordnung wurde am Ort im Juli von 1787 vorbereitet, das Gebiet bis zu solch einer Zeit zu beherrschen, als das Gebiet Staaten wurde, die mit den Anfangsdreizehn vereint waren. </w:t>
            </w:r>
            <w:r w:rsidRPr="001C326C">
              <w:rPr>
                <w:color w:val="0000FF"/>
              </w:rPr>
              <w:br/>
            </w:r>
            <w:r w:rsidRPr="001C326C">
              <w:rPr>
                <w:color w:val="0000FF"/>
              </w:rPr>
              <w:br/>
              <w:t>"... an die Revolution, die Souveränität ging auf die Leute über und sie wir</w:t>
            </w:r>
            <w:r w:rsidRPr="001C326C">
              <w:rPr>
                <w:color w:val="0000FF"/>
              </w:rPr>
              <w:t>k</w:t>
            </w:r>
            <w:r w:rsidRPr="001C326C">
              <w:rPr>
                <w:color w:val="0000FF"/>
              </w:rPr>
              <w:t>lich die Herrscher vom Land sind, aber sie sind Herrscher ohne Themen, und nehmen Sie keines zu beherrschen, aber sich; die Bürger von Amerika sind gleichwertig als Mitbürger und als Mitpächter in der Souveränität...ist Souveränität das Recht zu beher</w:t>
            </w:r>
            <w:r w:rsidRPr="001C326C">
              <w:rPr>
                <w:color w:val="0000FF"/>
              </w:rPr>
              <w:t>r</w:t>
            </w:r>
            <w:r w:rsidRPr="001C326C">
              <w:rPr>
                <w:color w:val="0000FF"/>
              </w:rPr>
              <w:t>schen ; ein Nationen- oder Staatsher</w:t>
            </w:r>
            <w:r w:rsidRPr="001C326C">
              <w:rPr>
                <w:color w:val="0000FF"/>
              </w:rPr>
              <w:t>r</w:t>
            </w:r>
            <w:r w:rsidRPr="001C326C">
              <w:rPr>
                <w:color w:val="0000FF"/>
              </w:rPr>
              <w:t>scher ist die Person oder die Pers</w:t>
            </w:r>
            <w:r w:rsidRPr="001C326C">
              <w:rPr>
                <w:color w:val="0000FF"/>
              </w:rPr>
              <w:t>o</w:t>
            </w:r>
            <w:r w:rsidRPr="001C326C">
              <w:rPr>
                <w:color w:val="0000FF"/>
              </w:rPr>
              <w:t>nen, in denen das sich befindet. In Europa wird die Souveränität dem Prinzen im Allgemeinen zugeschri</w:t>
            </w:r>
            <w:r w:rsidRPr="001C326C">
              <w:rPr>
                <w:color w:val="0000FF"/>
              </w:rPr>
              <w:t>e</w:t>
            </w:r>
            <w:r w:rsidRPr="001C326C">
              <w:rPr>
                <w:color w:val="0000FF"/>
              </w:rPr>
              <w:t>ben; hier ruht sie mit den Leuten aus; dort verwaltet der Herrscher die R</w:t>
            </w:r>
            <w:r w:rsidRPr="001C326C">
              <w:rPr>
                <w:color w:val="0000FF"/>
              </w:rPr>
              <w:t>e</w:t>
            </w:r>
            <w:r w:rsidRPr="001C326C">
              <w:rPr>
                <w:color w:val="0000FF"/>
              </w:rPr>
              <w:t>gierung tatsächlich; hier, nie in einem einzelnen Fall; unsere Gouverneure sind die Agenten der Leute, und, höchstens stehen in derselben Ve</w:t>
            </w:r>
            <w:r w:rsidRPr="001C326C">
              <w:rPr>
                <w:color w:val="0000FF"/>
              </w:rPr>
              <w:t>r</w:t>
            </w:r>
            <w:r w:rsidRPr="001C326C">
              <w:rPr>
                <w:color w:val="0000FF"/>
              </w:rPr>
              <w:t>bindung mit ihrem Herrscher, in dem Regenten in Europa zu ihren Her</w:t>
            </w:r>
            <w:r w:rsidRPr="001C326C">
              <w:rPr>
                <w:color w:val="0000FF"/>
              </w:rPr>
              <w:t>r</w:t>
            </w:r>
            <w:r w:rsidRPr="001C326C">
              <w:rPr>
                <w:color w:val="0000FF"/>
              </w:rPr>
              <w:t xml:space="preserve">schern stehen. </w:t>
            </w:r>
            <w:r>
              <w:rPr>
                <w:color w:val="0000FF"/>
              </w:rPr>
              <w:t xml:space="preserve">Ihre </w:t>
            </w:r>
            <w:r w:rsidRPr="001C326C">
              <w:rPr>
                <w:color w:val="0000FF"/>
              </w:rPr>
              <w:t>Prinzen</w:t>
            </w:r>
            <w:r>
              <w:rPr>
                <w:color w:val="0000FF"/>
              </w:rPr>
              <w:t xml:space="preserve"> </w:t>
            </w:r>
            <w:r w:rsidRPr="001C326C">
              <w:rPr>
                <w:color w:val="0000FF"/>
              </w:rPr>
              <w:t>haben</w:t>
            </w:r>
            <w:r>
              <w:rPr>
                <w:color w:val="0000FF"/>
              </w:rPr>
              <w:t xml:space="preserve"> </w:t>
            </w:r>
            <w:r w:rsidRPr="001C326C">
              <w:rPr>
                <w:color w:val="0000FF"/>
              </w:rPr>
              <w:t>persönliche</w:t>
            </w:r>
            <w:r>
              <w:rPr>
                <w:color w:val="0000FF"/>
              </w:rPr>
              <w:t xml:space="preserve"> </w:t>
            </w:r>
            <w:r w:rsidRPr="001C326C">
              <w:rPr>
                <w:color w:val="0000FF"/>
              </w:rPr>
              <w:t>Mächte</w:t>
            </w:r>
            <w:r>
              <w:rPr>
                <w:color w:val="0000FF"/>
              </w:rPr>
              <w:t xml:space="preserve">, </w:t>
            </w:r>
            <w:r w:rsidRPr="001C326C">
              <w:rPr>
                <w:color w:val="0000FF"/>
              </w:rPr>
              <w:t>Würden</w:t>
            </w:r>
            <w:r>
              <w:rPr>
                <w:color w:val="0000FF"/>
              </w:rPr>
              <w:t xml:space="preserve"> und Vorrangstellungen; </w:t>
            </w:r>
            <w:r w:rsidRPr="001C326C">
              <w:rPr>
                <w:color w:val="0000FF"/>
              </w:rPr>
              <w:t>unsere</w:t>
            </w:r>
            <w:r>
              <w:rPr>
                <w:color w:val="0000FF"/>
              </w:rPr>
              <w:t xml:space="preserve"> </w:t>
            </w:r>
            <w:r w:rsidRPr="001C326C">
              <w:rPr>
                <w:color w:val="0000FF"/>
              </w:rPr>
              <w:t>Herrscher</w:t>
            </w:r>
            <w:r>
              <w:rPr>
                <w:color w:val="0000FF"/>
              </w:rPr>
              <w:t xml:space="preserve"> </w:t>
            </w:r>
            <w:r w:rsidRPr="001C326C">
              <w:rPr>
                <w:color w:val="0000FF"/>
              </w:rPr>
              <w:t>haben</w:t>
            </w:r>
            <w:r>
              <w:rPr>
                <w:color w:val="0000FF"/>
              </w:rPr>
              <w:t xml:space="preserve"> </w:t>
            </w:r>
            <w:r w:rsidRPr="001C326C">
              <w:rPr>
                <w:color w:val="0000FF"/>
              </w:rPr>
              <w:t>keines,</w:t>
            </w:r>
            <w:r>
              <w:rPr>
                <w:color w:val="0000FF"/>
              </w:rPr>
              <w:t xml:space="preserve"> </w:t>
            </w:r>
            <w:r w:rsidRPr="001C326C">
              <w:rPr>
                <w:color w:val="0000FF"/>
              </w:rPr>
              <w:t>aber</w:t>
            </w:r>
            <w:r>
              <w:rPr>
                <w:color w:val="0000FF"/>
              </w:rPr>
              <w:t xml:space="preserve"> Beamten; </w:t>
            </w:r>
            <w:r w:rsidRPr="001C326C">
              <w:rPr>
                <w:color w:val="0000FF"/>
              </w:rPr>
              <w:t>noch</w:t>
            </w:r>
            <w:r>
              <w:rPr>
                <w:color w:val="0000FF"/>
              </w:rPr>
              <w:t xml:space="preserve"> </w:t>
            </w:r>
            <w:r w:rsidRPr="001C326C">
              <w:rPr>
                <w:color w:val="0000FF"/>
              </w:rPr>
              <w:t>nehmen</w:t>
            </w:r>
            <w:r>
              <w:rPr>
                <w:color w:val="0000FF"/>
              </w:rPr>
              <w:t xml:space="preserve"> sie </w:t>
            </w:r>
            <w:r w:rsidRPr="001C326C">
              <w:rPr>
                <w:color w:val="0000FF"/>
              </w:rPr>
              <w:t>an</w:t>
            </w:r>
            <w:r>
              <w:rPr>
                <w:color w:val="0000FF"/>
              </w:rPr>
              <w:t xml:space="preserve"> der </w:t>
            </w:r>
            <w:r w:rsidRPr="001C326C">
              <w:rPr>
                <w:color w:val="0000FF"/>
              </w:rPr>
              <w:t>Souveränität</w:t>
            </w:r>
            <w:r>
              <w:rPr>
                <w:color w:val="0000FF"/>
              </w:rPr>
              <w:t xml:space="preserve"> </w:t>
            </w:r>
            <w:r w:rsidRPr="001C326C">
              <w:rPr>
                <w:color w:val="0000FF"/>
              </w:rPr>
              <w:t>sonst</w:t>
            </w:r>
            <w:r>
              <w:rPr>
                <w:color w:val="0000FF"/>
              </w:rPr>
              <w:t xml:space="preserve"> </w:t>
            </w:r>
            <w:r w:rsidRPr="001C326C">
              <w:rPr>
                <w:color w:val="0000FF"/>
              </w:rPr>
              <w:t>oder</w:t>
            </w:r>
            <w:r>
              <w:rPr>
                <w:color w:val="0000FF"/>
              </w:rPr>
              <w:t xml:space="preserve"> </w:t>
            </w:r>
            <w:r w:rsidRPr="001C326C">
              <w:rPr>
                <w:color w:val="0000FF"/>
              </w:rPr>
              <w:t>in</w:t>
            </w:r>
            <w:r>
              <w:rPr>
                <w:color w:val="0000FF"/>
              </w:rPr>
              <w:t xml:space="preserve"> </w:t>
            </w:r>
            <w:r w:rsidRPr="001C326C">
              <w:rPr>
                <w:color w:val="0000FF"/>
              </w:rPr>
              <w:t>jeder</w:t>
            </w:r>
            <w:r>
              <w:rPr>
                <w:color w:val="0000FF"/>
              </w:rPr>
              <w:t xml:space="preserve"> </w:t>
            </w:r>
            <w:r w:rsidRPr="001C326C">
              <w:rPr>
                <w:color w:val="0000FF"/>
              </w:rPr>
              <w:t>anderen</w:t>
            </w:r>
            <w:r>
              <w:rPr>
                <w:color w:val="0000FF"/>
              </w:rPr>
              <w:t xml:space="preserve"> </w:t>
            </w:r>
            <w:r w:rsidRPr="001C326C">
              <w:rPr>
                <w:color w:val="0000FF"/>
              </w:rPr>
              <w:t>Kapazität</w:t>
            </w:r>
            <w:r>
              <w:rPr>
                <w:color w:val="0000FF"/>
              </w:rPr>
              <w:t xml:space="preserve"> teil, </w:t>
            </w:r>
            <w:r w:rsidRPr="001C326C">
              <w:rPr>
                <w:color w:val="0000FF"/>
              </w:rPr>
              <w:t>als</w:t>
            </w:r>
            <w:r>
              <w:rPr>
                <w:color w:val="0000FF"/>
              </w:rPr>
              <w:t xml:space="preserve"> </w:t>
            </w:r>
            <w:r w:rsidRPr="001C326C">
              <w:rPr>
                <w:color w:val="0000FF"/>
              </w:rPr>
              <w:t>als</w:t>
            </w:r>
            <w:r>
              <w:rPr>
                <w:color w:val="0000FF"/>
              </w:rPr>
              <w:t xml:space="preserve"> </w:t>
            </w:r>
            <w:r w:rsidRPr="001C326C">
              <w:rPr>
                <w:color w:val="0000FF"/>
              </w:rPr>
              <w:t>privates</w:t>
            </w:r>
            <w:r>
              <w:rPr>
                <w:color w:val="0000FF"/>
              </w:rPr>
              <w:t xml:space="preserve"> citizens" - </w:t>
            </w:r>
            <w:r>
              <w:rPr>
                <w:color w:val="0000FF"/>
              </w:rPr>
              <w:br/>
            </w:r>
            <w:r>
              <w:rPr>
                <w:color w:val="0000FF"/>
              </w:rPr>
              <w:br/>
            </w:r>
            <w:r w:rsidRPr="001C326C">
              <w:rPr>
                <w:color w:val="0000FF"/>
              </w:rPr>
              <w:t>oberstes</w:t>
            </w:r>
            <w:r>
              <w:rPr>
                <w:color w:val="0000FF"/>
              </w:rPr>
              <w:t xml:space="preserve"> </w:t>
            </w:r>
            <w:r w:rsidRPr="001C326C">
              <w:rPr>
                <w:color w:val="0000FF"/>
              </w:rPr>
              <w:t>Gericht</w:t>
            </w:r>
            <w:r>
              <w:rPr>
                <w:color w:val="0000FF"/>
              </w:rPr>
              <w:t xml:space="preserve"> </w:t>
            </w:r>
            <w:r w:rsidRPr="001C326C">
              <w:rPr>
                <w:color w:val="0000FF"/>
              </w:rPr>
              <w:t>von</w:t>
            </w:r>
            <w:r>
              <w:rPr>
                <w:color w:val="0000FF"/>
              </w:rPr>
              <w:t xml:space="preserve"> </w:t>
            </w:r>
            <w:r w:rsidRPr="001C326C">
              <w:rPr>
                <w:color w:val="0000FF"/>
              </w:rPr>
              <w:t>den</w:t>
            </w:r>
            <w:r>
              <w:rPr>
                <w:color w:val="0000FF"/>
              </w:rPr>
              <w:t xml:space="preserve"> Vereinigten Staaten</w:t>
            </w:r>
            <w:r w:rsidRPr="001C326C">
              <w:rPr>
                <w:color w:val="0000FF"/>
              </w:rPr>
              <w:br/>
              <w:t xml:space="preserve">2 USA 419 (Februar 1794.) </w:t>
            </w:r>
            <w:r w:rsidRPr="001C326C">
              <w:rPr>
                <w:color w:val="0000FF"/>
              </w:rPr>
              <w:br/>
            </w:r>
            <w:r w:rsidRPr="001C326C">
              <w:rPr>
                <w:rStyle w:val="Fett"/>
                <w:color w:val="0000FF"/>
              </w:rPr>
              <w:t xml:space="preserve">Chisholm v. </w:t>
            </w:r>
            <w:r>
              <w:rPr>
                <w:color w:val="0000FF"/>
              </w:rPr>
              <w:t xml:space="preserve">Georgien </w:t>
            </w:r>
            <w:r w:rsidRPr="001C326C">
              <w:rPr>
                <w:color w:val="0000FF"/>
              </w:rPr>
              <w:br/>
              <w:t>Gerichtspräsident: Eichelhäher, John</w:t>
            </w:r>
            <w:r w:rsidRPr="001C326C">
              <w:rPr>
                <w:color w:val="0000FF"/>
              </w:rPr>
              <w:br/>
              <w:t xml:space="preserve">Diskutiert: Februar 5, 1793 </w:t>
            </w:r>
            <w:r w:rsidRPr="001C326C">
              <w:rPr>
                <w:color w:val="0000FF"/>
              </w:rPr>
              <w:br/>
              <w:t xml:space="preserve">Entschieden: Februar 18, 1793 </w:t>
            </w:r>
            <w:r w:rsidRPr="001C326C">
              <w:rPr>
                <w:color w:val="0000FF"/>
              </w:rPr>
              <w:br/>
            </w:r>
            <w:r w:rsidRPr="001C326C">
              <w:rPr>
                <w:color w:val="0000FF"/>
              </w:rPr>
              <w:br/>
              <w:t>Vier organische schriftliche Gesetze</w:t>
            </w:r>
            <w:r w:rsidRPr="001C326C">
              <w:rPr>
                <w:color w:val="0000FF"/>
              </w:rPr>
              <w:br/>
              <w:t xml:space="preserve">von den 50 vereinigten Staaten sind: </w:t>
            </w:r>
            <w:r w:rsidRPr="001C326C">
              <w:rPr>
                <w:color w:val="0000FF"/>
              </w:rPr>
              <w:br/>
            </w:r>
            <w:r w:rsidRPr="001C326C">
              <w:rPr>
                <w:rStyle w:val="Fett"/>
                <w:color w:val="0000FF"/>
              </w:rPr>
              <w:t>Unabhängigkeitserklärung,</w:t>
            </w:r>
            <w:r>
              <w:rPr>
                <w:color w:val="0000FF"/>
              </w:rPr>
              <w:t xml:space="preserve"> </w:t>
            </w:r>
            <w:r w:rsidRPr="001C326C">
              <w:rPr>
                <w:color w:val="0000FF"/>
              </w:rPr>
              <w:t>Juli</w:t>
            </w:r>
            <w:r>
              <w:rPr>
                <w:color w:val="0000FF"/>
              </w:rPr>
              <w:t xml:space="preserve"> </w:t>
            </w:r>
            <w:r w:rsidRPr="001C326C">
              <w:rPr>
                <w:color w:val="0000FF"/>
              </w:rPr>
              <w:t>4,1776,</w:t>
            </w:r>
            <w:r>
              <w:rPr>
                <w:color w:val="0000FF"/>
              </w:rPr>
              <w:t xml:space="preserve"> </w:t>
            </w:r>
            <w:r>
              <w:rPr>
                <w:color w:val="0000FF"/>
              </w:rPr>
              <w:br/>
            </w:r>
            <w:r w:rsidRPr="001C326C">
              <w:rPr>
                <w:rStyle w:val="Fett"/>
                <w:color w:val="0000FF"/>
              </w:rPr>
              <w:t>Artikel</w:t>
            </w:r>
            <w:r>
              <w:rPr>
                <w:color w:val="0000FF"/>
              </w:rPr>
              <w:t xml:space="preserve"> des </w:t>
            </w:r>
            <w:r w:rsidRPr="001C326C">
              <w:rPr>
                <w:rStyle w:val="Fett"/>
                <w:color w:val="0000FF"/>
              </w:rPr>
              <w:t>Bündnisses,</w:t>
            </w:r>
            <w:r>
              <w:rPr>
                <w:color w:val="0000FF"/>
              </w:rPr>
              <w:t xml:space="preserve"> November </w:t>
            </w:r>
            <w:r w:rsidRPr="001C326C">
              <w:rPr>
                <w:color w:val="0000FF"/>
              </w:rPr>
              <w:t>15,1777,</w:t>
            </w:r>
            <w:r>
              <w:rPr>
                <w:color w:val="0000FF"/>
              </w:rPr>
              <w:t xml:space="preserve"> </w:t>
            </w:r>
            <w:r w:rsidRPr="001C326C">
              <w:rPr>
                <w:color w:val="0000FF"/>
              </w:rPr>
              <w:br/>
              <w:t xml:space="preserve">Der </w:t>
            </w:r>
            <w:r w:rsidRPr="001C326C">
              <w:rPr>
                <w:rStyle w:val="Fett"/>
                <w:color w:val="0000FF"/>
              </w:rPr>
              <w:t>Verfassung,</w:t>
            </w:r>
            <w:r w:rsidRPr="001C326C">
              <w:rPr>
                <w:color w:val="0000FF"/>
              </w:rPr>
              <w:t xml:space="preserve"> September 17, 1787 </w:t>
            </w:r>
            <w:r w:rsidRPr="001C326C">
              <w:rPr>
                <w:color w:val="0000FF"/>
              </w:rPr>
              <w:br/>
            </w:r>
            <w:r w:rsidRPr="001C326C">
              <w:rPr>
                <w:rStyle w:val="Fett"/>
                <w:color w:val="0000FF"/>
              </w:rPr>
              <w:t>Nordwestverordnung,</w:t>
            </w:r>
            <w:r>
              <w:rPr>
                <w:color w:val="0000FF"/>
              </w:rPr>
              <w:t xml:space="preserve"> </w:t>
            </w:r>
            <w:r w:rsidRPr="001C326C">
              <w:rPr>
                <w:color w:val="0000FF"/>
              </w:rPr>
              <w:t>Juli</w:t>
            </w:r>
            <w:r>
              <w:rPr>
                <w:color w:val="0000FF"/>
              </w:rPr>
              <w:t xml:space="preserve"> </w:t>
            </w:r>
            <w:r w:rsidRPr="001C326C">
              <w:rPr>
                <w:color w:val="0000FF"/>
              </w:rPr>
              <w:t>13, 1787</w:t>
            </w:r>
            <w:r>
              <w:rPr>
                <w:color w:val="0000FF"/>
              </w:rPr>
              <w:t xml:space="preserve"> </w:t>
            </w:r>
            <w:r w:rsidRPr="001C326C">
              <w:rPr>
                <w:color w:val="0000FF"/>
              </w:rPr>
              <w:br/>
              <w:t>Diese organischen Gesetze werden auch in gefunden das</w:t>
            </w:r>
            <w:r w:rsidRPr="001C326C">
              <w:rPr>
                <w:color w:val="0000FF"/>
              </w:rPr>
              <w:br/>
              <w:t>Vereinigte Staaten Code, Volumen 1</w:t>
            </w:r>
            <w:r w:rsidRPr="001C326C">
              <w:rPr>
                <w:color w:val="0000FF"/>
              </w:rPr>
              <w:br/>
              <w:t xml:space="preserve">Auch, Wikipedia; suchen Sie nach "organischen Gesetzen" </w:t>
            </w:r>
          </w:p>
          <w:p w:rsidR="007B7BBD" w:rsidRPr="001C326C" w:rsidRDefault="007B7BBD" w:rsidP="007C64AA"/>
        </w:tc>
        <w:tc>
          <w:tcPr>
            <w:tcW w:w="3810" w:type="dxa"/>
          </w:tcPr>
          <w:p w:rsidR="001C326C" w:rsidRDefault="001C326C" w:rsidP="001C326C">
            <w:pPr>
              <w:pStyle w:val="Absatz1"/>
              <w:jc w:val="left"/>
            </w:pPr>
            <w:r w:rsidRPr="001C326C">
              <w:lastRenderedPageBreak/>
              <w:t>eine "</w:t>
            </w:r>
            <w:r w:rsidRPr="001C326C">
              <w:rPr>
                <w:b/>
                <w:bCs/>
              </w:rPr>
              <w:t>Corporation"</w:t>
            </w:r>
            <w:r>
              <w:t xml:space="preserve"> </w:t>
            </w:r>
            <w:r w:rsidRPr="001C326C">
              <w:br/>
              <w:t xml:space="preserve">mit eine Legislative wurde eingeführt, </w:t>
            </w:r>
            <w:r w:rsidRPr="001C326C">
              <w:br/>
            </w:r>
            <w:r w:rsidRPr="001C326C">
              <w:lastRenderedPageBreak/>
              <w:t>mit all dem Apparat von einer (Incorp</w:t>
            </w:r>
            <w:r w:rsidRPr="001C326C">
              <w:t>o</w:t>
            </w:r>
            <w:r w:rsidRPr="001C326C">
              <w:t>rated) von (Präsidenten-) Rechtse</w:t>
            </w:r>
            <w:r w:rsidRPr="001C326C">
              <w:t>t</w:t>
            </w:r>
            <w:r w:rsidRPr="001C326C">
              <w:t>zungsakt geschaffenen deutlichen R</w:t>
            </w:r>
            <w:r w:rsidRPr="001C326C">
              <w:t>e</w:t>
            </w:r>
            <w:r w:rsidRPr="001C326C">
              <w:t xml:space="preserve">gierung, </w:t>
            </w:r>
            <w:r w:rsidRPr="001C326C">
              <w:br/>
              <w:t xml:space="preserve">Februar 21, 1871 </w:t>
            </w:r>
            <w:r w:rsidRPr="001C326C">
              <w:br/>
            </w:r>
            <w:r w:rsidRPr="001C326C">
              <w:rPr>
                <w:color w:val="808080"/>
              </w:rPr>
              <w:t xml:space="preserve">Einundvierzigster Kongress, Sitzung III, </w:t>
            </w:r>
            <w:r w:rsidRPr="001C326C">
              <w:rPr>
                <w:color w:val="808080"/>
              </w:rPr>
              <w:br/>
              <w:t>Kapitel 62, Seite 419</w:t>
            </w:r>
            <w:r w:rsidRPr="001C326C">
              <w:br/>
            </w:r>
            <w:r w:rsidRPr="001C326C">
              <w:br/>
              <w:t>Am Juni 20, 1874 schaffte der Präsident mit Rat des Senats die 1871 Regierung mit einer Kommission, die aus drei Pe</w:t>
            </w:r>
            <w:r w:rsidRPr="001C326C">
              <w:t>r</w:t>
            </w:r>
            <w:r w:rsidRPr="001C326C">
              <w:t xml:space="preserve">sonen bestand, ab und ersetzte sie. </w:t>
            </w:r>
            <w:r w:rsidRPr="001C326C">
              <w:br/>
            </w:r>
            <w:r w:rsidRPr="001C326C">
              <w:rPr>
                <w:color w:val="808080"/>
              </w:rPr>
              <w:t>18 Stat. an L. 116, chap. 337</w:t>
            </w:r>
            <w:r w:rsidRPr="001C326C">
              <w:br/>
            </w:r>
            <w:r w:rsidRPr="001C326C">
              <w:br/>
              <w:t>***A subsequent act approved June 11, 1878 (20 Stat. at L. *** 102, chap. 180) wurde erlassen, angebend, dass der Bezirk von Columbia 'bleiben eine kommunale Gesellschaft, und fortse</w:t>
            </w:r>
            <w:r w:rsidRPr="001C326C">
              <w:t>t</w:t>
            </w:r>
            <w:r w:rsidRPr="001C326C">
              <w:t>zen' sollte, wie in 2 der überarbeiteten Statuten geliefert, die sich auf besagten Bezirk beziehen</w:t>
            </w:r>
            <w:r w:rsidRPr="001C326C">
              <w:br/>
              <w:t xml:space="preserve">(Übertrag von der Tat von 1871.) </w:t>
            </w:r>
            <w:r w:rsidRPr="001C326C">
              <w:br/>
            </w:r>
            <w:r w:rsidRPr="001C326C">
              <w:br/>
            </w:r>
            <w:r w:rsidRPr="001C326C">
              <w:rPr>
                <w:color w:val="000080"/>
              </w:rPr>
              <w:t>Bezirk von COLUMBIA v. CAMDEN E</w:t>
            </w:r>
            <w:r w:rsidRPr="001C326C">
              <w:rPr>
                <w:color w:val="000080"/>
              </w:rPr>
              <w:t>I</w:t>
            </w:r>
            <w:r w:rsidRPr="001C326C">
              <w:rPr>
                <w:color w:val="000080"/>
              </w:rPr>
              <w:t xml:space="preserve">SEN FUNKTIONIERT, </w:t>
            </w:r>
            <w:r w:rsidRPr="001C326C">
              <w:rPr>
                <w:color w:val="000080"/>
              </w:rPr>
              <w:br/>
              <w:t>181 US-453 (1901 )</w:t>
            </w:r>
            <w:r w:rsidRPr="001C326C">
              <w:rPr>
                <w:color w:val="000080"/>
              </w:rPr>
              <w:br/>
            </w:r>
            <w:hyperlink r:id="rId23" w:history="1">
              <w:r w:rsidRPr="001C326C">
                <w:rPr>
                  <w:rStyle w:val="Hyperlink"/>
                  <w:sz w:val="15"/>
                  <w:szCs w:val="15"/>
                </w:rPr>
                <w:t xml:space="preserve">http://supreme.justia.com/us/181/453/case.html </w:t>
              </w:r>
            </w:hyperlink>
            <w:r w:rsidRPr="001C326C">
              <w:br/>
            </w:r>
            <w:r w:rsidRPr="001C326C">
              <w:br/>
            </w:r>
            <w:r w:rsidRPr="001C326C">
              <w:rPr>
                <w:color w:val="000080"/>
              </w:rPr>
              <w:t>Weltstädtisches R CO v. BEZIRK VON COLUMBIA, 132, US-231 (1889 )</w:t>
            </w:r>
            <w:r w:rsidRPr="001C326C">
              <w:rPr>
                <w:color w:val="000080"/>
              </w:rPr>
              <w:br/>
            </w:r>
            <w:hyperlink r:id="rId24" w:history="1">
              <w:r w:rsidRPr="001C326C">
                <w:rPr>
                  <w:rStyle w:val="Hyperlink"/>
                  <w:sz w:val="15"/>
                  <w:szCs w:val="15"/>
                </w:rPr>
                <w:t xml:space="preserve">http://supreme.justia.com/us/132/1/case.html </w:t>
              </w:r>
            </w:hyperlink>
            <w:r w:rsidRPr="001C326C">
              <w:br/>
            </w:r>
            <w:r w:rsidRPr="001C326C">
              <w:br/>
            </w:r>
            <w:r w:rsidRPr="001C326C">
              <w:rPr>
                <w:rStyle w:val="Fett"/>
              </w:rPr>
              <w:t>Vorstandsmitglieder</w:t>
            </w:r>
            <w:r w:rsidRPr="001C326C">
              <w:br/>
              <w:t xml:space="preserve">"..., aber von der Tat vom Juni 11, 1878 </w:t>
            </w:r>
            <w:r w:rsidRPr="001C326C">
              <w:lastRenderedPageBreak/>
              <w:t xml:space="preserve">(20 Stat. chap. 180), eine permanente Regierungsform für den Bezirk wurde eingeführt. Sie lieferte...und dass dort die Beauftragten lieferten für sollte als Beamte solcher Gesellschaft gemeint und genommen werden." </w:t>
            </w:r>
            <w:r w:rsidRPr="001C326C">
              <w:br/>
            </w:r>
            <w:r>
              <w:rPr>
                <w:color w:val="000080"/>
                <w:lang w:val="en-GB"/>
              </w:rPr>
              <w:t xml:space="preserve">Der Bezirk von Columbia v. Henry E. Woodbury, </w:t>
            </w:r>
            <w:r>
              <w:rPr>
                <w:color w:val="000080"/>
                <w:lang w:val="en-GB"/>
              </w:rPr>
              <w:br/>
              <w:t>136 US-472 (1890 )</w:t>
            </w:r>
            <w:r>
              <w:rPr>
                <w:color w:val="000080"/>
                <w:lang w:val="en-GB"/>
              </w:rPr>
              <w:br/>
            </w:r>
            <w:hyperlink r:id="rId25" w:history="1">
              <w:r>
                <w:rPr>
                  <w:rStyle w:val="Hyperlink"/>
                  <w:sz w:val="15"/>
                  <w:szCs w:val="15"/>
                  <w:lang w:val="en-GB"/>
                </w:rPr>
                <w:t xml:space="preserve">http://www.supremelaw.org/decs/dccases/woodbury.htm </w:t>
              </w:r>
            </w:hyperlink>
            <w:r>
              <w:rPr>
                <w:lang w:val="en-GB"/>
              </w:rPr>
              <w:br/>
            </w:r>
            <w:r>
              <w:rPr>
                <w:lang w:val="en-GB"/>
              </w:rPr>
              <w:br/>
            </w:r>
            <w:r w:rsidRPr="001C326C">
              <w:rPr>
                <w:lang w:val="en-GB"/>
              </w:rPr>
              <w:t>***</w:t>
            </w:r>
            <w:r>
              <w:rPr>
                <w:lang w:val="en-GB"/>
              </w:rPr>
              <w:t>"</w:t>
            </w:r>
            <w:r>
              <w:rPr>
                <w:rStyle w:val="Fett"/>
                <w:lang w:val="en-GB"/>
              </w:rPr>
              <w:t>United States</w:t>
            </w:r>
            <w:r>
              <w:rPr>
                <w:lang w:val="en-GB"/>
              </w:rPr>
              <w:t>" is the "</w:t>
            </w:r>
            <w:r>
              <w:rPr>
                <w:rStyle w:val="Fett"/>
                <w:lang w:val="en-GB"/>
              </w:rPr>
              <w:t>District of Columbia</w:t>
            </w:r>
            <w:r>
              <w:rPr>
                <w:lang w:val="en-GB"/>
              </w:rPr>
              <w:t xml:space="preserve">" incorporated. </w:t>
            </w:r>
            <w:r>
              <w:t xml:space="preserve">*** </w:t>
            </w:r>
            <w:r w:rsidRPr="001C326C">
              <w:br/>
              <w:t xml:space="preserve">"Die Vereinigten Staaten Regierung ist eine ausländische Gesellschaft in Bezug auf einen Staat" Volumen 20: Korpus Juris Sec. § 1785, </w:t>
            </w:r>
            <w:r w:rsidRPr="001C326C">
              <w:br/>
              <w:t>Auch: NY bezüglich: Merriam 36 N.E. 505 1441 S. 0.1973, 14 L. Ed. 287</w:t>
            </w:r>
            <w:r w:rsidRPr="001C326C">
              <w:br/>
            </w:r>
            <w:r w:rsidRPr="001C326C">
              <w:br/>
              <w:t xml:space="preserve">In Vereinigten Staaten Code, Titel 28, </w:t>
            </w:r>
            <w:r w:rsidRPr="001C326C">
              <w:br/>
              <w:t xml:space="preserve">in Abschnitt 3002 Definitionen, </w:t>
            </w:r>
            <w:r w:rsidRPr="001C326C">
              <w:br/>
              <w:t xml:space="preserve">es gibt Folgendes an: </w:t>
            </w:r>
            <w:r w:rsidRPr="001C326C">
              <w:br/>
              <w:t xml:space="preserve">(15) "Vereinigte Staaten" bedeuten- </w:t>
            </w:r>
            <w:r w:rsidRPr="001C326C">
              <w:br/>
              <w:t xml:space="preserve">(Ein) </w:t>
            </w:r>
            <w:r w:rsidRPr="001C326C">
              <w:rPr>
                <w:color w:val="FF0000"/>
              </w:rPr>
              <w:t>eine</w:t>
            </w:r>
            <w:r w:rsidRPr="001C326C">
              <w:t xml:space="preserve"> </w:t>
            </w:r>
            <w:r w:rsidRPr="001C326C">
              <w:rPr>
                <w:rStyle w:val="Fett"/>
                <w:color w:val="FF0000"/>
              </w:rPr>
              <w:t>Bundesanstalt;</w:t>
            </w:r>
            <w:r w:rsidRPr="001C326C">
              <w:t xml:space="preserve"> </w:t>
            </w:r>
            <w:r w:rsidRPr="001C326C">
              <w:br/>
            </w:r>
            <w:r w:rsidRPr="001C326C">
              <w:br/>
              <w:t>Mittel integrieren, um zu werden</w:t>
            </w:r>
            <w:r w:rsidRPr="001C326C">
              <w:br/>
              <w:t>ein Teil von etwas Größerem</w:t>
            </w:r>
            <w:r w:rsidRPr="001C326C">
              <w:br/>
            </w:r>
            <w:r w:rsidRPr="001C326C">
              <w:br/>
              <w:t>Einige Leute glauben</w:t>
            </w:r>
            <w:r w:rsidRPr="001C326C">
              <w:br/>
              <w:t>es ist in England integriert</w:t>
            </w:r>
            <w:r w:rsidRPr="001C326C">
              <w:br/>
              <w:t>oder die Krone</w:t>
            </w:r>
            <w:r w:rsidRPr="001C326C">
              <w:br/>
              <w:t>und die Schreibarbeit</w:t>
            </w:r>
            <w:r w:rsidRPr="001C326C">
              <w:br/>
              <w:t xml:space="preserve">ist auf Puerto Rico gefeilt. </w:t>
            </w:r>
            <w:r w:rsidRPr="001C326C">
              <w:br/>
            </w:r>
            <w:r w:rsidRPr="001C326C">
              <w:br/>
            </w:r>
            <w:r w:rsidRPr="001C326C">
              <w:br/>
              <w:t>Diese so genannte Regierung ist</w:t>
            </w:r>
            <w:r w:rsidRPr="001C326C">
              <w:br/>
            </w:r>
            <w:r w:rsidRPr="001C326C">
              <w:rPr>
                <w:rStyle w:val="Fett"/>
              </w:rPr>
              <w:t>ein Importeur</w:t>
            </w:r>
            <w:r w:rsidRPr="001C326C">
              <w:br/>
              <w:t>stellen und oder sich verkleidend</w:t>
            </w:r>
            <w:r w:rsidRPr="001C326C">
              <w:br/>
              <w:t xml:space="preserve">als die Originalregierung. </w:t>
            </w:r>
            <w:r w:rsidRPr="001C326C">
              <w:br/>
            </w:r>
            <w:r w:rsidRPr="001C326C">
              <w:br/>
              <w:t>Ein bisschen ruft sie an das</w:t>
            </w:r>
            <w:r w:rsidRPr="001C326C">
              <w:br/>
              <w:t>"</w:t>
            </w:r>
            <w:hyperlink r:id="rId26" w:history="1">
              <w:r w:rsidRPr="001C326C">
                <w:rPr>
                  <w:rStyle w:val="Hyperlink"/>
                  <w:rFonts w:cs="Arial"/>
                  <w:b/>
                  <w:bCs/>
                </w:rPr>
                <w:t>aufständisches</w:t>
              </w:r>
            </w:hyperlink>
            <w:r w:rsidRPr="001C326C">
              <w:t xml:space="preserve"> </w:t>
            </w:r>
            <w:hyperlink r:id="rId27" w:history="1">
              <w:r w:rsidRPr="001C326C">
                <w:rPr>
                  <w:rStyle w:val="Hyperlink"/>
                  <w:rFonts w:cs="Arial"/>
                  <w:b/>
                  <w:bCs/>
                </w:rPr>
                <w:t>staatliches</w:t>
              </w:r>
            </w:hyperlink>
            <w:r w:rsidRPr="001C326C">
              <w:t xml:space="preserve"> </w:t>
            </w:r>
            <w:hyperlink r:id="rId28" w:history="1">
              <w:r w:rsidRPr="001C326C">
                <w:rPr>
                  <w:rStyle w:val="Hyperlink"/>
                  <w:rFonts w:cs="Arial"/>
                  <w:b/>
                  <w:bCs/>
                </w:rPr>
                <w:t>System"</w:t>
              </w:r>
            </w:hyperlink>
            <w:r w:rsidRPr="001C326C">
              <w:t xml:space="preserve"> </w:t>
            </w:r>
            <w:r w:rsidRPr="001C326C">
              <w:br/>
            </w:r>
            <w:r w:rsidRPr="001C326C">
              <w:br/>
              <w:t>"</w:t>
            </w:r>
            <w:r w:rsidRPr="001C326C">
              <w:rPr>
                <w:color w:val="000080"/>
              </w:rPr>
              <w:t xml:space="preserve">Als Charles Evans Hughes, Gouverneur von New York und zweimal vereinbarte Gerechtigkeit vom besagten obersten Gericht. </w:t>
            </w:r>
            <w:r w:rsidRPr="001C326C">
              <w:t>"</w:t>
            </w:r>
            <w:r w:rsidRPr="001C326C">
              <w:rPr>
                <w:color w:val="000080"/>
              </w:rPr>
              <w:t>Die Verfassung ist das, wovon das oberste Gericht sagt, dass es es ist." Dies ist, wie eine Beurteilung der wa</w:t>
            </w:r>
            <w:r w:rsidRPr="001C326C">
              <w:rPr>
                <w:color w:val="000080"/>
              </w:rPr>
              <w:t>h</w:t>
            </w:r>
            <w:r w:rsidRPr="001C326C">
              <w:rPr>
                <w:color w:val="000080"/>
              </w:rPr>
              <w:t>ren Situation zu frankieren, wie Sie j</w:t>
            </w:r>
            <w:r w:rsidRPr="001C326C">
              <w:rPr>
                <w:color w:val="000080"/>
              </w:rPr>
              <w:t>e</w:t>
            </w:r>
            <w:r w:rsidRPr="001C326C">
              <w:rPr>
                <w:color w:val="000080"/>
              </w:rPr>
              <w:t>mals von einem Regierungsbeamten bekommen. George Bush sagte pra</w:t>
            </w:r>
            <w:r w:rsidRPr="001C326C">
              <w:rPr>
                <w:color w:val="000080"/>
              </w:rPr>
              <w:t>k</w:t>
            </w:r>
            <w:r w:rsidRPr="001C326C">
              <w:rPr>
                <w:color w:val="000080"/>
              </w:rPr>
              <w:t>tisch dieselbe Sache, als er erklärte, "die Verfassung ist nur ein Stück Papier ."...die Nordwestverordnung zeigt, w</w:t>
            </w:r>
            <w:r w:rsidRPr="001C326C">
              <w:rPr>
                <w:color w:val="000080"/>
              </w:rPr>
              <w:t>a</w:t>
            </w:r>
            <w:r w:rsidRPr="001C326C">
              <w:rPr>
                <w:color w:val="000080"/>
              </w:rPr>
              <w:t>rum die Bundesregierung Nein legal hat Zuständigkeit über jedem Gebiet, aber dem, das dem United States von Amer</w:t>
            </w:r>
            <w:r w:rsidRPr="001C326C">
              <w:rPr>
                <w:color w:val="000080"/>
              </w:rPr>
              <w:t>i</w:t>
            </w:r>
            <w:r w:rsidRPr="001C326C">
              <w:rPr>
                <w:color w:val="000080"/>
              </w:rPr>
              <w:t>ca. gehört,...die Tatsache ist, die Verfa</w:t>
            </w:r>
            <w:r w:rsidRPr="001C326C">
              <w:rPr>
                <w:color w:val="000080"/>
              </w:rPr>
              <w:t>s</w:t>
            </w:r>
            <w:r w:rsidRPr="001C326C">
              <w:rPr>
                <w:color w:val="000080"/>
              </w:rPr>
              <w:t>sung für alle praktischen Zwecke annu</w:t>
            </w:r>
            <w:r w:rsidRPr="001C326C">
              <w:rPr>
                <w:color w:val="000080"/>
              </w:rPr>
              <w:t>l</w:t>
            </w:r>
            <w:r w:rsidRPr="001C326C">
              <w:rPr>
                <w:color w:val="000080"/>
              </w:rPr>
              <w:t xml:space="preserve">liert die Unabhängigkeitserklärung." </w:t>
            </w:r>
            <w:r w:rsidRPr="001C326C">
              <w:br/>
            </w:r>
            <w:r>
              <w:t xml:space="preserve">- </w:t>
            </w:r>
            <w:r>
              <w:rPr>
                <w:lang w:val="en-GB"/>
              </w:rPr>
              <w:t>Lawrence Berg</w:t>
            </w:r>
          </w:p>
          <w:p w:rsidR="007B7BBD" w:rsidRPr="001C326C" w:rsidRDefault="007B7BBD" w:rsidP="007C64AA"/>
        </w:tc>
      </w:tr>
      <w:tr w:rsidR="007B7BBD" w:rsidTr="00EC4CD6">
        <w:tc>
          <w:tcPr>
            <w:tcW w:w="3809" w:type="dxa"/>
          </w:tcPr>
          <w:p w:rsidR="007C64AA" w:rsidRPr="009D617B" w:rsidRDefault="007C64AA" w:rsidP="007C64AA">
            <w:pPr>
              <w:pStyle w:val="Absatz1"/>
              <w:jc w:val="left"/>
              <w:rPr>
                <w:lang w:val="en-GB"/>
              </w:rPr>
            </w:pPr>
            <w:r w:rsidRPr="009D617B">
              <w:rPr>
                <w:szCs w:val="20"/>
                <w:lang w:val="en-GB"/>
              </w:rPr>
              <w:lastRenderedPageBreak/>
              <w:t>having a de jure form of government</w:t>
            </w:r>
            <w:r w:rsidRPr="009D617B">
              <w:rPr>
                <w:szCs w:val="20"/>
                <w:lang w:val="en-GB"/>
              </w:rPr>
              <w:br/>
              <w:t>Of right; legitimate; lawful; by right and just title; "by law"</w:t>
            </w:r>
            <w:r w:rsidRPr="009D617B">
              <w:rPr>
                <w:lang w:val="en-GB"/>
              </w:rPr>
              <w:t xml:space="preserve"> </w:t>
            </w:r>
            <w:r w:rsidRPr="009D617B">
              <w:rPr>
                <w:lang w:val="en-GB"/>
              </w:rPr>
              <w:br/>
            </w:r>
            <w:r w:rsidRPr="009D617B">
              <w:rPr>
                <w:szCs w:val="15"/>
                <w:lang w:val="en-GB"/>
              </w:rPr>
              <w:t>--Black's Law Dictionary sixth edition</w:t>
            </w:r>
          </w:p>
          <w:p w:rsidR="007B7BBD" w:rsidRDefault="007B7BBD">
            <w:pPr>
              <w:rPr>
                <w:lang w:val="en-GB"/>
              </w:rPr>
            </w:pPr>
          </w:p>
        </w:tc>
        <w:tc>
          <w:tcPr>
            <w:tcW w:w="3871" w:type="dxa"/>
          </w:tcPr>
          <w:p w:rsidR="007B7BBD" w:rsidRDefault="007C64AA" w:rsidP="007C64AA">
            <w:pPr>
              <w:pStyle w:val="Absatz1"/>
              <w:jc w:val="left"/>
              <w:rPr>
                <w:lang w:val="en-GB"/>
              </w:rPr>
            </w:pPr>
            <w:r w:rsidRPr="009D617B">
              <w:rPr>
                <w:szCs w:val="20"/>
                <w:lang w:val="en-GB"/>
              </w:rPr>
              <w:t>a de facto</w:t>
            </w:r>
            <w:r w:rsidRPr="009D617B">
              <w:rPr>
                <w:lang w:val="en-GB"/>
              </w:rPr>
              <w:t xml:space="preserve"> </w:t>
            </w:r>
            <w:r w:rsidRPr="009D617B">
              <w:rPr>
                <w:szCs w:val="20"/>
                <w:lang w:val="en-GB"/>
              </w:rPr>
              <w:t>government</w:t>
            </w:r>
            <w:r w:rsidRPr="009D617B">
              <w:rPr>
                <w:szCs w:val="20"/>
                <w:lang w:val="en-GB"/>
              </w:rPr>
              <w:br/>
              <w:t>In fact, in deed, actually; a state of a</w:t>
            </w:r>
            <w:r w:rsidRPr="009D617B">
              <w:rPr>
                <w:szCs w:val="20"/>
                <w:lang w:val="en-GB"/>
              </w:rPr>
              <w:t>f</w:t>
            </w:r>
            <w:r w:rsidRPr="009D617B">
              <w:rPr>
                <w:szCs w:val="20"/>
                <w:lang w:val="en-GB"/>
              </w:rPr>
              <w:t>fairs; but is illegal or illegitimate; "by equity" and not "by law"; is not const</w:t>
            </w:r>
            <w:r w:rsidRPr="009D617B">
              <w:rPr>
                <w:szCs w:val="20"/>
                <w:lang w:val="en-GB"/>
              </w:rPr>
              <w:t>i</w:t>
            </w:r>
            <w:r w:rsidRPr="009D617B">
              <w:rPr>
                <w:szCs w:val="20"/>
                <w:lang w:val="en-GB"/>
              </w:rPr>
              <w:t>tutional. Thus an officer, king. or go</w:t>
            </w:r>
            <w:r w:rsidRPr="009D617B">
              <w:rPr>
                <w:szCs w:val="20"/>
                <w:lang w:val="en-GB"/>
              </w:rPr>
              <w:t>v</w:t>
            </w:r>
            <w:r w:rsidRPr="009D617B">
              <w:rPr>
                <w:szCs w:val="20"/>
                <w:lang w:val="en-GB"/>
              </w:rPr>
              <w:t>ernment de facto is in actual posse</w:t>
            </w:r>
            <w:r w:rsidRPr="009D617B">
              <w:rPr>
                <w:szCs w:val="20"/>
                <w:lang w:val="en-GB"/>
              </w:rPr>
              <w:t>s</w:t>
            </w:r>
            <w:r w:rsidRPr="009D617B">
              <w:rPr>
                <w:szCs w:val="20"/>
                <w:lang w:val="en-GB"/>
              </w:rPr>
              <w:t>sion, but by usurpation, or without la</w:t>
            </w:r>
            <w:r w:rsidRPr="009D617B">
              <w:rPr>
                <w:szCs w:val="20"/>
                <w:lang w:val="en-GB"/>
              </w:rPr>
              <w:t>w</w:t>
            </w:r>
            <w:r w:rsidRPr="009D617B">
              <w:rPr>
                <w:szCs w:val="20"/>
                <w:lang w:val="en-GB"/>
              </w:rPr>
              <w:t>ful title.</w:t>
            </w:r>
            <w:r w:rsidRPr="009D617B">
              <w:rPr>
                <w:lang w:val="en-GB"/>
              </w:rPr>
              <w:t xml:space="preserve"> </w:t>
            </w:r>
            <w:r w:rsidRPr="009D617B">
              <w:rPr>
                <w:szCs w:val="15"/>
                <w:lang w:val="en-GB"/>
              </w:rPr>
              <w:br/>
            </w:r>
            <w:r w:rsidRPr="007C64AA">
              <w:rPr>
                <w:szCs w:val="15"/>
              </w:rPr>
              <w:t>--Black's Law Dictionary sixth edition</w:t>
            </w:r>
          </w:p>
        </w:tc>
        <w:tc>
          <w:tcPr>
            <w:tcW w:w="3810" w:type="dxa"/>
          </w:tcPr>
          <w:p w:rsidR="007B7BBD" w:rsidRPr="001C326C" w:rsidRDefault="001C326C" w:rsidP="001C326C">
            <w:pPr>
              <w:pStyle w:val="Absatz1"/>
              <w:jc w:val="left"/>
            </w:pPr>
            <w:r w:rsidRPr="001C326C">
              <w:t>haben ein de jure Regierungsform</w:t>
            </w:r>
            <w:r w:rsidRPr="001C326C">
              <w:br/>
              <w:t xml:space="preserve">Von Recht; legitim; gesetzmäßig; an Recht und gerade Titel; "nach dem </w:t>
            </w:r>
            <w:r w:rsidRPr="001C326C">
              <w:rPr>
                <w:szCs w:val="15"/>
              </w:rPr>
              <w:t>Gesetz"</w:t>
            </w:r>
            <w:r w:rsidRPr="001C326C">
              <w:t xml:space="preserve"> </w:t>
            </w:r>
            <w:r w:rsidRPr="001C326C">
              <w:rPr>
                <w:szCs w:val="15"/>
              </w:rPr>
              <w:t>schwärzen</w:t>
            </w:r>
            <w:r w:rsidRPr="001C326C">
              <w:t xml:space="preserve"> Sie Gesetzeswö</w:t>
            </w:r>
            <w:r w:rsidRPr="001C326C">
              <w:t>r</w:t>
            </w:r>
            <w:r w:rsidRPr="001C326C">
              <w:t xml:space="preserve">terbuch </w:t>
            </w:r>
            <w:r w:rsidRPr="001C326C">
              <w:rPr>
                <w:szCs w:val="15"/>
              </w:rPr>
              <w:t>sechste</w:t>
            </w:r>
            <w:r w:rsidRPr="001C326C">
              <w:t xml:space="preserve"> </w:t>
            </w:r>
            <w:r w:rsidRPr="001C326C">
              <w:rPr>
                <w:szCs w:val="15"/>
              </w:rPr>
              <w:t>Auflage</w:t>
            </w:r>
            <w:r w:rsidRPr="001C326C">
              <w:t xml:space="preserve"> </w:t>
            </w:r>
            <w:r w:rsidRPr="001C326C">
              <w:br/>
            </w:r>
            <w:r w:rsidRPr="001C326C">
              <w:rPr>
                <w:szCs w:val="15"/>
              </w:rPr>
              <w:t>--Black's Law Dictionary sixth edition</w:t>
            </w:r>
          </w:p>
        </w:tc>
        <w:tc>
          <w:tcPr>
            <w:tcW w:w="3810" w:type="dxa"/>
          </w:tcPr>
          <w:p w:rsidR="001C326C" w:rsidRDefault="001C326C" w:rsidP="001C326C">
            <w:pPr>
              <w:pStyle w:val="Absatz1"/>
              <w:jc w:val="left"/>
            </w:pPr>
            <w:r w:rsidRPr="001C326C">
              <w:t>eine</w:t>
            </w:r>
            <w:r>
              <w:t xml:space="preserve"> </w:t>
            </w:r>
            <w:r w:rsidRPr="001C326C">
              <w:t>De-Facto-Regierung</w:t>
            </w:r>
            <w:r w:rsidRPr="001C326C">
              <w:br/>
              <w:t>In der Tat in Urkunde eigentlich; ein Stand der Dinge; aber ist illegal oder illegitim; "an Eigenkapital" und nicht "nach dem Gesetz"; ist kein Spazie</w:t>
            </w:r>
            <w:r w:rsidRPr="001C326C">
              <w:t>r</w:t>
            </w:r>
            <w:r w:rsidRPr="001C326C">
              <w:t>gang? Auf diese Art ist ein Beamter, ein king. oder eine De-facto-Regierung ta</w:t>
            </w:r>
            <w:r w:rsidRPr="001C326C">
              <w:t>t</w:t>
            </w:r>
            <w:r w:rsidRPr="001C326C">
              <w:t xml:space="preserve">sächlicher Besitz, aber widerrechtliche Aneignung oder gesetzmäßiges title. - das </w:t>
            </w:r>
            <w:r w:rsidRPr="001C326C">
              <w:br/>
              <w:t>Gesetzeswörterbuch des Schwarzen sechste Auflage</w:t>
            </w:r>
          </w:p>
          <w:p w:rsidR="007B7BBD" w:rsidRPr="001C326C" w:rsidRDefault="007B7BBD" w:rsidP="007C64AA"/>
        </w:tc>
      </w:tr>
    </w:tbl>
    <w:p w:rsidR="007B7BBD" w:rsidRPr="001C326C" w:rsidRDefault="007B7BBD"/>
    <w:p w:rsidR="007B7BBD" w:rsidRPr="001C326C" w:rsidRDefault="007B7BBD"/>
    <w:p w:rsidR="007B7BBD" w:rsidRPr="006004E7" w:rsidRDefault="009874D1" w:rsidP="006004E7">
      <w:pPr>
        <w:pStyle w:val="berschrift2"/>
      </w:pPr>
      <w:bookmarkStart w:id="3" w:name="_Toc477330624"/>
      <w:r w:rsidRPr="006004E7">
        <w:rPr>
          <w:rStyle w:val="Fett"/>
          <w:b/>
          <w:bCs/>
          <w:szCs w:val="36"/>
        </w:rPr>
        <w:t xml:space="preserve">Introduction / </w:t>
      </w:r>
      <w:r w:rsidRPr="006004E7">
        <w:rPr>
          <w:rStyle w:val="Fett"/>
          <w:b/>
          <w:bCs/>
          <w:szCs w:val="27"/>
        </w:rPr>
        <w:t>INTRODUCTION</w:t>
      </w:r>
      <w:r w:rsidR="006004E7" w:rsidRPr="006004E7">
        <w:rPr>
          <w:rStyle w:val="Fett"/>
          <w:b/>
          <w:bCs/>
          <w:szCs w:val="27"/>
        </w:rPr>
        <w:tab/>
      </w:r>
      <w:r w:rsidR="006004E7" w:rsidRPr="006004E7">
        <w:rPr>
          <w:rStyle w:val="Fett"/>
          <w:b/>
          <w:bCs/>
          <w:szCs w:val="32"/>
        </w:rPr>
        <w:t>Einführung / Einführung</w:t>
      </w:r>
      <w:bookmarkEnd w:id="3"/>
    </w:p>
    <w:tbl>
      <w:tblPr>
        <w:tblStyle w:val="Tabellengitternetz"/>
        <w:tblW w:w="15139" w:type="dxa"/>
        <w:tblInd w:w="113" w:type="dxa"/>
        <w:tblCellMar>
          <w:right w:w="170" w:type="dxa"/>
        </w:tblCellMar>
        <w:tblLook w:val="04A0"/>
      </w:tblPr>
      <w:tblGrid>
        <w:gridCol w:w="3735"/>
        <w:gridCol w:w="3869"/>
        <w:gridCol w:w="3766"/>
        <w:gridCol w:w="3769"/>
      </w:tblGrid>
      <w:tr w:rsidR="009874D1" w:rsidTr="006200D7">
        <w:tc>
          <w:tcPr>
            <w:tcW w:w="3809" w:type="dxa"/>
          </w:tcPr>
          <w:p w:rsidR="009874D1" w:rsidRPr="009874D1" w:rsidRDefault="009874D1" w:rsidP="009874D1">
            <w:pPr>
              <w:pStyle w:val="Absatz1"/>
              <w:rPr>
                <w:rStyle w:val="Fett"/>
                <w:bCs w:val="0"/>
                <w:sz w:val="32"/>
                <w:szCs w:val="32"/>
              </w:rPr>
            </w:pPr>
            <w:r w:rsidRPr="009874D1">
              <w:rPr>
                <w:rStyle w:val="Fett"/>
                <w:bCs w:val="0"/>
                <w:sz w:val="32"/>
                <w:szCs w:val="32"/>
              </w:rPr>
              <w:t>Introduction</w:t>
            </w:r>
          </w:p>
        </w:tc>
        <w:tc>
          <w:tcPr>
            <w:tcW w:w="3871" w:type="dxa"/>
          </w:tcPr>
          <w:p w:rsidR="009874D1" w:rsidRPr="009874D1" w:rsidRDefault="009874D1" w:rsidP="009874D1">
            <w:pPr>
              <w:pStyle w:val="Absatz1"/>
              <w:rPr>
                <w:rStyle w:val="Fett"/>
                <w:bCs w:val="0"/>
                <w:sz w:val="32"/>
                <w:szCs w:val="32"/>
              </w:rPr>
            </w:pPr>
            <w:r w:rsidRPr="009874D1">
              <w:rPr>
                <w:rStyle w:val="Fett"/>
                <w:bCs w:val="0"/>
                <w:sz w:val="32"/>
                <w:szCs w:val="32"/>
              </w:rPr>
              <w:t>INTRODUCTION</w:t>
            </w:r>
          </w:p>
        </w:tc>
        <w:tc>
          <w:tcPr>
            <w:tcW w:w="3810" w:type="dxa"/>
          </w:tcPr>
          <w:p w:rsidR="009874D1" w:rsidRDefault="00883816" w:rsidP="00883816">
            <w:pPr>
              <w:pStyle w:val="Absatz1"/>
              <w:rPr>
                <w:lang w:val="en-GB"/>
              </w:rPr>
            </w:pPr>
            <w:r w:rsidRPr="00883816">
              <w:rPr>
                <w:rStyle w:val="Fett"/>
                <w:bCs w:val="0"/>
                <w:sz w:val="32"/>
                <w:szCs w:val="32"/>
              </w:rPr>
              <w:t>Einführung</w:t>
            </w:r>
          </w:p>
        </w:tc>
        <w:tc>
          <w:tcPr>
            <w:tcW w:w="3810" w:type="dxa"/>
          </w:tcPr>
          <w:p w:rsidR="009874D1" w:rsidRDefault="00883816" w:rsidP="00591DC3">
            <w:pPr>
              <w:pStyle w:val="Absatz1"/>
              <w:jc w:val="left"/>
              <w:rPr>
                <w:lang w:val="en-GB"/>
              </w:rPr>
            </w:pPr>
            <w:r w:rsidRPr="00883816">
              <w:rPr>
                <w:rStyle w:val="Fett"/>
                <w:bCs w:val="0"/>
                <w:sz w:val="32"/>
                <w:szCs w:val="32"/>
              </w:rPr>
              <w:t>Einführung</w:t>
            </w:r>
          </w:p>
        </w:tc>
      </w:tr>
      <w:tr w:rsidR="009874D1" w:rsidRPr="004860DF" w:rsidTr="006200D7">
        <w:tc>
          <w:tcPr>
            <w:tcW w:w="3809" w:type="dxa"/>
          </w:tcPr>
          <w:p w:rsidR="00611A9E" w:rsidRPr="009D617B" w:rsidRDefault="00611A9E" w:rsidP="00611A9E">
            <w:pPr>
              <w:pStyle w:val="Absatz1"/>
              <w:jc w:val="left"/>
              <w:rPr>
                <w:lang w:val="en-GB"/>
              </w:rPr>
            </w:pPr>
            <w:r w:rsidRPr="009D617B">
              <w:rPr>
                <w:rStyle w:val="Fett"/>
                <w:b w:val="0"/>
                <w:bCs w:val="0"/>
                <w:szCs w:val="20"/>
                <w:lang w:val="en-GB"/>
              </w:rPr>
              <w:t>Philadelphia</w:t>
            </w:r>
            <w:r w:rsidRPr="009D617B">
              <w:rPr>
                <w:szCs w:val="20"/>
                <w:lang w:val="en-GB"/>
              </w:rPr>
              <w:t xml:space="preserve"> is the Capitol </w:t>
            </w:r>
            <w:r w:rsidRPr="009D617B">
              <w:rPr>
                <w:szCs w:val="20"/>
                <w:lang w:val="en-GB"/>
              </w:rPr>
              <w:br/>
            </w:r>
            <w:r w:rsidRPr="009D617B">
              <w:rPr>
                <w:szCs w:val="20"/>
                <w:lang w:val="en-GB"/>
              </w:rPr>
              <w:br/>
              <w:t xml:space="preserve">The </w:t>
            </w:r>
            <w:r w:rsidRPr="009D617B">
              <w:rPr>
                <w:rStyle w:val="Fett"/>
                <w:b w:val="0"/>
                <w:bCs w:val="0"/>
                <w:szCs w:val="20"/>
                <w:lang w:val="en-GB"/>
              </w:rPr>
              <w:t>Articles of Confederation</w:t>
            </w:r>
            <w:r w:rsidRPr="009D617B">
              <w:rPr>
                <w:lang w:val="en-GB"/>
              </w:rPr>
              <w:t xml:space="preserve"> </w:t>
            </w:r>
            <w:r w:rsidRPr="009D617B">
              <w:rPr>
                <w:lang w:val="en-GB"/>
              </w:rPr>
              <w:br/>
            </w:r>
            <w:r w:rsidRPr="009D617B">
              <w:rPr>
                <w:szCs w:val="20"/>
                <w:lang w:val="en-GB"/>
              </w:rPr>
              <w:t xml:space="preserve">were agreed to by the united states in Congress assembled on November 15, 1777 and were ratified March 1, 1781. From the time of the Declaration of Independence, July 4, 1776, to the time of the Articles of Confederation there was a space of time of sixteen months and eleven days. During this period of time, the several nations, states, countries were sovereign unto themselves as relates to foreign earthly powers. </w:t>
            </w:r>
            <w:r w:rsidRPr="009D617B">
              <w:rPr>
                <w:szCs w:val="20"/>
                <w:lang w:val="en-GB"/>
              </w:rPr>
              <w:br/>
            </w:r>
            <w:r w:rsidRPr="009D617B">
              <w:rPr>
                <w:szCs w:val="20"/>
                <w:lang w:val="en-GB"/>
              </w:rPr>
              <w:br/>
              <w:t xml:space="preserve">There was an </w:t>
            </w:r>
            <w:r w:rsidRPr="009D617B">
              <w:rPr>
                <w:rStyle w:val="Fett"/>
                <w:b w:val="0"/>
                <w:bCs w:val="0"/>
                <w:szCs w:val="20"/>
                <w:lang w:val="en-GB"/>
              </w:rPr>
              <w:t>outstanding debt</w:t>
            </w:r>
            <w:r w:rsidRPr="009D617B">
              <w:rPr>
                <w:szCs w:val="20"/>
                <w:lang w:val="en-GB"/>
              </w:rPr>
              <w:t xml:space="preserve"> of 17 million silver Lira from French banks over 21 separate occasions all due on December 1, 1789. </w:t>
            </w:r>
            <w:r w:rsidRPr="009D617B">
              <w:rPr>
                <w:szCs w:val="20"/>
                <w:lang w:val="en-GB"/>
              </w:rPr>
              <w:br/>
            </w:r>
            <w:r w:rsidRPr="009D617B">
              <w:rPr>
                <w:szCs w:val="20"/>
                <w:lang w:val="en-GB"/>
              </w:rPr>
              <w:br/>
              <w:t xml:space="preserve">Therefore, a </w:t>
            </w:r>
            <w:r w:rsidRPr="009D617B">
              <w:rPr>
                <w:rStyle w:val="Fett"/>
                <w:b w:val="0"/>
                <w:bCs w:val="0"/>
                <w:szCs w:val="20"/>
                <w:lang w:val="en-GB"/>
              </w:rPr>
              <w:t>bankruptcy Charter</w:t>
            </w:r>
            <w:r w:rsidRPr="009D617B">
              <w:rPr>
                <w:szCs w:val="20"/>
                <w:lang w:val="en-GB"/>
              </w:rPr>
              <w:t xml:space="preserve"> had to be drafted. On September 17, 1787, twelve State delegates a</w:t>
            </w:r>
            <w:r w:rsidRPr="009D617B">
              <w:rPr>
                <w:szCs w:val="20"/>
                <w:lang w:val="en-GB"/>
              </w:rPr>
              <w:t>p</w:t>
            </w:r>
            <w:r w:rsidRPr="009D617B">
              <w:rPr>
                <w:szCs w:val="20"/>
                <w:lang w:val="en-GB"/>
              </w:rPr>
              <w:t xml:space="preserve">proved the Constitution. The States have now become Constitutors. </w:t>
            </w:r>
            <w:r w:rsidRPr="009D617B">
              <w:rPr>
                <w:szCs w:val="20"/>
                <w:lang w:val="en-GB"/>
              </w:rPr>
              <w:br/>
            </w:r>
            <w:r w:rsidRPr="009D617B">
              <w:rPr>
                <w:szCs w:val="20"/>
                <w:lang w:val="en-GB"/>
              </w:rPr>
              <w:br/>
              <w:t>"</w:t>
            </w:r>
            <w:r w:rsidRPr="009D617B">
              <w:rPr>
                <w:rStyle w:val="Fett"/>
                <w:b w:val="0"/>
                <w:bCs w:val="0"/>
                <w:szCs w:val="20"/>
                <w:lang w:val="en-GB"/>
              </w:rPr>
              <w:t>Constitutor:</w:t>
            </w:r>
            <w:r w:rsidRPr="009D617B">
              <w:rPr>
                <w:szCs w:val="20"/>
                <w:lang w:val="en-GB"/>
              </w:rPr>
              <w:t xml:space="preserve"> In the civil law, one who, by simple agreement, becomes r</w:t>
            </w:r>
            <w:r w:rsidRPr="009D617B">
              <w:rPr>
                <w:szCs w:val="20"/>
                <w:lang w:val="en-GB"/>
              </w:rPr>
              <w:t>e</w:t>
            </w:r>
            <w:r w:rsidRPr="009D617B">
              <w:rPr>
                <w:szCs w:val="20"/>
                <w:lang w:val="en-GB"/>
              </w:rPr>
              <w:t>sponsible for the payment of a</w:t>
            </w:r>
            <w:r w:rsidRPr="009D617B">
              <w:rPr>
                <w:szCs w:val="20"/>
                <w:lang w:val="en-GB"/>
              </w:rPr>
              <w:t>n</w:t>
            </w:r>
            <w:r w:rsidRPr="009D617B">
              <w:rPr>
                <w:szCs w:val="20"/>
                <w:lang w:val="en-GB"/>
              </w:rPr>
              <w:t xml:space="preserve">other's debt." </w:t>
            </w:r>
            <w:r w:rsidRPr="009D617B">
              <w:rPr>
                <w:szCs w:val="20"/>
                <w:lang w:val="en-GB"/>
              </w:rPr>
              <w:br/>
            </w:r>
            <w:r w:rsidRPr="009D617B">
              <w:rPr>
                <w:szCs w:val="15"/>
                <w:lang w:val="en-GB"/>
              </w:rPr>
              <w:t>--Blacks Law Dictionary 6th Ed.</w:t>
            </w:r>
            <w:r w:rsidRPr="009D617B">
              <w:rPr>
                <w:szCs w:val="20"/>
                <w:lang w:val="en-GB"/>
              </w:rPr>
              <w:t xml:space="preserve"> </w:t>
            </w:r>
            <w:r w:rsidRPr="009D617B">
              <w:rPr>
                <w:szCs w:val="20"/>
                <w:lang w:val="en-GB"/>
              </w:rPr>
              <w:br/>
            </w:r>
            <w:r w:rsidRPr="009D617B">
              <w:rPr>
                <w:szCs w:val="20"/>
                <w:lang w:val="en-GB"/>
              </w:rPr>
              <w:br/>
              <w:t xml:space="preserve">The States were now liable for the debt owed to the King, but the people of America were not. The people are </w:t>
            </w:r>
            <w:r w:rsidRPr="009D617B">
              <w:rPr>
                <w:rStyle w:val="Fett"/>
                <w:b w:val="0"/>
                <w:bCs w:val="0"/>
                <w:szCs w:val="20"/>
                <w:lang w:val="en-GB"/>
              </w:rPr>
              <w:t>not a party to the Constitution</w:t>
            </w:r>
            <w:r w:rsidRPr="009D617B">
              <w:rPr>
                <w:szCs w:val="20"/>
                <w:lang w:val="en-GB"/>
              </w:rPr>
              <w:t xml:space="preserve"> b</w:t>
            </w:r>
            <w:r w:rsidRPr="009D617B">
              <w:rPr>
                <w:szCs w:val="20"/>
                <w:lang w:val="en-GB"/>
              </w:rPr>
              <w:t>e</w:t>
            </w:r>
            <w:r w:rsidRPr="009D617B">
              <w:rPr>
                <w:szCs w:val="20"/>
                <w:lang w:val="en-GB"/>
              </w:rPr>
              <w:t xml:space="preserve">cause it was never put to them for a vote. </w:t>
            </w:r>
            <w:r w:rsidRPr="009D617B">
              <w:rPr>
                <w:szCs w:val="20"/>
                <w:lang w:val="en-GB"/>
              </w:rPr>
              <w:br/>
            </w:r>
            <w:r w:rsidRPr="009D617B">
              <w:rPr>
                <w:szCs w:val="20"/>
                <w:lang w:val="en-GB"/>
              </w:rPr>
              <w:br/>
              <w:t xml:space="preserve">The judge in the </w:t>
            </w:r>
            <w:r w:rsidRPr="009D617B">
              <w:rPr>
                <w:rStyle w:val="Fett"/>
                <w:b w:val="0"/>
                <w:bCs w:val="0"/>
                <w:szCs w:val="20"/>
                <w:lang w:val="en-GB"/>
              </w:rPr>
              <w:t>Padleford case</w:t>
            </w:r>
            <w:r w:rsidRPr="009D617B">
              <w:rPr>
                <w:szCs w:val="20"/>
                <w:lang w:val="en-GB"/>
              </w:rPr>
              <w:t xml:space="preserve"> stated; "But, indeed, no private pe</w:t>
            </w:r>
            <w:r w:rsidRPr="009D617B">
              <w:rPr>
                <w:szCs w:val="20"/>
                <w:lang w:val="en-GB"/>
              </w:rPr>
              <w:t>r</w:t>
            </w:r>
            <w:r w:rsidRPr="009D617B">
              <w:rPr>
                <w:szCs w:val="20"/>
                <w:lang w:val="en-GB"/>
              </w:rPr>
              <w:t>son has a right to complain, by suit in court, on the ground of a breach of the Constitution. The Constitution, it is true, is a compact, but he is not a party to it. The States are the parties to it. And they may complain. If they do, they are entitled to redress. Or they may waive the right to co</w:t>
            </w:r>
            <w:r w:rsidRPr="009D617B">
              <w:rPr>
                <w:szCs w:val="20"/>
                <w:lang w:val="en-GB"/>
              </w:rPr>
              <w:t>m</w:t>
            </w:r>
            <w:r w:rsidRPr="009D617B">
              <w:rPr>
                <w:szCs w:val="20"/>
                <w:lang w:val="en-GB"/>
              </w:rPr>
              <w:t xml:space="preserve">plain." </w:t>
            </w:r>
            <w:r w:rsidRPr="009D617B">
              <w:rPr>
                <w:szCs w:val="20"/>
                <w:lang w:val="en-GB"/>
              </w:rPr>
              <w:br/>
            </w:r>
            <w:r w:rsidRPr="009D617B">
              <w:rPr>
                <w:szCs w:val="15"/>
                <w:lang w:val="en-GB"/>
              </w:rPr>
              <w:t xml:space="preserve">--Padelford, Fay &amp; Co. vs. The Mayor and Aldermen of the City of Savannah. 14 Georgia 438, 520 </w:t>
            </w:r>
            <w:r w:rsidRPr="009D617B">
              <w:rPr>
                <w:szCs w:val="20"/>
                <w:lang w:val="en-GB"/>
              </w:rPr>
              <w:br/>
            </w:r>
            <w:r w:rsidRPr="009D617B">
              <w:rPr>
                <w:szCs w:val="20"/>
                <w:lang w:val="en-GB"/>
              </w:rPr>
              <w:br/>
              <w:t>"</w:t>
            </w:r>
            <w:r w:rsidRPr="009D617B">
              <w:rPr>
                <w:rStyle w:val="Fett"/>
                <w:b w:val="0"/>
                <w:bCs w:val="0"/>
                <w:szCs w:val="20"/>
                <w:lang w:val="en-GB"/>
              </w:rPr>
              <w:t>Articles</w:t>
            </w:r>
            <w:r w:rsidRPr="009D617B">
              <w:rPr>
                <w:szCs w:val="20"/>
                <w:lang w:val="en-GB"/>
              </w:rPr>
              <w:t>" establish a sovereign nation of people, but all "</w:t>
            </w:r>
            <w:r w:rsidRPr="009D617B">
              <w:rPr>
                <w:rStyle w:val="Fett"/>
                <w:b w:val="0"/>
                <w:bCs w:val="0"/>
                <w:szCs w:val="20"/>
                <w:lang w:val="en-GB"/>
              </w:rPr>
              <w:t>Constitutions</w:t>
            </w:r>
            <w:r w:rsidRPr="009D617B">
              <w:rPr>
                <w:szCs w:val="20"/>
                <w:lang w:val="en-GB"/>
              </w:rPr>
              <w:t>" are bankruptcy charters or compacts.</w:t>
            </w:r>
            <w:r w:rsidRPr="009D617B">
              <w:rPr>
                <w:lang w:val="en-GB"/>
              </w:rPr>
              <w:t xml:space="preserve"> </w:t>
            </w:r>
            <w:r w:rsidRPr="009D617B">
              <w:rPr>
                <w:lang w:val="en-GB"/>
              </w:rPr>
              <w:br/>
            </w:r>
            <w:r w:rsidRPr="009D617B">
              <w:rPr>
                <w:lang w:val="en-GB"/>
              </w:rPr>
              <w:br/>
            </w:r>
            <w:r w:rsidRPr="009D617B">
              <w:rPr>
                <w:rStyle w:val="Fett"/>
                <w:b w:val="0"/>
                <w:bCs w:val="0"/>
                <w:szCs w:val="20"/>
                <w:lang w:val="en-GB"/>
              </w:rPr>
              <w:t>President Andrew Jackson</w:t>
            </w:r>
            <w:r w:rsidRPr="009D617B">
              <w:rPr>
                <w:szCs w:val="20"/>
                <w:lang w:val="en-GB"/>
              </w:rPr>
              <w:t xml:space="preserve"> </w:t>
            </w:r>
            <w:r w:rsidRPr="009D617B">
              <w:rPr>
                <w:rStyle w:val="Fett"/>
                <w:b w:val="0"/>
                <w:bCs w:val="0"/>
                <w:szCs w:val="20"/>
                <w:lang w:val="en-GB"/>
              </w:rPr>
              <w:t>paid the debt</w:t>
            </w:r>
            <w:r w:rsidRPr="009D617B">
              <w:rPr>
                <w:szCs w:val="20"/>
                <w:lang w:val="en-GB"/>
              </w:rPr>
              <w:t xml:space="preserve"> in the 1830's. In 1832, while di</w:t>
            </w:r>
            <w:r w:rsidRPr="009D617B">
              <w:rPr>
                <w:szCs w:val="20"/>
                <w:lang w:val="en-GB"/>
              </w:rPr>
              <w:t>s</w:t>
            </w:r>
            <w:r w:rsidRPr="009D617B">
              <w:rPr>
                <w:szCs w:val="20"/>
                <w:lang w:val="en-GB"/>
              </w:rPr>
              <w:t>cussing the Bank Renewal Bill to a delegation of bankers, he said, "You are a den of vipers and thieves. I i</w:t>
            </w:r>
            <w:r w:rsidRPr="009D617B">
              <w:rPr>
                <w:szCs w:val="20"/>
                <w:lang w:val="en-GB"/>
              </w:rPr>
              <w:t>n</w:t>
            </w:r>
            <w:r w:rsidRPr="009D617B">
              <w:rPr>
                <w:szCs w:val="20"/>
                <w:lang w:val="en-GB"/>
              </w:rPr>
              <w:t>tend to rout you out, and by the Ete</w:t>
            </w:r>
            <w:r w:rsidRPr="009D617B">
              <w:rPr>
                <w:szCs w:val="20"/>
                <w:lang w:val="en-GB"/>
              </w:rPr>
              <w:t>r</w:t>
            </w:r>
            <w:r w:rsidRPr="009D617B">
              <w:rPr>
                <w:szCs w:val="20"/>
                <w:lang w:val="en-GB"/>
              </w:rPr>
              <w:t xml:space="preserve">nal God, I will rout you out." </w:t>
            </w:r>
            <w:r w:rsidRPr="009D617B">
              <w:rPr>
                <w:lang w:val="en-GB"/>
              </w:rPr>
              <w:br/>
            </w:r>
            <w:r w:rsidRPr="009D617B">
              <w:rPr>
                <w:lang w:val="en-GB"/>
              </w:rPr>
              <w:br/>
            </w:r>
            <w:r w:rsidRPr="009D617B">
              <w:rPr>
                <w:szCs w:val="20"/>
                <w:lang w:val="en-GB"/>
              </w:rPr>
              <w:t>The Articles of Confederation</w:t>
            </w:r>
            <w:r w:rsidRPr="009D617B">
              <w:rPr>
                <w:szCs w:val="20"/>
                <w:lang w:val="en-GB"/>
              </w:rPr>
              <w:br/>
              <w:t>are still in operation.</w:t>
            </w:r>
            <w:r w:rsidRPr="009D617B">
              <w:rPr>
                <w:lang w:val="en-GB"/>
              </w:rPr>
              <w:t xml:space="preserve"> </w:t>
            </w:r>
            <w:r w:rsidRPr="009D617B">
              <w:rPr>
                <w:lang w:val="en-GB"/>
              </w:rPr>
              <w:br/>
            </w:r>
            <w:r w:rsidRPr="009D617B">
              <w:rPr>
                <w:lang w:val="en-GB"/>
              </w:rPr>
              <w:br/>
            </w:r>
            <w:r w:rsidRPr="009D617B">
              <w:rPr>
                <w:szCs w:val="20"/>
                <w:lang w:val="en-GB"/>
              </w:rPr>
              <w:t>"He [Patrick Henry] boycotted the Constitutional Convention of 1787 because, as he so eloquently put it, "</w:t>
            </w:r>
            <w:r w:rsidRPr="009D617B">
              <w:rPr>
                <w:rStyle w:val="Fett"/>
                <w:b w:val="0"/>
                <w:bCs w:val="0"/>
                <w:szCs w:val="20"/>
                <w:lang w:val="en-GB"/>
              </w:rPr>
              <w:t>I smell a rat</w:t>
            </w:r>
            <w:r w:rsidRPr="009D617B">
              <w:rPr>
                <w:szCs w:val="20"/>
                <w:lang w:val="en-GB"/>
              </w:rPr>
              <w:t xml:space="preserve"> " and suspected the worst: that the independent colonies that had thrived for over a century were to be herded under one consolidated government, a vast government app</w:t>
            </w:r>
            <w:r w:rsidRPr="009D617B">
              <w:rPr>
                <w:szCs w:val="20"/>
                <w:lang w:val="en-GB"/>
              </w:rPr>
              <w:t>a</w:t>
            </w:r>
            <w:r w:rsidRPr="009D617B">
              <w:rPr>
                <w:szCs w:val="20"/>
                <w:lang w:val="en-GB"/>
              </w:rPr>
              <w:t>ratus founded not on liberty, but on the bureaucratic dreams of mona</w:t>
            </w:r>
            <w:r w:rsidRPr="009D617B">
              <w:rPr>
                <w:szCs w:val="20"/>
                <w:lang w:val="en-GB"/>
              </w:rPr>
              <w:t>r</w:t>
            </w:r>
            <w:r w:rsidRPr="009D617B">
              <w:rPr>
                <w:szCs w:val="20"/>
                <w:lang w:val="en-GB"/>
              </w:rPr>
              <w:t>chists and mercantilists like Alexander Hamilton."</w:t>
            </w:r>
            <w:r w:rsidRPr="009D617B">
              <w:rPr>
                <w:lang w:val="en-GB"/>
              </w:rPr>
              <w:t xml:space="preserve"> </w:t>
            </w:r>
            <w:r w:rsidRPr="009D617B">
              <w:rPr>
                <w:lang w:val="en-GB"/>
              </w:rPr>
              <w:br/>
            </w:r>
            <w:r w:rsidRPr="009D617B">
              <w:rPr>
                <w:szCs w:val="15"/>
                <w:lang w:val="en-GB"/>
              </w:rPr>
              <w:t xml:space="preserve">--Ryan McMaken, columnist for </w:t>
            </w:r>
            <w:hyperlink r:id="rId29" w:history="1">
              <w:r w:rsidRPr="009D617B">
                <w:rPr>
                  <w:rStyle w:val="Hyperlink"/>
                  <w:color w:val="auto"/>
                  <w:szCs w:val="15"/>
                  <w:u w:val="none"/>
                  <w:lang w:val="en-GB"/>
                </w:rPr>
                <w:t>L</w:t>
              </w:r>
              <w:r w:rsidRPr="009D617B">
                <w:rPr>
                  <w:rStyle w:val="Hyperlink"/>
                  <w:color w:val="auto"/>
                  <w:szCs w:val="15"/>
                  <w:u w:val="none"/>
                  <w:lang w:val="en-GB"/>
                </w:rPr>
                <w:t>e</w:t>
              </w:r>
              <w:r w:rsidRPr="009D617B">
                <w:rPr>
                  <w:rStyle w:val="Hyperlink"/>
                  <w:color w:val="auto"/>
                  <w:szCs w:val="15"/>
                  <w:u w:val="none"/>
                  <w:lang w:val="en-GB"/>
                </w:rPr>
                <w:t>wRockwell.com</w:t>
              </w:r>
            </w:hyperlink>
            <w:r w:rsidRPr="009D617B">
              <w:rPr>
                <w:lang w:val="en-GB"/>
              </w:rPr>
              <w:t xml:space="preserve"> </w:t>
            </w:r>
            <w:r w:rsidRPr="009D617B">
              <w:rPr>
                <w:lang w:val="en-GB"/>
              </w:rPr>
              <w:br/>
            </w:r>
            <w:r w:rsidRPr="009D617B">
              <w:rPr>
                <w:lang w:val="en-GB"/>
              </w:rPr>
              <w:br/>
            </w:r>
            <w:r w:rsidRPr="009D617B">
              <w:rPr>
                <w:szCs w:val="20"/>
                <w:lang w:val="en-GB"/>
              </w:rPr>
              <w:t>...We hold these truths to be self-evident, that all men are created equal, that they are endowed by their Creator with certain unalienable Rights, that among these are Life, Liberty and the pursuit of Happiness. -- That to secure these rights, Gover</w:t>
            </w:r>
            <w:r w:rsidRPr="009D617B">
              <w:rPr>
                <w:szCs w:val="20"/>
                <w:lang w:val="en-GB"/>
              </w:rPr>
              <w:t>n</w:t>
            </w:r>
            <w:r w:rsidRPr="009D617B">
              <w:rPr>
                <w:szCs w:val="20"/>
                <w:lang w:val="en-GB"/>
              </w:rPr>
              <w:t xml:space="preserve">ments are instituted among Men, deriving their just powers from the consent of the governed, --That whenever any Form of Government becomes destructive of these ends, it is </w:t>
            </w:r>
            <w:r w:rsidRPr="009D617B">
              <w:rPr>
                <w:rStyle w:val="Fett"/>
                <w:b w:val="0"/>
                <w:bCs w:val="0"/>
                <w:szCs w:val="20"/>
                <w:lang w:val="en-GB"/>
              </w:rPr>
              <w:t>the Right of the People to alter or to abolish it, and to institute new Go</w:t>
            </w:r>
            <w:r w:rsidRPr="009D617B">
              <w:rPr>
                <w:rStyle w:val="Fett"/>
                <w:b w:val="0"/>
                <w:bCs w:val="0"/>
                <w:szCs w:val="20"/>
                <w:lang w:val="en-GB"/>
              </w:rPr>
              <w:t>v</w:t>
            </w:r>
            <w:r w:rsidRPr="009D617B">
              <w:rPr>
                <w:rStyle w:val="Fett"/>
                <w:b w:val="0"/>
                <w:bCs w:val="0"/>
                <w:szCs w:val="20"/>
                <w:lang w:val="en-GB"/>
              </w:rPr>
              <w:t>ernment</w:t>
            </w:r>
            <w:r w:rsidRPr="009D617B">
              <w:rPr>
                <w:szCs w:val="20"/>
                <w:lang w:val="en-GB"/>
              </w:rPr>
              <w:t xml:space="preserve">... </w:t>
            </w:r>
            <w:r w:rsidRPr="009D617B">
              <w:rPr>
                <w:szCs w:val="20"/>
                <w:lang w:val="en-GB"/>
              </w:rPr>
              <w:br/>
            </w:r>
            <w:r w:rsidRPr="009D617B">
              <w:rPr>
                <w:szCs w:val="15"/>
                <w:lang w:val="en-GB"/>
              </w:rPr>
              <w:t>--Declaration of Independence</w:t>
            </w:r>
            <w:r w:rsidRPr="009D617B">
              <w:rPr>
                <w:szCs w:val="20"/>
                <w:lang w:val="en-GB"/>
              </w:rPr>
              <w:t xml:space="preserve"> </w:t>
            </w:r>
            <w:r w:rsidRPr="009D617B">
              <w:rPr>
                <w:szCs w:val="20"/>
                <w:lang w:val="en-GB"/>
              </w:rPr>
              <w:br/>
            </w:r>
            <w:r w:rsidRPr="009D617B">
              <w:rPr>
                <w:szCs w:val="20"/>
                <w:lang w:val="en-GB"/>
              </w:rPr>
              <w:br/>
            </w:r>
            <w:r w:rsidRPr="009D617B">
              <w:rPr>
                <w:szCs w:val="20"/>
                <w:lang w:val="en-GB"/>
              </w:rPr>
              <w:br/>
              <w:t>Samuel Adams said,</w:t>
            </w:r>
            <w:r w:rsidRPr="009D617B">
              <w:rPr>
                <w:lang w:val="en-GB"/>
              </w:rPr>
              <w:t xml:space="preserve"> </w:t>
            </w:r>
            <w:r w:rsidRPr="009D617B">
              <w:rPr>
                <w:rStyle w:val="Hervorhebung"/>
                <w:i w:val="0"/>
                <w:iCs w:val="0"/>
                <w:szCs w:val="27"/>
                <w:lang w:val="en-GB"/>
              </w:rPr>
              <w:t xml:space="preserve">'When the people fear the government they have </w:t>
            </w:r>
            <w:r w:rsidRPr="009D617B">
              <w:rPr>
                <w:rStyle w:val="Fett"/>
                <w:b w:val="0"/>
                <w:bCs w:val="0"/>
                <w:szCs w:val="27"/>
                <w:lang w:val="en-GB"/>
              </w:rPr>
              <w:t>ty</w:t>
            </w:r>
            <w:r w:rsidRPr="009D617B">
              <w:rPr>
                <w:rStyle w:val="Fett"/>
                <w:b w:val="0"/>
                <w:bCs w:val="0"/>
                <w:szCs w:val="27"/>
                <w:lang w:val="en-GB"/>
              </w:rPr>
              <w:t>r</w:t>
            </w:r>
            <w:r w:rsidRPr="009D617B">
              <w:rPr>
                <w:rStyle w:val="Fett"/>
                <w:b w:val="0"/>
                <w:bCs w:val="0"/>
                <w:szCs w:val="27"/>
                <w:lang w:val="en-GB"/>
              </w:rPr>
              <w:t>anny</w:t>
            </w:r>
            <w:r w:rsidRPr="009D617B">
              <w:rPr>
                <w:rStyle w:val="Hervorhebung"/>
                <w:i w:val="0"/>
                <w:iCs w:val="0"/>
                <w:szCs w:val="27"/>
                <w:lang w:val="en-GB"/>
              </w:rPr>
              <w:t xml:space="preserve">, when the government fears the people they have </w:t>
            </w:r>
            <w:r w:rsidRPr="009D617B">
              <w:rPr>
                <w:rStyle w:val="Fett"/>
                <w:b w:val="0"/>
                <w:bCs w:val="0"/>
                <w:szCs w:val="27"/>
                <w:lang w:val="en-GB"/>
              </w:rPr>
              <w:t>freedom</w:t>
            </w:r>
            <w:r w:rsidRPr="009D617B">
              <w:rPr>
                <w:rStyle w:val="Hervorhebung"/>
                <w:i w:val="0"/>
                <w:iCs w:val="0"/>
                <w:szCs w:val="27"/>
                <w:lang w:val="en-GB"/>
              </w:rPr>
              <w:t>.</w:t>
            </w:r>
            <w:r w:rsidRPr="009D617B">
              <w:rPr>
                <w:rStyle w:val="Hervorhebung"/>
                <w:i w:val="0"/>
                <w:iCs w:val="0"/>
                <w:lang w:val="en-GB"/>
              </w:rPr>
              <w:t>'</w:t>
            </w:r>
            <w:r w:rsidRPr="009D617B">
              <w:rPr>
                <w:lang w:val="en-GB"/>
              </w:rPr>
              <w:t xml:space="preserve"> </w:t>
            </w:r>
          </w:p>
          <w:p w:rsidR="00611A9E" w:rsidRPr="00611A9E" w:rsidRDefault="00611A9E" w:rsidP="00611A9E">
            <w:pPr>
              <w:pStyle w:val="Absatz1"/>
              <w:jc w:val="left"/>
              <w:rPr>
                <w:lang w:val="en-GB"/>
              </w:rPr>
            </w:pPr>
            <w:r w:rsidRPr="00611A9E">
              <w:rPr>
                <w:lang w:val="en-GB"/>
              </w:rPr>
              <w:t>Many governments are established by good people having good intentions. But, certain men with bad intentions or another agenda get into gover</w:t>
            </w:r>
            <w:r w:rsidRPr="00611A9E">
              <w:rPr>
                <w:lang w:val="en-GB"/>
              </w:rPr>
              <w:t>n</w:t>
            </w:r>
            <w:r w:rsidRPr="00611A9E">
              <w:rPr>
                <w:lang w:val="en-GB"/>
              </w:rPr>
              <w:t>ment office by some means, lawful or otherwise, find loopholes, revise go</w:t>
            </w:r>
            <w:r w:rsidRPr="00611A9E">
              <w:rPr>
                <w:lang w:val="en-GB"/>
              </w:rPr>
              <w:t>v</w:t>
            </w:r>
            <w:r w:rsidRPr="00611A9E">
              <w:rPr>
                <w:lang w:val="en-GB"/>
              </w:rPr>
              <w:t>ernment and its laws to suit their needs and agenda, and build an e</w:t>
            </w:r>
            <w:r w:rsidRPr="00611A9E">
              <w:rPr>
                <w:lang w:val="en-GB"/>
              </w:rPr>
              <w:t>m</w:t>
            </w:r>
            <w:r w:rsidRPr="00611A9E">
              <w:rPr>
                <w:lang w:val="en-GB"/>
              </w:rPr>
              <w:t>pire within government itself. Through deceit and lies and through the a</w:t>
            </w:r>
            <w:r w:rsidRPr="00611A9E">
              <w:rPr>
                <w:lang w:val="en-GB"/>
              </w:rPr>
              <w:t>b</w:t>
            </w:r>
            <w:r w:rsidRPr="00611A9E">
              <w:rPr>
                <w:lang w:val="en-GB"/>
              </w:rPr>
              <w:t>sence of truth, gain power and control over the people, extracting the pe</w:t>
            </w:r>
            <w:r w:rsidRPr="00611A9E">
              <w:rPr>
                <w:lang w:val="en-GB"/>
              </w:rPr>
              <w:t>o</w:t>
            </w:r>
            <w:r w:rsidRPr="00611A9E">
              <w:rPr>
                <w:lang w:val="en-GB"/>
              </w:rPr>
              <w:t xml:space="preserve">ple's well earned money from the people's labor to finance and increase the empire to such an extent that it would seem difficult for people to rise up against it. </w:t>
            </w:r>
          </w:p>
          <w:p w:rsidR="009874D1" w:rsidRDefault="00611A9E" w:rsidP="00611A9E">
            <w:pPr>
              <w:pStyle w:val="Absatz1"/>
              <w:jc w:val="left"/>
              <w:rPr>
                <w:lang w:val="en-GB"/>
              </w:rPr>
            </w:pPr>
            <w:r w:rsidRPr="00611A9E">
              <w:rPr>
                <w:lang w:val="en-GB"/>
              </w:rPr>
              <w:t xml:space="preserve">"Apathetic and dependant Americans today are unsuspectingly going into bondage unless America wakes up." </w:t>
            </w:r>
            <w:r w:rsidRPr="00611A9E">
              <w:rPr>
                <w:rFonts w:ascii="Arial Narrow" w:hAnsi="Arial Narrow"/>
                <w:lang w:val="en-GB"/>
              </w:rPr>
              <w:br/>
            </w:r>
            <w:r>
              <w:rPr>
                <w:rFonts w:ascii="Arial Narrow" w:hAnsi="Arial Narrow"/>
              </w:rPr>
              <w:t>--Jack Slevkoff 2006</w:t>
            </w:r>
            <w:r>
              <w:t xml:space="preserve"> </w:t>
            </w:r>
          </w:p>
        </w:tc>
        <w:tc>
          <w:tcPr>
            <w:tcW w:w="3871" w:type="dxa"/>
          </w:tcPr>
          <w:p w:rsidR="00611A9E" w:rsidRPr="00611A9E" w:rsidRDefault="00611A9E" w:rsidP="00611A9E">
            <w:pPr>
              <w:pStyle w:val="Absatz1"/>
              <w:jc w:val="left"/>
              <w:rPr>
                <w:rFonts w:asciiTheme="minorHAnsi" w:hAnsiTheme="minorHAnsi"/>
                <w:lang w:val="en-GB"/>
              </w:rPr>
            </w:pPr>
            <w:r w:rsidRPr="00611A9E">
              <w:rPr>
                <w:rFonts w:asciiTheme="minorHAnsi" w:hAnsiTheme="minorHAnsi"/>
                <w:lang w:val="en-GB"/>
              </w:rPr>
              <w:t>Certain members of Congress created the District of Columbia (DC) from po</w:t>
            </w:r>
            <w:r w:rsidRPr="00611A9E">
              <w:rPr>
                <w:rFonts w:asciiTheme="minorHAnsi" w:hAnsiTheme="minorHAnsi"/>
                <w:lang w:val="en-GB"/>
              </w:rPr>
              <w:t>r</w:t>
            </w:r>
            <w:r w:rsidRPr="00611A9E">
              <w:rPr>
                <w:rFonts w:asciiTheme="minorHAnsi" w:hAnsiTheme="minorHAnsi"/>
                <w:lang w:val="en-GB"/>
              </w:rPr>
              <w:t>tions of two states; Virginia (Virgin) and Maryland (Mary). Physically united t</w:t>
            </w:r>
            <w:r w:rsidRPr="00611A9E">
              <w:rPr>
                <w:rFonts w:asciiTheme="minorHAnsi" w:hAnsiTheme="minorHAnsi"/>
                <w:lang w:val="en-GB"/>
              </w:rPr>
              <w:t>o</w:t>
            </w:r>
            <w:r w:rsidRPr="00611A9E">
              <w:rPr>
                <w:rFonts w:asciiTheme="minorHAnsi" w:hAnsiTheme="minorHAnsi"/>
                <w:lang w:val="en-GB"/>
              </w:rPr>
              <w:t>gether they are "</w:t>
            </w:r>
            <w:r w:rsidRPr="00611A9E">
              <w:rPr>
                <w:rStyle w:val="Fett"/>
                <w:rFonts w:asciiTheme="minorHAnsi" w:hAnsiTheme="minorHAnsi" w:cs="Arial"/>
                <w:sz w:val="20"/>
                <w:szCs w:val="20"/>
                <w:lang w:val="en-GB"/>
              </w:rPr>
              <w:t>Virgin Mary</w:t>
            </w:r>
            <w:r w:rsidRPr="00611A9E">
              <w:rPr>
                <w:rFonts w:asciiTheme="minorHAnsi" w:hAnsiTheme="minorHAnsi"/>
                <w:lang w:val="en-GB"/>
              </w:rPr>
              <w:t xml:space="preserve"> ," to form a more perfect union as</w:t>
            </w:r>
            <w:r w:rsidRPr="00611A9E">
              <w:rPr>
                <w:rFonts w:asciiTheme="minorHAnsi" w:hAnsiTheme="minorHAnsi"/>
                <w:lang w:val="en-GB"/>
              </w:rPr>
              <w:br/>
            </w:r>
            <w:r w:rsidRPr="00611A9E">
              <w:rPr>
                <w:rStyle w:val="Fett"/>
                <w:rFonts w:asciiTheme="minorHAnsi" w:hAnsiTheme="minorHAnsi" w:cs="Arial"/>
                <w:sz w:val="20"/>
                <w:szCs w:val="20"/>
                <w:lang w:val="en-GB"/>
              </w:rPr>
              <w:t>a new</w:t>
            </w:r>
            <w:r w:rsidRPr="00611A9E">
              <w:rPr>
                <w:rFonts w:asciiTheme="minorHAnsi" w:hAnsiTheme="minorHAnsi"/>
                <w:lang w:val="en-GB"/>
              </w:rPr>
              <w:t xml:space="preserve"> </w:t>
            </w:r>
            <w:r w:rsidRPr="00611A9E">
              <w:rPr>
                <w:rFonts w:asciiTheme="minorHAnsi" w:hAnsiTheme="minorHAnsi"/>
                <w:color w:val="800080"/>
                <w:sz w:val="27"/>
                <w:szCs w:val="27"/>
                <w:lang w:val="en-GB"/>
              </w:rPr>
              <w:t>"</w:t>
            </w:r>
            <w:r w:rsidRPr="00611A9E">
              <w:rPr>
                <w:rStyle w:val="Fett"/>
                <w:rFonts w:asciiTheme="minorHAnsi" w:hAnsiTheme="minorHAnsi" w:cs="Arial"/>
                <w:color w:val="800080"/>
                <w:sz w:val="27"/>
                <w:szCs w:val="27"/>
                <w:lang w:val="en-GB"/>
              </w:rPr>
              <w:t>United States</w:t>
            </w:r>
            <w:r w:rsidRPr="00611A9E">
              <w:rPr>
                <w:rFonts w:asciiTheme="minorHAnsi" w:hAnsiTheme="minorHAnsi"/>
                <w:color w:val="800080"/>
                <w:sz w:val="27"/>
                <w:szCs w:val="27"/>
                <w:lang w:val="en-GB"/>
              </w:rPr>
              <w:t>".</w:t>
            </w:r>
            <w:r w:rsidRPr="00611A9E">
              <w:rPr>
                <w:rFonts w:asciiTheme="minorHAnsi" w:hAnsiTheme="minorHAnsi"/>
                <w:lang w:val="en-GB"/>
              </w:rPr>
              <w:t xml:space="preserve"> </w:t>
            </w:r>
            <w:r w:rsidRPr="00611A9E">
              <w:rPr>
                <w:rFonts w:asciiTheme="minorHAnsi" w:hAnsiTheme="minorHAnsi"/>
                <w:lang w:val="en-GB"/>
              </w:rPr>
              <w:br/>
            </w:r>
            <w:r w:rsidRPr="00611A9E">
              <w:rPr>
                <w:rFonts w:asciiTheme="minorHAnsi" w:hAnsiTheme="minorHAnsi"/>
                <w:lang w:val="en-GB"/>
              </w:rPr>
              <w:br/>
              <w:t>US Titles and Codes,</w:t>
            </w:r>
            <w:r w:rsidRPr="00611A9E">
              <w:rPr>
                <w:rFonts w:asciiTheme="minorHAnsi" w:hAnsiTheme="minorHAnsi"/>
                <w:lang w:val="en-GB"/>
              </w:rPr>
              <w:br/>
              <w:t xml:space="preserve">in their awkward definitions, </w:t>
            </w:r>
            <w:r w:rsidRPr="00611A9E">
              <w:rPr>
                <w:rFonts w:asciiTheme="minorHAnsi" w:hAnsiTheme="minorHAnsi"/>
                <w:lang w:val="en-GB"/>
              </w:rPr>
              <w:br/>
              <w:t xml:space="preserve">call "DC" the "United States" </w:t>
            </w:r>
            <w:r w:rsidRPr="00611A9E">
              <w:rPr>
                <w:rFonts w:asciiTheme="minorHAnsi" w:hAnsiTheme="minorHAnsi"/>
                <w:lang w:val="en-GB"/>
              </w:rPr>
              <w:br/>
            </w:r>
            <w:r w:rsidRPr="00611A9E">
              <w:rPr>
                <w:rFonts w:asciiTheme="minorHAnsi" w:hAnsiTheme="minorHAnsi"/>
                <w:lang w:val="en-GB"/>
              </w:rPr>
              <w:br/>
              <w:t>The new "United States" includes States such as District of Columbia, Puerto Rico, Guam, American Samoa, the Vi</w:t>
            </w:r>
            <w:r w:rsidRPr="00611A9E">
              <w:rPr>
                <w:rFonts w:asciiTheme="minorHAnsi" w:hAnsiTheme="minorHAnsi"/>
                <w:lang w:val="en-GB"/>
              </w:rPr>
              <w:t>r</w:t>
            </w:r>
            <w:r w:rsidRPr="00611A9E">
              <w:rPr>
                <w:rFonts w:asciiTheme="minorHAnsi" w:hAnsiTheme="minorHAnsi"/>
                <w:lang w:val="en-GB"/>
              </w:rPr>
              <w:t xml:space="preserve">gin Islands, and the Northern Mariana Islands. It does not include the 50 states united. </w:t>
            </w:r>
            <w:r w:rsidRPr="00611A9E">
              <w:rPr>
                <w:rFonts w:asciiTheme="minorHAnsi" w:hAnsiTheme="minorHAnsi"/>
                <w:color w:val="2F4F4F"/>
                <w:sz w:val="15"/>
                <w:szCs w:val="15"/>
                <w:lang w:val="en-GB"/>
              </w:rPr>
              <w:br/>
              <w:t>i.e. Title 26 Section 7701 Definitions (a) (9) and (10) 42 U.S.C. 405 (2)(c)(vii)</w:t>
            </w:r>
            <w:r w:rsidRPr="00611A9E">
              <w:rPr>
                <w:rFonts w:asciiTheme="minorHAnsi" w:hAnsiTheme="minorHAnsi"/>
                <w:lang w:val="en-GB"/>
              </w:rPr>
              <w:t xml:space="preserve"> </w:t>
            </w:r>
            <w:r w:rsidRPr="00611A9E">
              <w:rPr>
                <w:rFonts w:asciiTheme="minorHAnsi" w:hAnsiTheme="minorHAnsi"/>
                <w:lang w:val="en-GB"/>
              </w:rPr>
              <w:br/>
            </w:r>
            <w:r w:rsidRPr="00611A9E">
              <w:rPr>
                <w:rFonts w:asciiTheme="minorHAnsi" w:hAnsiTheme="minorHAnsi"/>
                <w:lang w:val="en-GB"/>
              </w:rPr>
              <w:br/>
            </w:r>
            <w:r w:rsidRPr="00611A9E">
              <w:rPr>
                <w:rFonts w:asciiTheme="minorHAnsi" w:hAnsiTheme="minorHAnsi"/>
                <w:color w:val="008000"/>
                <w:lang w:val="en-GB"/>
              </w:rPr>
              <w:t>All Titles of the United States Code (USC) are strictly meant for the United States and none of the 50 states of the Union. Each of the 50 states have their own constitutions and laws. See He</w:t>
            </w:r>
            <w:r w:rsidRPr="00611A9E">
              <w:rPr>
                <w:rFonts w:asciiTheme="minorHAnsi" w:hAnsiTheme="minorHAnsi"/>
                <w:color w:val="008000"/>
                <w:lang w:val="en-GB"/>
              </w:rPr>
              <w:t>p</w:t>
            </w:r>
            <w:r w:rsidRPr="00611A9E">
              <w:rPr>
                <w:rFonts w:asciiTheme="minorHAnsi" w:hAnsiTheme="minorHAnsi"/>
                <w:color w:val="008000"/>
                <w:lang w:val="en-GB"/>
              </w:rPr>
              <w:t>burn v. Ellzey, 2 Cranch, 445, 452, and John Barron v The Mayor and City of Baltimore 32 U.S. 243 (1833). These last two cases clearly state that the United States is not the 50 states of the Union.</w:t>
            </w:r>
            <w:r w:rsidRPr="00611A9E">
              <w:rPr>
                <w:rFonts w:asciiTheme="minorHAnsi" w:hAnsiTheme="minorHAnsi"/>
                <w:lang w:val="en-GB"/>
              </w:rPr>
              <w:t xml:space="preserve"> </w:t>
            </w:r>
            <w:r w:rsidRPr="00611A9E">
              <w:rPr>
                <w:rFonts w:asciiTheme="minorHAnsi" w:hAnsiTheme="minorHAnsi"/>
                <w:lang w:val="en-GB"/>
              </w:rPr>
              <w:br/>
            </w:r>
            <w:r w:rsidRPr="00611A9E">
              <w:rPr>
                <w:rFonts w:asciiTheme="minorHAnsi" w:hAnsiTheme="minorHAnsi"/>
                <w:lang w:val="en-GB"/>
              </w:rPr>
              <w:br/>
              <w:t xml:space="preserve">All Rule comes from </w:t>
            </w:r>
            <w:r w:rsidRPr="00611A9E">
              <w:rPr>
                <w:rFonts w:asciiTheme="minorHAnsi" w:hAnsiTheme="minorHAnsi"/>
                <w:lang w:val="en-GB"/>
              </w:rPr>
              <w:br/>
            </w:r>
            <w:r w:rsidRPr="00611A9E">
              <w:rPr>
                <w:rFonts w:asciiTheme="minorHAnsi" w:hAnsiTheme="minorHAnsi"/>
                <w:color w:val="FF0000"/>
                <w:lang w:val="en-GB"/>
              </w:rPr>
              <w:t>"</w:t>
            </w:r>
            <w:r w:rsidRPr="00611A9E">
              <w:rPr>
                <w:rStyle w:val="Fett"/>
                <w:rFonts w:asciiTheme="minorHAnsi" w:hAnsiTheme="minorHAnsi" w:cs="Arial"/>
                <w:color w:val="FF0000"/>
                <w:sz w:val="20"/>
                <w:szCs w:val="20"/>
                <w:lang w:val="en-GB"/>
              </w:rPr>
              <w:t>District of Columbia</w:t>
            </w:r>
            <w:r w:rsidRPr="00611A9E">
              <w:rPr>
                <w:rFonts w:asciiTheme="minorHAnsi" w:hAnsiTheme="minorHAnsi"/>
                <w:color w:val="FF0000"/>
                <w:lang w:val="en-GB"/>
              </w:rPr>
              <w:t xml:space="preserve">" </w:t>
            </w:r>
            <w:r w:rsidRPr="00611A9E">
              <w:rPr>
                <w:rFonts w:asciiTheme="minorHAnsi" w:hAnsiTheme="minorHAnsi"/>
                <w:color w:val="FF0000"/>
                <w:lang w:val="en-GB"/>
              </w:rPr>
              <w:br/>
              <w:t>which is run by the Gnostic Priesthood of the undisclosed mystery Babylon.</w:t>
            </w:r>
            <w:r w:rsidRPr="00611A9E">
              <w:rPr>
                <w:rFonts w:asciiTheme="minorHAnsi" w:hAnsiTheme="minorHAnsi"/>
                <w:lang w:val="en-GB"/>
              </w:rPr>
              <w:t xml:space="preserve"> </w:t>
            </w:r>
            <w:r w:rsidRPr="00611A9E">
              <w:rPr>
                <w:rFonts w:asciiTheme="minorHAnsi" w:hAnsiTheme="minorHAnsi"/>
                <w:lang w:val="en-GB"/>
              </w:rPr>
              <w:br/>
            </w:r>
            <w:r w:rsidRPr="00611A9E">
              <w:rPr>
                <w:rFonts w:asciiTheme="minorHAnsi" w:hAnsiTheme="minorHAnsi"/>
                <w:lang w:val="en-GB"/>
              </w:rPr>
              <w:br/>
            </w:r>
            <w:r w:rsidRPr="00611A9E">
              <w:rPr>
                <w:rStyle w:val="Fett"/>
                <w:rFonts w:asciiTheme="minorHAnsi" w:hAnsiTheme="minorHAnsi" w:cs="Arial"/>
                <w:color w:val="800000"/>
                <w:sz w:val="20"/>
                <w:szCs w:val="20"/>
                <w:lang w:val="en-GB"/>
              </w:rPr>
              <w:t>"Masonic Rule"</w:t>
            </w:r>
            <w:r w:rsidRPr="00611A9E">
              <w:rPr>
                <w:rFonts w:asciiTheme="minorHAnsi" w:hAnsiTheme="minorHAnsi"/>
                <w:lang w:val="en-GB"/>
              </w:rPr>
              <w:t xml:space="preserve"> </w:t>
            </w:r>
            <w:r w:rsidRPr="00611A9E">
              <w:rPr>
                <w:rFonts w:asciiTheme="minorHAnsi" w:hAnsiTheme="minorHAnsi"/>
                <w:lang w:val="en-GB"/>
              </w:rPr>
              <w:br/>
            </w:r>
            <w:r w:rsidRPr="00611A9E">
              <w:rPr>
                <w:rFonts w:asciiTheme="minorHAnsi" w:hAnsiTheme="minorHAnsi"/>
                <w:color w:val="800000"/>
                <w:lang w:val="en-GB"/>
              </w:rPr>
              <w:t>Some of the Masonic symbolism is found in the layout of the District's streets, the Washington monument (Obelisk), the Pentagon, and on the back of the One Dollar Federal Reserve Note.</w:t>
            </w:r>
          </w:p>
          <w:tbl>
            <w:tblPr>
              <w:tblW w:w="0" w:type="auto"/>
              <w:jc w:val="center"/>
              <w:tblCellSpacing w:w="15" w:type="dxa"/>
              <w:tblCellMar>
                <w:top w:w="30" w:type="dxa"/>
                <w:left w:w="30" w:type="dxa"/>
                <w:bottom w:w="30" w:type="dxa"/>
                <w:right w:w="30" w:type="dxa"/>
              </w:tblCellMar>
              <w:tblLook w:val="04A0"/>
            </w:tblPr>
            <w:tblGrid>
              <w:gridCol w:w="1771"/>
              <w:gridCol w:w="1771"/>
            </w:tblGrid>
            <w:tr w:rsidR="00611A9E" w:rsidRPr="004860DF" w:rsidTr="00611A9E">
              <w:trPr>
                <w:tblCellSpacing w:w="15" w:type="dxa"/>
                <w:jc w:val="center"/>
              </w:trPr>
              <w:tc>
                <w:tcPr>
                  <w:tcW w:w="0" w:type="auto"/>
                  <w:vAlign w:val="center"/>
                  <w:hideMark/>
                </w:tcPr>
                <w:tbl>
                  <w:tblPr>
                    <w:tblW w:w="165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1650"/>
                  </w:tblGrid>
                  <w:tr w:rsidR="00611A9E" w:rsidRPr="004860DF">
                    <w:trPr>
                      <w:tblCellSpacing w:w="15"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DB7093"/>
                        <w:vAlign w:val="center"/>
                        <w:hideMark/>
                      </w:tcPr>
                      <w:p w:rsidR="00611A9E" w:rsidRPr="00611A9E" w:rsidRDefault="00E87407" w:rsidP="00611A9E">
                        <w:pPr>
                          <w:pStyle w:val="Absatz1"/>
                          <w:jc w:val="left"/>
                          <w:rPr>
                            <w:rFonts w:asciiTheme="minorHAnsi" w:hAnsiTheme="minorHAnsi"/>
                            <w:b/>
                            <w:bCs/>
                            <w:sz w:val="24"/>
                            <w:lang w:val="en-GB"/>
                          </w:rPr>
                        </w:pPr>
                        <w:hyperlink r:id="rId30" w:history="1">
                          <w:r w:rsidR="00611A9E" w:rsidRPr="00611A9E">
                            <w:rPr>
                              <w:rStyle w:val="Hyperlink"/>
                              <w:rFonts w:asciiTheme="minorHAnsi" w:hAnsiTheme="minorHAnsi" w:cs="Arial"/>
                              <w:b/>
                              <w:bCs/>
                              <w:color w:val="FFFF00"/>
                              <w:sz w:val="20"/>
                              <w:szCs w:val="20"/>
                              <w:lang w:val="en-GB"/>
                            </w:rPr>
                            <w:t>DC Layout</w:t>
                          </w:r>
                        </w:hyperlink>
                      </w:p>
                    </w:tc>
                  </w:tr>
                </w:tbl>
                <w:p w:rsidR="00611A9E" w:rsidRPr="00611A9E" w:rsidRDefault="00611A9E" w:rsidP="00611A9E">
                  <w:pPr>
                    <w:pStyle w:val="Absatz1"/>
                    <w:jc w:val="left"/>
                    <w:rPr>
                      <w:rFonts w:asciiTheme="minorHAnsi" w:hAnsiTheme="minorHAnsi"/>
                      <w:sz w:val="24"/>
                      <w:lang w:val="en-GB"/>
                    </w:rPr>
                  </w:pPr>
                </w:p>
              </w:tc>
              <w:tc>
                <w:tcPr>
                  <w:tcW w:w="0" w:type="auto"/>
                  <w:vAlign w:val="center"/>
                  <w:hideMark/>
                </w:tcPr>
                <w:tbl>
                  <w:tblPr>
                    <w:tblW w:w="165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1650"/>
                  </w:tblGrid>
                  <w:tr w:rsidR="00611A9E" w:rsidRPr="004860DF">
                    <w:trPr>
                      <w:tblCellSpacing w:w="15" w:type="dxa"/>
                      <w:jc w:val="center"/>
                    </w:trPr>
                    <w:tc>
                      <w:tcPr>
                        <w:tcW w:w="1650"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611A9E" w:rsidRPr="00611A9E" w:rsidRDefault="00E87407" w:rsidP="00611A9E">
                        <w:pPr>
                          <w:pStyle w:val="Absatz1"/>
                          <w:jc w:val="left"/>
                          <w:rPr>
                            <w:rFonts w:asciiTheme="minorHAnsi" w:hAnsiTheme="minorHAnsi"/>
                            <w:b/>
                            <w:bCs/>
                            <w:sz w:val="24"/>
                            <w:lang w:val="en-GB"/>
                          </w:rPr>
                        </w:pPr>
                        <w:hyperlink r:id="rId31" w:history="1">
                          <w:r w:rsidR="00611A9E" w:rsidRPr="00611A9E">
                            <w:rPr>
                              <w:rStyle w:val="Hyperlink"/>
                              <w:rFonts w:asciiTheme="minorHAnsi" w:hAnsiTheme="minorHAnsi" w:cs="Arial"/>
                              <w:b/>
                              <w:bCs/>
                              <w:color w:val="FFFF00"/>
                              <w:sz w:val="20"/>
                              <w:szCs w:val="20"/>
                              <w:lang w:val="en-GB"/>
                            </w:rPr>
                            <w:t>One Dollar</w:t>
                          </w:r>
                        </w:hyperlink>
                      </w:p>
                    </w:tc>
                  </w:tr>
                </w:tbl>
                <w:p w:rsidR="00611A9E" w:rsidRPr="00611A9E" w:rsidRDefault="00611A9E" w:rsidP="00611A9E">
                  <w:pPr>
                    <w:pStyle w:val="Absatz1"/>
                    <w:jc w:val="left"/>
                    <w:rPr>
                      <w:rFonts w:asciiTheme="minorHAnsi" w:hAnsiTheme="minorHAnsi"/>
                      <w:sz w:val="24"/>
                      <w:lang w:val="en-GB"/>
                    </w:rPr>
                  </w:pPr>
                </w:p>
              </w:tc>
            </w:tr>
          </w:tbl>
          <w:p w:rsidR="00611A9E" w:rsidRPr="00611A9E" w:rsidRDefault="00611A9E" w:rsidP="00611A9E">
            <w:pPr>
              <w:pStyle w:val="Absatz1"/>
              <w:jc w:val="left"/>
              <w:rPr>
                <w:rFonts w:asciiTheme="minorHAnsi" w:hAnsiTheme="minorHAnsi"/>
                <w:lang w:val="en-GB"/>
              </w:rPr>
            </w:pPr>
          </w:p>
          <w:p w:rsidR="00611A9E" w:rsidRPr="00611A9E" w:rsidRDefault="00611A9E" w:rsidP="00611A9E">
            <w:pPr>
              <w:pStyle w:val="Absatz1"/>
              <w:jc w:val="left"/>
              <w:rPr>
                <w:rFonts w:asciiTheme="minorHAnsi" w:hAnsiTheme="minorHAnsi"/>
                <w:lang w:val="en-GB"/>
              </w:rPr>
            </w:pPr>
            <w:r w:rsidRPr="00611A9E">
              <w:rPr>
                <w:rFonts w:asciiTheme="minorHAnsi" w:hAnsiTheme="minorHAnsi"/>
                <w:lang w:val="en-GB"/>
              </w:rPr>
              <w:t>"</w:t>
            </w:r>
            <w:r w:rsidRPr="00611A9E">
              <w:rPr>
                <w:rFonts w:asciiTheme="minorHAnsi" w:hAnsiTheme="minorHAnsi"/>
                <w:color w:val="008000"/>
                <w:lang w:val="en-GB"/>
              </w:rPr>
              <w:t xml:space="preserve"> The best place to hide something</w:t>
            </w:r>
            <w:r w:rsidRPr="00611A9E">
              <w:rPr>
                <w:rFonts w:asciiTheme="minorHAnsi" w:hAnsiTheme="minorHAnsi"/>
                <w:color w:val="008000"/>
                <w:lang w:val="en-GB"/>
              </w:rPr>
              <w:br/>
              <w:t>is in full view</w:t>
            </w:r>
            <w:r w:rsidRPr="00611A9E">
              <w:rPr>
                <w:rFonts w:asciiTheme="minorHAnsi" w:hAnsiTheme="minorHAnsi"/>
                <w:lang w:val="en-GB"/>
              </w:rPr>
              <w:t xml:space="preserve">" </w:t>
            </w:r>
          </w:p>
          <w:p w:rsidR="00611A9E" w:rsidRPr="00611A9E" w:rsidRDefault="00611A9E" w:rsidP="00611A9E">
            <w:pPr>
              <w:pStyle w:val="Absatz1"/>
              <w:jc w:val="left"/>
              <w:rPr>
                <w:rFonts w:asciiTheme="minorHAnsi" w:hAnsiTheme="minorHAnsi"/>
                <w:lang w:val="en-GB"/>
              </w:rPr>
            </w:pPr>
          </w:p>
          <w:p w:rsidR="009874D1" w:rsidRDefault="00611A9E" w:rsidP="00611A9E">
            <w:pPr>
              <w:pStyle w:val="Absatz1"/>
              <w:jc w:val="left"/>
              <w:rPr>
                <w:lang w:val="en-GB"/>
              </w:rPr>
            </w:pPr>
            <w:r w:rsidRPr="00611A9E">
              <w:rPr>
                <w:rFonts w:asciiTheme="minorHAnsi" w:hAnsiTheme="minorHAnsi"/>
                <w:color w:val="000000"/>
                <w:lang w:val="en-GB"/>
              </w:rPr>
              <w:t>"</w:t>
            </w:r>
            <w:r w:rsidRPr="00611A9E">
              <w:rPr>
                <w:rStyle w:val="Fett"/>
                <w:rFonts w:asciiTheme="minorHAnsi" w:hAnsiTheme="minorHAnsi" w:cs="Arial"/>
                <w:color w:val="000000"/>
                <w:sz w:val="20"/>
                <w:szCs w:val="20"/>
                <w:lang w:val="en-GB"/>
              </w:rPr>
              <w:t>Columbia</w:t>
            </w:r>
            <w:r w:rsidRPr="00611A9E">
              <w:rPr>
                <w:rFonts w:asciiTheme="minorHAnsi" w:hAnsiTheme="minorHAnsi"/>
                <w:color w:val="000000"/>
                <w:lang w:val="en-GB"/>
              </w:rPr>
              <w:t xml:space="preserve">" is a name for "Goddess of Creation, War, and Destruction" more known as the goddess of death and pain. She is derived from the imagery of Semiramis, wife of Nimrod, and Queen of Babylon. </w:t>
            </w:r>
            <w:r w:rsidRPr="00611A9E">
              <w:rPr>
                <w:rFonts w:asciiTheme="minorHAnsi" w:hAnsiTheme="minorHAnsi"/>
                <w:color w:val="000000"/>
                <w:lang w:val="en-GB"/>
              </w:rPr>
              <w:br/>
            </w:r>
            <w:r w:rsidRPr="00611A9E">
              <w:rPr>
                <w:rFonts w:asciiTheme="minorHAnsi" w:hAnsiTheme="minorHAnsi"/>
                <w:color w:val="000000"/>
                <w:lang w:val="en-GB"/>
              </w:rPr>
              <w:br/>
              <w:t xml:space="preserve">The statue on top of the </w:t>
            </w:r>
            <w:hyperlink r:id="rId32" w:history="1">
              <w:r w:rsidRPr="00611A9E">
                <w:rPr>
                  <w:rStyle w:val="Hyperlink"/>
                  <w:rFonts w:asciiTheme="minorHAnsi" w:hAnsiTheme="minorHAnsi" w:cs="Arial"/>
                  <w:sz w:val="20"/>
                  <w:szCs w:val="20"/>
                  <w:lang w:val="en-GB"/>
                </w:rPr>
                <w:t>Capitol building</w:t>
              </w:r>
            </w:hyperlink>
            <w:r w:rsidRPr="00611A9E">
              <w:rPr>
                <w:rFonts w:asciiTheme="minorHAnsi" w:hAnsiTheme="minorHAnsi"/>
                <w:color w:val="000000"/>
                <w:lang w:val="en-GB"/>
              </w:rPr>
              <w:t xml:space="preserve"> called the </w:t>
            </w:r>
            <w:hyperlink r:id="rId33" w:history="1">
              <w:r w:rsidRPr="00611A9E">
                <w:rPr>
                  <w:rStyle w:val="Hyperlink"/>
                  <w:rFonts w:asciiTheme="minorHAnsi" w:hAnsiTheme="minorHAnsi" w:cs="Arial"/>
                  <w:sz w:val="20"/>
                  <w:szCs w:val="20"/>
                  <w:lang w:val="en-GB"/>
                </w:rPr>
                <w:t>Statue of Freedom</w:t>
              </w:r>
            </w:hyperlink>
            <w:r w:rsidRPr="00611A9E">
              <w:rPr>
                <w:rFonts w:asciiTheme="minorHAnsi" w:hAnsiTheme="minorHAnsi"/>
                <w:color w:val="000000"/>
                <w:lang w:val="en-GB"/>
              </w:rPr>
              <w:t xml:space="preserve"> is actually </w:t>
            </w:r>
            <w:r w:rsidRPr="00611A9E">
              <w:rPr>
                <w:rStyle w:val="Fett"/>
                <w:rFonts w:asciiTheme="minorHAnsi" w:hAnsiTheme="minorHAnsi" w:cs="Arial"/>
                <w:color w:val="000000"/>
                <w:sz w:val="20"/>
                <w:szCs w:val="20"/>
                <w:lang w:val="en-GB"/>
              </w:rPr>
              <w:t>Persephone</w:t>
            </w:r>
            <w:r w:rsidRPr="00611A9E">
              <w:rPr>
                <w:rFonts w:asciiTheme="minorHAnsi" w:hAnsiTheme="minorHAnsi"/>
                <w:color w:val="000000"/>
                <w:lang w:val="en-GB"/>
              </w:rPr>
              <w:t>, meaning “She who D</w:t>
            </w:r>
            <w:r w:rsidRPr="00611A9E">
              <w:rPr>
                <w:rFonts w:asciiTheme="minorHAnsi" w:hAnsiTheme="minorHAnsi"/>
                <w:color w:val="000000"/>
                <w:lang w:val="en-GB"/>
              </w:rPr>
              <w:t>e</w:t>
            </w:r>
            <w:r w:rsidRPr="00611A9E">
              <w:rPr>
                <w:rFonts w:asciiTheme="minorHAnsi" w:hAnsiTheme="minorHAnsi"/>
                <w:color w:val="000000"/>
                <w:lang w:val="en-GB"/>
              </w:rPr>
              <w:t xml:space="preserve">stroys the Light”. She is the queen of the underworld. She is </w:t>
            </w:r>
            <w:hyperlink r:id="rId34" w:history="1">
              <w:r w:rsidRPr="00611A9E">
                <w:rPr>
                  <w:rStyle w:val="Hyperlink"/>
                  <w:rFonts w:asciiTheme="minorHAnsi" w:hAnsiTheme="minorHAnsi" w:cs="Arial"/>
                  <w:sz w:val="20"/>
                  <w:szCs w:val="20"/>
                  <w:lang w:val="en-GB"/>
                </w:rPr>
                <w:t>crowned with pentacles</w:t>
              </w:r>
            </w:hyperlink>
            <w:r w:rsidRPr="00611A9E">
              <w:rPr>
                <w:rFonts w:asciiTheme="minorHAnsi" w:hAnsiTheme="minorHAnsi"/>
                <w:color w:val="000000"/>
                <w:lang w:val="en-GB"/>
              </w:rPr>
              <w:t xml:space="preserve"> (pentagrams--stars with five points). When someone stands on something, it is usually an indication of ownership. Therefore, she owns the facility she stands upon. Although the dome on top of the Capitol building was not finished until 1868, the final insta</w:t>
            </w:r>
            <w:r w:rsidRPr="00611A9E">
              <w:rPr>
                <w:rFonts w:asciiTheme="minorHAnsi" w:hAnsiTheme="minorHAnsi"/>
                <w:color w:val="000000"/>
                <w:lang w:val="en-GB"/>
              </w:rPr>
              <w:t>l</w:t>
            </w:r>
            <w:r w:rsidRPr="00611A9E">
              <w:rPr>
                <w:rFonts w:asciiTheme="minorHAnsi" w:hAnsiTheme="minorHAnsi"/>
                <w:color w:val="000000"/>
                <w:lang w:val="en-GB"/>
              </w:rPr>
              <w:t xml:space="preserve">lation of this statue on top of the dome took place on December 2, 1863. The original Capitol building, without the dome, was completed in 1826. </w:t>
            </w:r>
            <w:r w:rsidRPr="00611A9E">
              <w:rPr>
                <w:rFonts w:asciiTheme="minorHAnsi" w:hAnsiTheme="minorHAnsi"/>
                <w:color w:val="000000"/>
                <w:lang w:val="en-GB"/>
              </w:rPr>
              <w:br/>
            </w:r>
            <w:r w:rsidRPr="00611A9E">
              <w:rPr>
                <w:rFonts w:asciiTheme="minorHAnsi" w:hAnsiTheme="minorHAnsi"/>
                <w:color w:val="000000"/>
                <w:lang w:val="en-GB"/>
              </w:rPr>
              <w:br/>
              <w:t xml:space="preserve">Columbia and Persephone are seen as other statues around Washington D.C. area. </w:t>
            </w:r>
            <w:r w:rsidRPr="00611A9E">
              <w:rPr>
                <w:rFonts w:asciiTheme="minorHAnsi" w:hAnsiTheme="minorHAnsi"/>
                <w:lang w:val="en-GB"/>
              </w:rPr>
              <w:br/>
            </w:r>
            <w:r w:rsidRPr="00611A9E">
              <w:rPr>
                <w:rFonts w:asciiTheme="minorHAnsi" w:hAnsiTheme="minorHAnsi"/>
                <w:lang w:val="en-GB"/>
              </w:rPr>
              <w:br/>
            </w:r>
            <w:r w:rsidRPr="00611A9E">
              <w:rPr>
                <w:rFonts w:asciiTheme="minorHAnsi" w:hAnsiTheme="minorHAnsi"/>
                <w:color w:val="808080"/>
                <w:lang w:val="en-GB"/>
              </w:rPr>
              <w:t xml:space="preserve">Some of the </w:t>
            </w:r>
            <w:r w:rsidRPr="00611A9E">
              <w:rPr>
                <w:rStyle w:val="Fett"/>
                <w:rFonts w:asciiTheme="minorHAnsi" w:hAnsiTheme="minorHAnsi" w:cs="Arial"/>
                <w:color w:val="808080"/>
                <w:sz w:val="20"/>
                <w:szCs w:val="20"/>
                <w:lang w:val="en-GB"/>
              </w:rPr>
              <w:t>Gnostic Priesthood</w:t>
            </w:r>
            <w:r w:rsidRPr="00611A9E">
              <w:rPr>
                <w:rFonts w:asciiTheme="minorHAnsi" w:hAnsiTheme="minorHAnsi"/>
                <w:color w:val="808080"/>
                <w:lang w:val="en-GB"/>
              </w:rPr>
              <w:t xml:space="preserve"> include: </w:t>
            </w:r>
            <w:hyperlink r:id="rId35" w:history="1">
              <w:r w:rsidRPr="00611A9E">
                <w:rPr>
                  <w:rStyle w:val="Hyperlink"/>
                  <w:rFonts w:asciiTheme="minorHAnsi" w:hAnsiTheme="minorHAnsi" w:cs="Arial"/>
                  <w:sz w:val="20"/>
                  <w:szCs w:val="20"/>
                  <w:lang w:val="en-GB"/>
                </w:rPr>
                <w:t>Illuminati</w:t>
              </w:r>
            </w:hyperlink>
            <w:r w:rsidRPr="00611A9E">
              <w:rPr>
                <w:rFonts w:asciiTheme="minorHAnsi" w:hAnsiTheme="minorHAnsi"/>
                <w:color w:val="808080"/>
                <w:lang w:val="en-GB"/>
              </w:rPr>
              <w:t xml:space="preserve">, </w:t>
            </w:r>
            <w:hyperlink r:id="rId36" w:history="1">
              <w:r w:rsidRPr="00611A9E">
                <w:rPr>
                  <w:rStyle w:val="Hyperlink"/>
                  <w:rFonts w:asciiTheme="minorHAnsi" w:hAnsiTheme="minorHAnsi" w:cs="Arial"/>
                  <w:sz w:val="20"/>
                  <w:szCs w:val="20"/>
                  <w:lang w:val="en-GB"/>
                </w:rPr>
                <w:t>Skull &amp; Bones Society</w:t>
              </w:r>
            </w:hyperlink>
            <w:r w:rsidRPr="00611A9E">
              <w:rPr>
                <w:rFonts w:asciiTheme="minorHAnsi" w:hAnsiTheme="minorHAnsi"/>
                <w:color w:val="808080"/>
                <w:lang w:val="en-GB"/>
              </w:rPr>
              <w:t>, Hosp</w:t>
            </w:r>
            <w:r w:rsidRPr="00611A9E">
              <w:rPr>
                <w:rFonts w:asciiTheme="minorHAnsi" w:hAnsiTheme="minorHAnsi"/>
                <w:color w:val="808080"/>
                <w:lang w:val="en-GB"/>
              </w:rPr>
              <w:t>i</w:t>
            </w:r>
            <w:r w:rsidRPr="00611A9E">
              <w:rPr>
                <w:rFonts w:asciiTheme="minorHAnsi" w:hAnsiTheme="minorHAnsi"/>
                <w:color w:val="808080"/>
                <w:lang w:val="en-GB"/>
              </w:rPr>
              <w:t>taliers, Knights of Malta, Knights of Columbus, Knights of the Round Table, Oddfellows, Society of Jesus, Jesuit Priesthood, Club of Rome, Knights Templar, Freemasons, Scottish Rite Temple, York Rite Temple, Shriners, Inner Temple Bar, International Temple Bar Association, Barrister's Inn, Zionists, Jesuits, Jesuit Brotherhood, Milner group (a.k.a. Milner's Kindergarten, Round Table Group, Rhodes crowd, Rhodes Scholars, The Times crowd, All Souls goup, Cliveden set, The Society of the Elect, The Association of Helpers, Junta of Three, the Secret Society of Cecil Rhodes, Chatham House crowd, Commonwealth of Nations, Royal Inst</w:t>
            </w:r>
            <w:r w:rsidRPr="00611A9E">
              <w:rPr>
                <w:rFonts w:asciiTheme="minorHAnsi" w:hAnsiTheme="minorHAnsi"/>
                <w:color w:val="808080"/>
                <w:lang w:val="en-GB"/>
              </w:rPr>
              <w:t>i</w:t>
            </w:r>
            <w:r w:rsidRPr="00611A9E">
              <w:rPr>
                <w:rFonts w:asciiTheme="minorHAnsi" w:hAnsiTheme="minorHAnsi"/>
                <w:color w:val="808080"/>
                <w:lang w:val="en-GB"/>
              </w:rPr>
              <w:t>tute of International Affairs), Tri-laterial Commission, Bilderberg group, Council on Foreign Relations (CFR), Magistrates, Bar Attorneys.</w:t>
            </w:r>
            <w:r w:rsidRPr="00611A9E">
              <w:rPr>
                <w:rFonts w:asciiTheme="minorHAnsi" w:hAnsiTheme="minorHAnsi"/>
                <w:lang w:val="en-GB"/>
              </w:rPr>
              <w:t xml:space="preserve"> </w:t>
            </w:r>
            <w:r w:rsidRPr="00611A9E">
              <w:rPr>
                <w:rFonts w:asciiTheme="minorHAnsi" w:hAnsiTheme="minorHAnsi"/>
                <w:lang w:val="en-GB"/>
              </w:rPr>
              <w:br/>
            </w:r>
            <w:r w:rsidRPr="00611A9E">
              <w:rPr>
                <w:rFonts w:asciiTheme="minorHAnsi" w:hAnsiTheme="minorHAnsi"/>
                <w:lang w:val="en-GB"/>
              </w:rPr>
              <w:br/>
            </w:r>
            <w:r w:rsidRPr="00611A9E">
              <w:rPr>
                <w:rFonts w:asciiTheme="minorHAnsi" w:hAnsiTheme="minorHAnsi"/>
                <w:color w:val="008080"/>
                <w:lang w:val="en-GB"/>
              </w:rPr>
              <w:t>"Since 1873, the Global Elite Has Held Secret Meetings in the Ancient Re</w:t>
            </w:r>
            <w:r w:rsidRPr="00611A9E">
              <w:rPr>
                <w:rFonts w:asciiTheme="minorHAnsi" w:hAnsiTheme="minorHAnsi"/>
                <w:color w:val="008080"/>
                <w:lang w:val="en-GB"/>
              </w:rPr>
              <w:t>d</w:t>
            </w:r>
            <w:r w:rsidRPr="00611A9E">
              <w:rPr>
                <w:rFonts w:asciiTheme="minorHAnsi" w:hAnsiTheme="minorHAnsi"/>
                <w:color w:val="008080"/>
                <w:lang w:val="en-GB"/>
              </w:rPr>
              <w:t>wood Forest of Northern California. Members of the so-called "Bohemian Club" Include Former Presidents Eise</w:t>
            </w:r>
            <w:r w:rsidRPr="00611A9E">
              <w:rPr>
                <w:rFonts w:asciiTheme="minorHAnsi" w:hAnsiTheme="minorHAnsi"/>
                <w:color w:val="008080"/>
                <w:lang w:val="en-GB"/>
              </w:rPr>
              <w:t>n</w:t>
            </w:r>
            <w:r w:rsidRPr="00611A9E">
              <w:rPr>
                <w:rFonts w:asciiTheme="minorHAnsi" w:hAnsiTheme="minorHAnsi"/>
                <w:color w:val="008080"/>
                <w:lang w:val="en-GB"/>
              </w:rPr>
              <w:t xml:space="preserve">hower, Nixon and Reagan. The Bush Family Maintains a Strong Involvement. Each Year at </w:t>
            </w:r>
            <w:hyperlink r:id="rId37" w:history="1">
              <w:r w:rsidRPr="00611A9E">
                <w:rPr>
                  <w:rStyle w:val="Hyperlink"/>
                  <w:rFonts w:asciiTheme="minorHAnsi" w:hAnsiTheme="minorHAnsi" w:cs="Arial"/>
                  <w:sz w:val="20"/>
                  <w:szCs w:val="20"/>
                  <w:lang w:val="en-GB"/>
                </w:rPr>
                <w:t>Bohemian Grove</w:t>
              </w:r>
            </w:hyperlink>
            <w:r w:rsidRPr="00611A9E">
              <w:rPr>
                <w:rFonts w:asciiTheme="minorHAnsi" w:hAnsiTheme="minorHAnsi"/>
                <w:color w:val="008080"/>
                <w:lang w:val="en-GB"/>
              </w:rPr>
              <w:t xml:space="preserve">, Members of This All-Male "Club" put on Red, Black and Silver Robes and Conduct an Occult Ritual Wherein They Worship a Giant Stone Owl, Sacrificing a Human Being in Effigy to What They Call the 'Great Owl of Bohemia.'"--Alex Jones; </w:t>
            </w:r>
            <w:hyperlink r:id="rId38" w:history="1">
              <w:r w:rsidRPr="00611A9E">
                <w:rPr>
                  <w:rStyle w:val="Hyperlink"/>
                  <w:rFonts w:asciiTheme="minorHAnsi" w:hAnsiTheme="minorHAnsi" w:cs="Arial"/>
                  <w:sz w:val="20"/>
                  <w:szCs w:val="20"/>
                  <w:lang w:val="en-GB"/>
                </w:rPr>
                <w:t>InfoWars.com</w:t>
              </w:r>
            </w:hyperlink>
            <w:r w:rsidRPr="00611A9E">
              <w:rPr>
                <w:rFonts w:asciiTheme="minorHAnsi" w:hAnsiTheme="minorHAnsi"/>
                <w:lang w:val="en-GB"/>
              </w:rPr>
              <w:t xml:space="preserve"> </w:t>
            </w:r>
            <w:r w:rsidRPr="00611A9E">
              <w:rPr>
                <w:rFonts w:asciiTheme="minorHAnsi" w:hAnsiTheme="minorHAnsi"/>
                <w:lang w:val="en-GB"/>
              </w:rPr>
              <w:br/>
            </w:r>
            <w:r w:rsidRPr="00611A9E">
              <w:rPr>
                <w:rFonts w:asciiTheme="minorHAnsi" w:hAnsiTheme="minorHAnsi"/>
                <w:lang w:val="en-GB"/>
              </w:rPr>
              <w:br/>
            </w:r>
            <w:r w:rsidRPr="00611A9E">
              <w:rPr>
                <w:rFonts w:asciiTheme="minorHAnsi" w:hAnsiTheme="minorHAnsi"/>
                <w:color w:val="800000"/>
                <w:lang w:val="en-GB"/>
              </w:rPr>
              <w:t xml:space="preserve">There is a small </w:t>
            </w:r>
            <w:hyperlink r:id="rId39" w:history="1">
              <w:r w:rsidRPr="00611A9E">
                <w:rPr>
                  <w:rStyle w:val="Hyperlink"/>
                  <w:rFonts w:asciiTheme="minorHAnsi" w:hAnsiTheme="minorHAnsi" w:cs="Arial"/>
                  <w:sz w:val="20"/>
                  <w:szCs w:val="20"/>
                  <w:lang w:val="en-GB"/>
                </w:rPr>
                <w:t>owl</w:t>
              </w:r>
            </w:hyperlink>
            <w:r w:rsidRPr="00611A9E">
              <w:rPr>
                <w:rFonts w:asciiTheme="minorHAnsi" w:hAnsiTheme="minorHAnsi"/>
                <w:color w:val="800000"/>
                <w:lang w:val="en-GB"/>
              </w:rPr>
              <w:t xml:space="preserve"> just to the left of the "1" which appears on the upper right hand corner of the One Dollar Bill. </w:t>
            </w:r>
          </w:p>
        </w:tc>
        <w:tc>
          <w:tcPr>
            <w:tcW w:w="3810" w:type="dxa"/>
          </w:tcPr>
          <w:p w:rsidR="00883816" w:rsidRDefault="00883816" w:rsidP="00883816">
            <w:pPr>
              <w:pStyle w:val="Absatz1"/>
              <w:jc w:val="left"/>
            </w:pPr>
            <w:r w:rsidRPr="00883816">
              <w:rPr>
                <w:rStyle w:val="Fett"/>
              </w:rPr>
              <w:t>Philadelphia</w:t>
            </w:r>
            <w:r>
              <w:t xml:space="preserve"> </w:t>
            </w:r>
            <w:r w:rsidRPr="00883816">
              <w:t>ist</w:t>
            </w:r>
            <w:r>
              <w:t xml:space="preserve"> </w:t>
            </w:r>
            <w:r w:rsidRPr="00883816">
              <w:t>das</w:t>
            </w:r>
            <w:r>
              <w:t xml:space="preserve"> </w:t>
            </w:r>
            <w:r w:rsidRPr="00883816">
              <w:t>Kapitol</w:t>
            </w:r>
            <w:r w:rsidRPr="00883816">
              <w:br/>
            </w:r>
            <w:r w:rsidRPr="00883816">
              <w:br/>
              <w:t xml:space="preserve">Die </w:t>
            </w:r>
            <w:r w:rsidRPr="00883816">
              <w:rPr>
                <w:rStyle w:val="Fett"/>
              </w:rPr>
              <w:t>Artikel</w:t>
            </w:r>
            <w:r w:rsidRPr="00883816">
              <w:t xml:space="preserve"> des </w:t>
            </w:r>
            <w:r w:rsidRPr="00883816">
              <w:rPr>
                <w:rStyle w:val="Fett"/>
              </w:rPr>
              <w:t>Bündnisses</w:t>
            </w:r>
            <w:r w:rsidRPr="00883816">
              <w:t xml:space="preserve"> </w:t>
            </w:r>
            <w:r w:rsidRPr="00883816">
              <w:br/>
            </w:r>
            <w:r w:rsidRPr="00883816">
              <w:rPr>
                <w:szCs w:val="20"/>
              </w:rPr>
              <w:t>wurde von den Vereinigten Staaten im am November 15, 1777 zusammeng</w:t>
            </w:r>
            <w:r w:rsidRPr="00883816">
              <w:rPr>
                <w:szCs w:val="20"/>
              </w:rPr>
              <w:t>e</w:t>
            </w:r>
            <w:r w:rsidRPr="00883816">
              <w:rPr>
                <w:szCs w:val="20"/>
              </w:rPr>
              <w:t>rufenen Kongress einverstanden g</w:t>
            </w:r>
            <w:r w:rsidRPr="00883816">
              <w:rPr>
                <w:szCs w:val="20"/>
              </w:rPr>
              <w:t>e</w:t>
            </w:r>
            <w:r w:rsidRPr="00883816">
              <w:rPr>
                <w:szCs w:val="20"/>
              </w:rPr>
              <w:t>wesen und wurde März 1, 1781 ratif</w:t>
            </w:r>
            <w:r w:rsidRPr="00883816">
              <w:rPr>
                <w:szCs w:val="20"/>
              </w:rPr>
              <w:t>i</w:t>
            </w:r>
            <w:r w:rsidRPr="00883816">
              <w:rPr>
                <w:szCs w:val="20"/>
              </w:rPr>
              <w:t>ziert. Ab dem Zeit der Unabhängi</w:t>
            </w:r>
            <w:r w:rsidRPr="00883816">
              <w:rPr>
                <w:szCs w:val="20"/>
              </w:rPr>
              <w:t>g</w:t>
            </w:r>
            <w:r w:rsidRPr="00883816">
              <w:rPr>
                <w:szCs w:val="20"/>
              </w:rPr>
              <w:t>keitserklärung, Juli 4, 1776, zur Zeit der Artikel des Bündnisses gab es eine Stelle von Zeit von sechzehn Monaten und elf Tagen. Während dieses Zei</w:t>
            </w:r>
            <w:r w:rsidRPr="00883816">
              <w:rPr>
                <w:szCs w:val="20"/>
              </w:rPr>
              <w:t>t</w:t>
            </w:r>
            <w:r w:rsidRPr="00883816">
              <w:rPr>
                <w:szCs w:val="20"/>
              </w:rPr>
              <w:t xml:space="preserve">raums waren die einzelnen Nationen, Staaten, Länder souverän zu sich, wie sich auf ausländische irdische Mächte bezieht. </w:t>
            </w:r>
            <w:r w:rsidRPr="00883816">
              <w:rPr>
                <w:szCs w:val="20"/>
              </w:rPr>
              <w:br/>
            </w:r>
            <w:r w:rsidRPr="00883816">
              <w:rPr>
                <w:szCs w:val="20"/>
              </w:rPr>
              <w:br/>
              <w:t xml:space="preserve">Es gab eine </w:t>
            </w:r>
            <w:r w:rsidRPr="00883816">
              <w:rPr>
                <w:rStyle w:val="Fett"/>
                <w:szCs w:val="20"/>
              </w:rPr>
              <w:t>offene</w:t>
            </w:r>
            <w:r w:rsidRPr="00883816">
              <w:rPr>
                <w:szCs w:val="20"/>
              </w:rPr>
              <w:t xml:space="preserve"> </w:t>
            </w:r>
            <w:r w:rsidRPr="00883816">
              <w:rPr>
                <w:rStyle w:val="Fett"/>
                <w:szCs w:val="20"/>
              </w:rPr>
              <w:t>Schuld</w:t>
            </w:r>
            <w:r w:rsidRPr="00883816">
              <w:rPr>
                <w:szCs w:val="20"/>
              </w:rPr>
              <w:t xml:space="preserve"> von 17 Mi</w:t>
            </w:r>
            <w:r w:rsidRPr="00883816">
              <w:rPr>
                <w:szCs w:val="20"/>
              </w:rPr>
              <w:t>l</w:t>
            </w:r>
            <w:r w:rsidRPr="00883816">
              <w:rPr>
                <w:szCs w:val="20"/>
              </w:rPr>
              <w:t xml:space="preserve">lionen silberner Lira von französischen Banken über 21 separate Anlässe alle Gebühr am Dezember 1, 1789. </w:t>
            </w:r>
            <w:r w:rsidRPr="00883816">
              <w:rPr>
                <w:szCs w:val="20"/>
              </w:rPr>
              <w:br/>
            </w:r>
            <w:r w:rsidRPr="00883816">
              <w:rPr>
                <w:szCs w:val="20"/>
              </w:rPr>
              <w:br/>
              <w:t xml:space="preserve">Deshalb musste eine </w:t>
            </w:r>
            <w:r w:rsidRPr="00883816">
              <w:rPr>
                <w:rStyle w:val="Fett"/>
                <w:szCs w:val="20"/>
              </w:rPr>
              <w:t>Bankrotturkunde</w:t>
            </w:r>
            <w:r w:rsidRPr="00883816">
              <w:rPr>
                <w:szCs w:val="20"/>
              </w:rPr>
              <w:t xml:space="preserve"> entworfen werden. Am September 17, 1787 geben zwölf an, dass Delegierte die Verfassung genehmigten. Die Sta</w:t>
            </w:r>
            <w:r w:rsidRPr="00883816">
              <w:rPr>
                <w:szCs w:val="20"/>
              </w:rPr>
              <w:t>a</w:t>
            </w:r>
            <w:r w:rsidRPr="00883816">
              <w:rPr>
                <w:szCs w:val="20"/>
              </w:rPr>
              <w:t xml:space="preserve">ten sind jetzt Constitutors geworden. </w:t>
            </w:r>
            <w:r w:rsidRPr="00883816">
              <w:rPr>
                <w:szCs w:val="20"/>
              </w:rPr>
              <w:br/>
            </w:r>
            <w:r w:rsidRPr="00883816">
              <w:rPr>
                <w:szCs w:val="20"/>
              </w:rPr>
              <w:br/>
              <w:t>"</w:t>
            </w:r>
            <w:r w:rsidRPr="00883816">
              <w:rPr>
                <w:rStyle w:val="Fett"/>
                <w:szCs w:val="20"/>
              </w:rPr>
              <w:t>Constitutor:</w:t>
            </w:r>
            <w:r w:rsidRPr="00883816">
              <w:rPr>
                <w:szCs w:val="20"/>
              </w:rPr>
              <w:t xml:space="preserve"> Im bürgerlichem Recht, einer, die durch einfache Vereinb</w:t>
            </w:r>
            <w:r w:rsidRPr="00883816">
              <w:rPr>
                <w:szCs w:val="20"/>
              </w:rPr>
              <w:t>a</w:t>
            </w:r>
            <w:r w:rsidRPr="00883816">
              <w:rPr>
                <w:szCs w:val="20"/>
              </w:rPr>
              <w:t xml:space="preserve">rung für die Zahlung der einer anders Schuld verantwortlich wird." </w:t>
            </w:r>
            <w:r w:rsidRPr="00883816">
              <w:rPr>
                <w:szCs w:val="20"/>
              </w:rPr>
              <w:br/>
            </w:r>
            <w:r>
              <w:t xml:space="preserve">*** </w:t>
            </w:r>
            <w:r w:rsidRPr="00883816">
              <w:rPr>
                <w:szCs w:val="15"/>
              </w:rPr>
              <w:t xml:space="preserve">--Blacks Law Dictionary 6th Ed. </w:t>
            </w:r>
            <w:r>
              <w:t xml:space="preserve">*** </w:t>
            </w:r>
            <w:r w:rsidRPr="00883816">
              <w:rPr>
                <w:szCs w:val="20"/>
              </w:rPr>
              <w:br/>
            </w:r>
            <w:r w:rsidRPr="00883816">
              <w:rPr>
                <w:szCs w:val="20"/>
              </w:rPr>
              <w:br/>
              <w:t>Die Staaten waren jetzt für die dem König geschuldete Schuld haftbar, aber das Volk von Amerika war nicht. Die Leute sind keine Partei zur Verfa</w:t>
            </w:r>
            <w:r w:rsidRPr="00883816">
              <w:rPr>
                <w:szCs w:val="20"/>
              </w:rPr>
              <w:t>s</w:t>
            </w:r>
            <w:r w:rsidRPr="00883816">
              <w:rPr>
                <w:szCs w:val="20"/>
              </w:rPr>
              <w:t xml:space="preserve">sung, weil </w:t>
            </w:r>
            <w:r w:rsidRPr="00883816">
              <w:rPr>
                <w:rStyle w:val="Fett"/>
                <w:szCs w:val="20"/>
              </w:rPr>
              <w:t>sie</w:t>
            </w:r>
            <w:r w:rsidRPr="00883816">
              <w:rPr>
                <w:szCs w:val="20"/>
              </w:rPr>
              <w:t xml:space="preserve"> nie in sie für </w:t>
            </w:r>
            <w:r w:rsidRPr="00883816">
              <w:rPr>
                <w:rStyle w:val="Fett"/>
                <w:szCs w:val="20"/>
              </w:rPr>
              <w:t>eine</w:t>
            </w:r>
            <w:r w:rsidRPr="00883816">
              <w:rPr>
                <w:szCs w:val="20"/>
              </w:rPr>
              <w:t xml:space="preserve"> Sti</w:t>
            </w:r>
            <w:r w:rsidRPr="00883816">
              <w:rPr>
                <w:szCs w:val="20"/>
              </w:rPr>
              <w:t>m</w:t>
            </w:r>
            <w:r w:rsidRPr="00883816">
              <w:rPr>
                <w:szCs w:val="20"/>
              </w:rPr>
              <w:t xml:space="preserve">me platziert wurde. </w:t>
            </w:r>
            <w:r w:rsidRPr="00883816">
              <w:rPr>
                <w:szCs w:val="20"/>
              </w:rPr>
              <w:br/>
            </w:r>
            <w:r w:rsidRPr="00883816">
              <w:rPr>
                <w:szCs w:val="20"/>
              </w:rPr>
              <w:br/>
              <w:t>Der Richter im angegebenen Padleford Fall; "Aber keine private Person hat wirklich ein Recht, durch Anzug bei Gericht zu klagen, auf dem Grund e</w:t>
            </w:r>
            <w:r w:rsidRPr="00883816">
              <w:rPr>
                <w:szCs w:val="20"/>
              </w:rPr>
              <w:t>i</w:t>
            </w:r>
            <w:r w:rsidRPr="00883816">
              <w:rPr>
                <w:szCs w:val="20"/>
              </w:rPr>
              <w:t>nes Verfassungsbruchs. Die Verfa</w:t>
            </w:r>
            <w:r w:rsidRPr="00883816">
              <w:rPr>
                <w:szCs w:val="20"/>
              </w:rPr>
              <w:t>s</w:t>
            </w:r>
            <w:r w:rsidRPr="00883816">
              <w:rPr>
                <w:szCs w:val="20"/>
              </w:rPr>
              <w:t>sung, es ist wahr, ist eine Vereinb</w:t>
            </w:r>
            <w:r w:rsidRPr="00883816">
              <w:rPr>
                <w:szCs w:val="20"/>
              </w:rPr>
              <w:t>a</w:t>
            </w:r>
            <w:r w:rsidRPr="00883816">
              <w:rPr>
                <w:szCs w:val="20"/>
              </w:rPr>
              <w:t>rung, aber er ist keine Partei zu ihr. Die Staaten sind die Parteien zu ihr. Und sie können klagen. Wenn sie es tun, werden sie berechtigt, wieder gutz</w:t>
            </w:r>
            <w:r w:rsidRPr="00883816">
              <w:rPr>
                <w:szCs w:val="20"/>
              </w:rPr>
              <w:t>u</w:t>
            </w:r>
            <w:r w:rsidRPr="00883816">
              <w:rPr>
                <w:szCs w:val="20"/>
              </w:rPr>
              <w:t xml:space="preserve">machen. Oder sie können das Recht zu klagen abtun." </w:t>
            </w:r>
            <w:r w:rsidRPr="00883816">
              <w:rPr>
                <w:szCs w:val="20"/>
              </w:rPr>
              <w:br/>
            </w:r>
            <w:r w:rsidRPr="00883816">
              <w:rPr>
                <w:szCs w:val="15"/>
              </w:rPr>
              <w:t>- Padelford, Fay &amp; Co. vs. Der Bürge</w:t>
            </w:r>
            <w:r w:rsidRPr="00883816">
              <w:rPr>
                <w:szCs w:val="15"/>
              </w:rPr>
              <w:t>r</w:t>
            </w:r>
            <w:r w:rsidRPr="00883816">
              <w:rPr>
                <w:szCs w:val="15"/>
              </w:rPr>
              <w:t xml:space="preserve">meister und Stadträte von der Stadt der Savanne. </w:t>
            </w:r>
            <w:r>
              <w:t xml:space="preserve">14 </w:t>
            </w:r>
            <w:r w:rsidRPr="00883816">
              <w:rPr>
                <w:szCs w:val="15"/>
              </w:rPr>
              <w:t xml:space="preserve">Georgia 438, 520 </w:t>
            </w:r>
            <w:r w:rsidRPr="00883816">
              <w:rPr>
                <w:szCs w:val="20"/>
              </w:rPr>
              <w:br/>
            </w:r>
            <w:r w:rsidRPr="00883816">
              <w:rPr>
                <w:szCs w:val="20"/>
              </w:rPr>
              <w:br/>
            </w:r>
            <w:r w:rsidRPr="00883816">
              <w:t xml:space="preserve">"Artikel" bilden </w:t>
            </w:r>
            <w:r w:rsidRPr="00883816">
              <w:rPr>
                <w:rStyle w:val="Fett"/>
              </w:rPr>
              <w:t>eine</w:t>
            </w:r>
            <w:r w:rsidRPr="00883816">
              <w:t xml:space="preserve"> souveräne Nation von Menschen, aber alle "</w:t>
            </w:r>
            <w:r w:rsidRPr="00883816">
              <w:rPr>
                <w:rStyle w:val="Fett"/>
              </w:rPr>
              <w:t>Verfassu</w:t>
            </w:r>
            <w:r w:rsidRPr="00883816">
              <w:rPr>
                <w:rStyle w:val="Fett"/>
              </w:rPr>
              <w:t>n</w:t>
            </w:r>
            <w:r w:rsidRPr="00883816">
              <w:rPr>
                <w:rStyle w:val="Fett"/>
              </w:rPr>
              <w:t>gen"</w:t>
            </w:r>
            <w:r w:rsidRPr="00883816">
              <w:t xml:space="preserve"> sind Bankrotturkunden oder Ve</w:t>
            </w:r>
            <w:r w:rsidRPr="00883816">
              <w:t>r</w:t>
            </w:r>
            <w:r w:rsidRPr="00883816">
              <w:t xml:space="preserve">einbarungen. </w:t>
            </w:r>
            <w:r w:rsidRPr="00883816">
              <w:br/>
            </w:r>
            <w:r w:rsidRPr="00883816">
              <w:br/>
            </w:r>
            <w:r w:rsidRPr="00883816">
              <w:rPr>
                <w:rStyle w:val="Fett"/>
              </w:rPr>
              <w:t>Präsident</w:t>
            </w:r>
            <w:r>
              <w:t xml:space="preserve"> </w:t>
            </w:r>
            <w:r w:rsidRPr="00883816">
              <w:rPr>
                <w:rStyle w:val="Fett"/>
              </w:rPr>
              <w:t>Andrew Jackson</w:t>
            </w:r>
            <w:r>
              <w:t xml:space="preserve"> </w:t>
            </w:r>
            <w:r w:rsidRPr="00883816">
              <w:rPr>
                <w:rStyle w:val="Fett"/>
                <w:szCs w:val="20"/>
              </w:rPr>
              <w:t>bezahlte</w:t>
            </w:r>
            <w:r>
              <w:t xml:space="preserve"> die </w:t>
            </w:r>
            <w:r w:rsidRPr="00883816">
              <w:rPr>
                <w:rStyle w:val="Fett"/>
                <w:szCs w:val="20"/>
              </w:rPr>
              <w:t>Schuld</w:t>
            </w:r>
            <w:r>
              <w:t xml:space="preserve"> </w:t>
            </w:r>
            <w:r w:rsidRPr="00883816">
              <w:rPr>
                <w:szCs w:val="20"/>
              </w:rPr>
              <w:t>in</w:t>
            </w:r>
            <w:r>
              <w:t xml:space="preserve"> den 1830ern. </w:t>
            </w:r>
            <w:r w:rsidRPr="00883816">
              <w:rPr>
                <w:szCs w:val="20"/>
              </w:rPr>
              <w:t>Im Jahr 1832, als er den Bankprolongation</w:t>
            </w:r>
            <w:r w:rsidRPr="00883816">
              <w:rPr>
                <w:szCs w:val="20"/>
              </w:rPr>
              <w:t>s</w:t>
            </w:r>
            <w:r w:rsidRPr="00883816">
              <w:rPr>
                <w:szCs w:val="20"/>
              </w:rPr>
              <w:t>wechsel zu einer Delegation von Ba</w:t>
            </w:r>
            <w:r w:rsidRPr="00883816">
              <w:rPr>
                <w:szCs w:val="20"/>
              </w:rPr>
              <w:t>n</w:t>
            </w:r>
            <w:r w:rsidRPr="00883816">
              <w:rPr>
                <w:szCs w:val="20"/>
              </w:rPr>
              <w:t>kiers erörterte, sagte er, "Sie sind eine Höhle von Vipern und Dieben. Ich b</w:t>
            </w:r>
            <w:r w:rsidRPr="00883816">
              <w:rPr>
                <w:szCs w:val="20"/>
              </w:rPr>
              <w:t>e</w:t>
            </w:r>
            <w:r w:rsidRPr="00883816">
              <w:rPr>
                <w:szCs w:val="20"/>
              </w:rPr>
              <w:t xml:space="preserve">absichtige, Sie herauszujagen, und vom ewigen Gott jage ich Sie heraus." </w:t>
            </w:r>
            <w:r w:rsidRPr="00883816">
              <w:br/>
            </w:r>
            <w:r w:rsidRPr="00883816">
              <w:br/>
            </w:r>
            <w:r>
              <w:rPr>
                <w:lang w:val="en-GB"/>
              </w:rPr>
              <w:t>Die Artikel des Bündnisses</w:t>
            </w:r>
            <w:r>
              <w:rPr>
                <w:lang w:val="en-GB"/>
              </w:rPr>
              <w:br/>
              <w:t xml:space="preserve">sind immer noch in Betrieb. </w:t>
            </w:r>
            <w:r>
              <w:rPr>
                <w:lang w:val="en-GB"/>
              </w:rPr>
              <w:br/>
            </w:r>
            <w:r>
              <w:rPr>
                <w:lang w:val="en-GB"/>
              </w:rPr>
              <w:br/>
            </w:r>
            <w:r w:rsidRPr="00883816">
              <w:rPr>
                <w:lang w:val="en-GB"/>
              </w:rPr>
              <w:t>***</w:t>
            </w:r>
            <w:r>
              <w:rPr>
                <w:szCs w:val="20"/>
                <w:lang w:val="en-GB"/>
              </w:rPr>
              <w:t>"He [Patrick Henry] boycotted the Constitutional Convention of 1787 because, as he so eloquently put it, "</w:t>
            </w:r>
            <w:r>
              <w:rPr>
                <w:rStyle w:val="Fett"/>
                <w:szCs w:val="20"/>
                <w:lang w:val="en-GB"/>
              </w:rPr>
              <w:t>I smell a rat</w:t>
            </w:r>
            <w:r>
              <w:rPr>
                <w:szCs w:val="20"/>
                <w:lang w:val="en-GB"/>
              </w:rPr>
              <w:t xml:space="preserve"> " and suspected the worst: that the independent colonies that had thrived for over a century were to be herded under one consolidated government, a vast government app</w:t>
            </w:r>
            <w:r>
              <w:rPr>
                <w:szCs w:val="20"/>
                <w:lang w:val="en-GB"/>
              </w:rPr>
              <w:t>a</w:t>
            </w:r>
            <w:r>
              <w:rPr>
                <w:szCs w:val="20"/>
                <w:lang w:val="en-GB"/>
              </w:rPr>
              <w:t>ratus founded not on liberty, but on the bureaucratic dreams of mona</w:t>
            </w:r>
            <w:r>
              <w:rPr>
                <w:szCs w:val="20"/>
                <w:lang w:val="en-GB"/>
              </w:rPr>
              <w:t>r</w:t>
            </w:r>
            <w:r>
              <w:rPr>
                <w:szCs w:val="20"/>
                <w:lang w:val="en-GB"/>
              </w:rPr>
              <w:t>chists and mercantilists like Alexander Hamilton."</w:t>
            </w:r>
            <w:r w:rsidRPr="00883816">
              <w:rPr>
                <w:lang w:val="en-GB"/>
              </w:rPr>
              <w:t xml:space="preserve"> </w:t>
            </w:r>
            <w:r>
              <w:rPr>
                <w:lang w:val="en-GB"/>
              </w:rPr>
              <w:br/>
            </w:r>
            <w:r>
              <w:rPr>
                <w:szCs w:val="15"/>
                <w:lang w:val="en-GB"/>
              </w:rPr>
              <w:t>--Ryan McMaken, columnist for</w:t>
            </w:r>
            <w:r w:rsidRPr="00883816">
              <w:rPr>
                <w:lang w:val="en-GB"/>
              </w:rPr>
              <w:t xml:space="preserve"> </w:t>
            </w:r>
            <w:hyperlink r:id="rId40" w:history="1">
              <w:r>
                <w:rPr>
                  <w:rStyle w:val="Hyperlink"/>
                  <w:lang w:val="en-GB"/>
                </w:rPr>
                <w:t>L</w:t>
              </w:r>
              <w:r>
                <w:rPr>
                  <w:rStyle w:val="Hyperlink"/>
                  <w:lang w:val="en-GB"/>
                </w:rPr>
                <w:t>e</w:t>
              </w:r>
              <w:r>
                <w:rPr>
                  <w:rStyle w:val="Hyperlink"/>
                  <w:lang w:val="en-GB"/>
                </w:rPr>
                <w:t>wRockwell.com</w:t>
              </w:r>
            </w:hyperlink>
            <w:r w:rsidRPr="00883816">
              <w:rPr>
                <w:lang w:val="en-GB"/>
              </w:rPr>
              <w:t xml:space="preserve"> </w:t>
            </w:r>
            <w:r>
              <w:rPr>
                <w:lang w:val="en-GB"/>
              </w:rPr>
              <w:br/>
            </w:r>
            <w:r>
              <w:rPr>
                <w:lang w:val="en-GB"/>
              </w:rPr>
              <w:br/>
            </w:r>
            <w:r>
              <w:rPr>
                <w:szCs w:val="20"/>
                <w:lang w:val="en-GB"/>
              </w:rPr>
              <w:t>...We hold these truths to be self-evident, that all men are created equal, that they are endowed by their Creator with certain unalienable Rights, that among these are Life, Li</w:t>
            </w:r>
            <w:r>
              <w:rPr>
                <w:szCs w:val="20"/>
                <w:lang w:val="en-GB"/>
              </w:rPr>
              <w:t>b</w:t>
            </w:r>
            <w:r>
              <w:rPr>
                <w:szCs w:val="20"/>
                <w:lang w:val="en-GB"/>
              </w:rPr>
              <w:t>erty and the pursuit of Happiness. -- That to secure these rights, Gover</w:t>
            </w:r>
            <w:r>
              <w:rPr>
                <w:szCs w:val="20"/>
                <w:lang w:val="en-GB"/>
              </w:rPr>
              <w:t>n</w:t>
            </w:r>
            <w:r>
              <w:rPr>
                <w:szCs w:val="20"/>
                <w:lang w:val="en-GB"/>
              </w:rPr>
              <w:t>ments are instituted among Men, d</w:t>
            </w:r>
            <w:r>
              <w:rPr>
                <w:szCs w:val="20"/>
                <w:lang w:val="en-GB"/>
              </w:rPr>
              <w:t>e</w:t>
            </w:r>
            <w:r>
              <w:rPr>
                <w:szCs w:val="20"/>
                <w:lang w:val="en-GB"/>
              </w:rPr>
              <w:t>riving their just powers from the co</w:t>
            </w:r>
            <w:r>
              <w:rPr>
                <w:szCs w:val="20"/>
                <w:lang w:val="en-GB"/>
              </w:rPr>
              <w:t>n</w:t>
            </w:r>
            <w:r>
              <w:rPr>
                <w:szCs w:val="20"/>
                <w:lang w:val="en-GB"/>
              </w:rPr>
              <w:t xml:space="preserve">sent of the governed, --That whenever any Form of Government becomes destructive of these ends, it is </w:t>
            </w:r>
            <w:r>
              <w:rPr>
                <w:rStyle w:val="Fett"/>
                <w:szCs w:val="20"/>
                <w:lang w:val="en-GB"/>
              </w:rPr>
              <w:t>the Right of the People to alter or to abo</w:t>
            </w:r>
            <w:r>
              <w:rPr>
                <w:rStyle w:val="Fett"/>
                <w:szCs w:val="20"/>
                <w:lang w:val="en-GB"/>
              </w:rPr>
              <w:t>l</w:t>
            </w:r>
            <w:r>
              <w:rPr>
                <w:rStyle w:val="Fett"/>
                <w:szCs w:val="20"/>
                <w:lang w:val="en-GB"/>
              </w:rPr>
              <w:t>ish it, and to institute new Gover</w:t>
            </w:r>
            <w:r>
              <w:rPr>
                <w:rStyle w:val="Fett"/>
                <w:szCs w:val="20"/>
                <w:lang w:val="en-GB"/>
              </w:rPr>
              <w:t>n</w:t>
            </w:r>
            <w:r>
              <w:rPr>
                <w:rStyle w:val="Fett"/>
                <w:szCs w:val="20"/>
                <w:lang w:val="en-GB"/>
              </w:rPr>
              <w:t>ment</w:t>
            </w:r>
            <w:r>
              <w:rPr>
                <w:szCs w:val="20"/>
                <w:lang w:val="en-GB"/>
              </w:rPr>
              <w:t>...</w:t>
            </w:r>
            <w:r>
              <w:rPr>
                <w:szCs w:val="20"/>
                <w:lang w:val="en-GB"/>
              </w:rPr>
              <w:br/>
            </w:r>
            <w:r>
              <w:t xml:space="preserve">*** </w:t>
            </w:r>
            <w:r w:rsidRPr="00883816">
              <w:rPr>
                <w:szCs w:val="15"/>
              </w:rPr>
              <w:t>- Unabhängigkeitserklärung</w:t>
            </w:r>
            <w:r w:rsidRPr="00883816">
              <w:rPr>
                <w:szCs w:val="20"/>
              </w:rPr>
              <w:br/>
            </w:r>
            <w:r w:rsidRPr="00883816">
              <w:rPr>
                <w:szCs w:val="20"/>
              </w:rPr>
              <w:br/>
            </w:r>
            <w:r w:rsidRPr="00883816">
              <w:rPr>
                <w:szCs w:val="20"/>
              </w:rPr>
              <w:br/>
              <w:t xml:space="preserve">Samuel Adams besagt, ', </w:t>
            </w:r>
            <w:r w:rsidRPr="00883816">
              <w:rPr>
                <w:rStyle w:val="Hervorhebung"/>
                <w:szCs w:val="20"/>
              </w:rPr>
              <w:t>wenn</w:t>
            </w:r>
            <w:r w:rsidRPr="00883816">
              <w:rPr>
                <w:szCs w:val="20"/>
              </w:rPr>
              <w:t xml:space="preserve"> </w:t>
            </w:r>
            <w:r w:rsidRPr="00883816">
              <w:rPr>
                <w:rStyle w:val="Hervorhebung"/>
                <w:szCs w:val="20"/>
              </w:rPr>
              <w:t>die</w:t>
            </w:r>
            <w:r w:rsidRPr="00883816">
              <w:rPr>
                <w:szCs w:val="20"/>
              </w:rPr>
              <w:t xml:space="preserve"> </w:t>
            </w:r>
            <w:r w:rsidRPr="00883816">
              <w:rPr>
                <w:rStyle w:val="Hervorhebung"/>
                <w:szCs w:val="20"/>
              </w:rPr>
              <w:t>Leute</w:t>
            </w:r>
            <w:r w:rsidRPr="00883816">
              <w:rPr>
                <w:szCs w:val="20"/>
              </w:rPr>
              <w:t xml:space="preserve"> </w:t>
            </w:r>
            <w:r w:rsidRPr="00883816">
              <w:rPr>
                <w:rStyle w:val="Hervorhebung"/>
                <w:szCs w:val="20"/>
              </w:rPr>
              <w:t>die</w:t>
            </w:r>
            <w:r w:rsidRPr="00883816">
              <w:rPr>
                <w:szCs w:val="20"/>
              </w:rPr>
              <w:t xml:space="preserve"> </w:t>
            </w:r>
            <w:r w:rsidRPr="00883816">
              <w:rPr>
                <w:rStyle w:val="Hervorhebung"/>
                <w:szCs w:val="20"/>
              </w:rPr>
              <w:t>Regierung</w:t>
            </w:r>
            <w:r w:rsidRPr="00883816">
              <w:rPr>
                <w:szCs w:val="20"/>
              </w:rPr>
              <w:t xml:space="preserve"> </w:t>
            </w:r>
            <w:r w:rsidRPr="00883816">
              <w:rPr>
                <w:rStyle w:val="Hervorhebung"/>
                <w:szCs w:val="20"/>
              </w:rPr>
              <w:t>fürchten,</w:t>
            </w:r>
            <w:r w:rsidRPr="00883816">
              <w:rPr>
                <w:szCs w:val="20"/>
              </w:rPr>
              <w:t xml:space="preserve"> sie </w:t>
            </w:r>
            <w:r w:rsidRPr="00883816">
              <w:rPr>
                <w:rStyle w:val="Hervorhebung"/>
                <w:szCs w:val="20"/>
              </w:rPr>
              <w:t>h</w:t>
            </w:r>
            <w:r w:rsidRPr="00883816">
              <w:rPr>
                <w:rStyle w:val="Hervorhebung"/>
                <w:szCs w:val="20"/>
              </w:rPr>
              <w:t>a</w:t>
            </w:r>
            <w:r w:rsidRPr="00883816">
              <w:rPr>
                <w:rStyle w:val="Hervorhebung"/>
                <w:szCs w:val="20"/>
              </w:rPr>
              <w:t>ben</w:t>
            </w:r>
            <w:r w:rsidRPr="00883816">
              <w:rPr>
                <w:szCs w:val="20"/>
              </w:rPr>
              <w:t xml:space="preserve"> </w:t>
            </w:r>
            <w:r w:rsidRPr="00883816">
              <w:rPr>
                <w:rStyle w:val="Fett"/>
                <w:szCs w:val="20"/>
              </w:rPr>
              <w:t>Tyrannei,</w:t>
            </w:r>
            <w:r w:rsidRPr="00883816">
              <w:rPr>
                <w:szCs w:val="20"/>
              </w:rPr>
              <w:t xml:space="preserve"> </w:t>
            </w:r>
            <w:r w:rsidRPr="00883816">
              <w:rPr>
                <w:rStyle w:val="Hervorhebung"/>
                <w:szCs w:val="20"/>
              </w:rPr>
              <w:t>wenn</w:t>
            </w:r>
            <w:r w:rsidRPr="00883816">
              <w:rPr>
                <w:szCs w:val="20"/>
              </w:rPr>
              <w:t xml:space="preserve"> </w:t>
            </w:r>
            <w:r w:rsidRPr="00883816">
              <w:rPr>
                <w:rStyle w:val="Hervorhebung"/>
                <w:szCs w:val="20"/>
              </w:rPr>
              <w:t>die</w:t>
            </w:r>
            <w:r w:rsidRPr="00883816">
              <w:rPr>
                <w:szCs w:val="20"/>
              </w:rPr>
              <w:t xml:space="preserve"> </w:t>
            </w:r>
            <w:r w:rsidRPr="00883816">
              <w:rPr>
                <w:rStyle w:val="Hervorhebung"/>
                <w:szCs w:val="20"/>
              </w:rPr>
              <w:t>Regierung</w:t>
            </w:r>
            <w:r w:rsidRPr="00883816">
              <w:rPr>
                <w:szCs w:val="20"/>
              </w:rPr>
              <w:t xml:space="preserve"> </w:t>
            </w:r>
            <w:r w:rsidRPr="00883816">
              <w:rPr>
                <w:rStyle w:val="Hervorhebung"/>
                <w:szCs w:val="20"/>
              </w:rPr>
              <w:t>die</w:t>
            </w:r>
            <w:r w:rsidRPr="00883816">
              <w:rPr>
                <w:szCs w:val="20"/>
              </w:rPr>
              <w:t xml:space="preserve"> </w:t>
            </w:r>
            <w:r w:rsidRPr="00883816">
              <w:rPr>
                <w:rStyle w:val="Hervorhebung"/>
                <w:szCs w:val="20"/>
              </w:rPr>
              <w:t>Leute</w:t>
            </w:r>
            <w:r w:rsidRPr="00883816">
              <w:rPr>
                <w:szCs w:val="20"/>
              </w:rPr>
              <w:t xml:space="preserve"> </w:t>
            </w:r>
            <w:r w:rsidRPr="00883816">
              <w:rPr>
                <w:rStyle w:val="Hervorhebung"/>
                <w:szCs w:val="20"/>
              </w:rPr>
              <w:t>fürchtet,</w:t>
            </w:r>
            <w:r w:rsidRPr="00883816">
              <w:rPr>
                <w:szCs w:val="20"/>
              </w:rPr>
              <w:t xml:space="preserve"> sie </w:t>
            </w:r>
            <w:r w:rsidRPr="00883816">
              <w:rPr>
                <w:rStyle w:val="Hervorhebung"/>
                <w:szCs w:val="20"/>
              </w:rPr>
              <w:t>haben</w:t>
            </w:r>
            <w:r w:rsidRPr="00883816">
              <w:rPr>
                <w:szCs w:val="20"/>
              </w:rPr>
              <w:t xml:space="preserve"> </w:t>
            </w:r>
            <w:r w:rsidRPr="00883816">
              <w:rPr>
                <w:rStyle w:val="Fett"/>
                <w:szCs w:val="20"/>
              </w:rPr>
              <w:t>Freiheit'</w:t>
            </w:r>
            <w:r w:rsidRPr="00883816">
              <w:rPr>
                <w:szCs w:val="20"/>
              </w:rPr>
              <w:t xml:space="preserve"> </w:t>
            </w:r>
          </w:p>
          <w:p w:rsidR="00883816" w:rsidRDefault="00883816" w:rsidP="00883816">
            <w:pPr>
              <w:pStyle w:val="Absatz1"/>
              <w:jc w:val="left"/>
            </w:pPr>
            <w:r w:rsidRPr="00883816">
              <w:t>Viele Regierungen werden von guten Leuten gebildet, die gute Absichten haben. Aber, sicher, dass Männer mit schlechten Absichten oder einer and</w:t>
            </w:r>
            <w:r w:rsidRPr="00883816">
              <w:t>e</w:t>
            </w:r>
            <w:r w:rsidRPr="00883816">
              <w:t>ren Tagesordnung in Regierungsamt mit irgendeinem Mittel hineinko</w:t>
            </w:r>
            <w:r w:rsidRPr="00883816">
              <w:t>m</w:t>
            </w:r>
            <w:r w:rsidRPr="00883816">
              <w:t>men, gesetzmäßig oder sonst findet Schießscharten, überarbeiten Sie R</w:t>
            </w:r>
            <w:r w:rsidRPr="00883816">
              <w:t>e</w:t>
            </w:r>
            <w:r w:rsidRPr="00883816">
              <w:t>gierung und ihre Gesetze, um ihrem Bedarf und ihrer Tagesordnung zu passen und zu bauen ein Imperium innerhalb Regierung selbst. "Er [Patrick Henry] boykottierte den Verfassung</w:t>
            </w:r>
            <w:r w:rsidRPr="00883816">
              <w:t>s</w:t>
            </w:r>
            <w:r w:rsidRPr="00883816">
              <w:t>konvent von 1787, weil, da er ihn so wortgewandt platzierte, "ich eine Ra</w:t>
            </w:r>
            <w:r w:rsidRPr="00883816">
              <w:t>t</w:t>
            </w:r>
            <w:r w:rsidRPr="00883816">
              <w:t>te rieche", und vermutete das Böseste: das die unabhängigen Kolonien, die gediehen waren, für hinüber ein Jah</w:t>
            </w:r>
            <w:r w:rsidRPr="00883816">
              <w:t>r</w:t>
            </w:r>
            <w:r w:rsidRPr="00883816">
              <w:t>hundert sollte unter einer fundierten Regierung, einem nicht auf Freiheit gegründeten gewaltigen Regierung</w:t>
            </w:r>
            <w:r w:rsidRPr="00883816">
              <w:t>s</w:t>
            </w:r>
            <w:r w:rsidRPr="00883816">
              <w:t xml:space="preserve">apparat getrieben werden </w:t>
            </w:r>
          </w:p>
          <w:p w:rsidR="009874D1" w:rsidRPr="00883816" w:rsidRDefault="00883816" w:rsidP="00883816">
            <w:pPr>
              <w:pStyle w:val="Absatz1"/>
            </w:pPr>
            <w:r>
              <w:t>"</w:t>
            </w:r>
            <w:r w:rsidRPr="00883816">
              <w:t>Apathische</w:t>
            </w:r>
            <w:r>
              <w:t xml:space="preserve"> </w:t>
            </w:r>
            <w:r w:rsidRPr="00883816">
              <w:t>und</w:t>
            </w:r>
            <w:r>
              <w:t xml:space="preserve"> </w:t>
            </w:r>
            <w:r w:rsidRPr="00883816">
              <w:t>abhängige</w:t>
            </w:r>
            <w:r>
              <w:t xml:space="preserve"> </w:t>
            </w:r>
            <w:r w:rsidRPr="00883816">
              <w:t>Amerik</w:t>
            </w:r>
            <w:r w:rsidRPr="00883816">
              <w:t>a</w:t>
            </w:r>
            <w:r w:rsidRPr="00883816">
              <w:t>ner</w:t>
            </w:r>
            <w:r>
              <w:t xml:space="preserve"> </w:t>
            </w:r>
            <w:r w:rsidRPr="00883816">
              <w:t>gehen"</w:t>
            </w:r>
            <w:r>
              <w:t xml:space="preserve"> </w:t>
            </w:r>
            <w:r w:rsidRPr="00883816">
              <w:t>heute</w:t>
            </w:r>
            <w:r>
              <w:t xml:space="preserve"> </w:t>
            </w:r>
            <w:r w:rsidRPr="00883816">
              <w:t>ahnungslos</w:t>
            </w:r>
            <w:r>
              <w:t xml:space="preserve"> </w:t>
            </w:r>
            <w:r w:rsidRPr="00883816">
              <w:t>in</w:t>
            </w:r>
            <w:r>
              <w:t xml:space="preserve"> </w:t>
            </w:r>
            <w:r w:rsidRPr="00883816">
              <w:t>Skl</w:t>
            </w:r>
            <w:r w:rsidRPr="00883816">
              <w:t>a</w:t>
            </w:r>
            <w:r w:rsidRPr="00883816">
              <w:t>verei,</w:t>
            </w:r>
            <w:r>
              <w:t xml:space="preserve"> </w:t>
            </w:r>
            <w:r w:rsidRPr="00883816">
              <w:t>es sei denn,</w:t>
            </w:r>
            <w:r>
              <w:t xml:space="preserve"> </w:t>
            </w:r>
            <w:r w:rsidRPr="00883816">
              <w:t>Amerika</w:t>
            </w:r>
            <w:r>
              <w:t xml:space="preserve"> </w:t>
            </w:r>
            <w:r w:rsidRPr="00883816">
              <w:t>weckt</w:t>
            </w:r>
            <w:r>
              <w:t xml:space="preserve"> </w:t>
            </w:r>
            <w:r w:rsidRPr="00883816">
              <w:t>up.</w:t>
            </w:r>
            <w:r>
              <w:t xml:space="preserve"> - </w:t>
            </w:r>
            <w:r>
              <w:br/>
              <w:t>Jack Slevkoff 2006</w:t>
            </w:r>
          </w:p>
        </w:tc>
        <w:tc>
          <w:tcPr>
            <w:tcW w:w="3810" w:type="dxa"/>
          </w:tcPr>
          <w:p w:rsidR="00883816" w:rsidRDefault="00883816" w:rsidP="00883816">
            <w:pPr>
              <w:pStyle w:val="Absatz1"/>
              <w:jc w:val="left"/>
              <w:rPr>
                <w:color w:val="800000"/>
              </w:rPr>
            </w:pPr>
            <w:r w:rsidRPr="00883816">
              <w:t>Bestimmte Mitglieder des Kongresses schufen den Bezirk von Columbia (Gleichstrom) von Teilen von zwei Staaten; Virginia (Jungfrau) und Mar</w:t>
            </w:r>
            <w:r w:rsidRPr="00883816">
              <w:t>y</w:t>
            </w:r>
            <w:r w:rsidRPr="00883816">
              <w:t>land (Mary). Physisch</w:t>
            </w:r>
            <w:r>
              <w:t xml:space="preserve"> </w:t>
            </w:r>
            <w:r w:rsidRPr="00883816">
              <w:t>vereinigte</w:t>
            </w:r>
            <w:r>
              <w:t xml:space="preserve"> sich </w:t>
            </w:r>
            <w:r w:rsidRPr="00883816">
              <w:t>zusammen</w:t>
            </w:r>
            <w:r>
              <w:t xml:space="preserve"> sie </w:t>
            </w:r>
            <w:r w:rsidRPr="00883816">
              <w:t>sind "</w:t>
            </w:r>
            <w:r>
              <w:t xml:space="preserve">Jungfrau Maria", um </w:t>
            </w:r>
            <w:r w:rsidRPr="00883816">
              <w:t>eine</w:t>
            </w:r>
            <w:r>
              <w:t xml:space="preserve"> </w:t>
            </w:r>
            <w:r w:rsidRPr="00883816">
              <w:t>perfektere</w:t>
            </w:r>
            <w:r>
              <w:t xml:space="preserve"> </w:t>
            </w:r>
            <w:r w:rsidRPr="00883816">
              <w:t>Gemeinschaft</w:t>
            </w:r>
            <w:r>
              <w:t xml:space="preserve"> </w:t>
            </w:r>
            <w:r w:rsidRPr="00883816">
              <w:t>zu bilden,</w:t>
            </w:r>
            <w:r>
              <w:t xml:space="preserve"> </w:t>
            </w:r>
            <w:r w:rsidRPr="00883816">
              <w:t>als</w:t>
            </w:r>
            <w:r>
              <w:br/>
            </w:r>
            <w:r w:rsidRPr="00883816">
              <w:rPr>
                <w:rStyle w:val="Fett"/>
              </w:rPr>
              <w:t>ein</w:t>
            </w:r>
            <w:r>
              <w:t xml:space="preserve"> </w:t>
            </w:r>
            <w:r w:rsidRPr="00883816">
              <w:rPr>
                <w:rStyle w:val="Fett"/>
              </w:rPr>
              <w:t>neue "</w:t>
            </w:r>
            <w:r>
              <w:t xml:space="preserve">Vereinigte Staaten". </w:t>
            </w:r>
            <w:r w:rsidRPr="00883816">
              <w:br/>
            </w:r>
            <w:r w:rsidRPr="00883816">
              <w:br/>
              <w:t xml:space="preserve">US-Titel und Codes, </w:t>
            </w:r>
            <w:r w:rsidRPr="00883816">
              <w:br/>
              <w:t xml:space="preserve">in ihren schwierigen Definitionen, </w:t>
            </w:r>
            <w:r w:rsidRPr="00883816">
              <w:br/>
              <w:t>nennen Sie "Gleichstrom" die "Vere</w:t>
            </w:r>
            <w:r w:rsidRPr="00883816">
              <w:t>i</w:t>
            </w:r>
            <w:r w:rsidRPr="00883816">
              <w:t xml:space="preserve">nigten Staaten" </w:t>
            </w:r>
            <w:r w:rsidRPr="00883816">
              <w:br/>
            </w:r>
            <w:r w:rsidRPr="00883816">
              <w:br/>
              <w:t>Die neuen "Vereinigten Staaten" schließen Staaten wie Bezirk von C</w:t>
            </w:r>
            <w:r w:rsidRPr="00883816">
              <w:t>o</w:t>
            </w:r>
            <w:r w:rsidRPr="00883816">
              <w:t>lumbia, Puerto Rico, Guam, Amerik</w:t>
            </w:r>
            <w:r w:rsidRPr="00883816">
              <w:t>a</w:t>
            </w:r>
            <w:r w:rsidRPr="00883816">
              <w:t>nisch-Samoa, den Jungferninseln und den nördlichen Mariana Inseln ein. Es schließt die 50 Staaten nicht ein un</w:t>
            </w:r>
            <w:r w:rsidRPr="00883816">
              <w:t>i</w:t>
            </w:r>
            <w:r w:rsidRPr="00883816">
              <w:t xml:space="preserve">ted. i </w:t>
            </w:r>
            <w:r w:rsidRPr="00883816">
              <w:rPr>
                <w:color w:val="2F4F4F"/>
                <w:sz w:val="15"/>
                <w:szCs w:val="15"/>
              </w:rPr>
              <w:br/>
              <w:t xml:space="preserve">d.h Überschreiben Sie 26 Abschnitt 7701 Definitionen (eine ) (9) und (10) 42 US-C. 405 (2)() (vii.) </w:t>
            </w:r>
            <w:r w:rsidRPr="00883816">
              <w:br/>
            </w:r>
            <w:r w:rsidRPr="00883816">
              <w:br/>
            </w:r>
            <w:r w:rsidRPr="00883816">
              <w:rPr>
                <w:color w:val="008000"/>
              </w:rPr>
              <w:t>Alle Titel der Vereinigten Staaten ve</w:t>
            </w:r>
            <w:r w:rsidRPr="00883816">
              <w:rPr>
                <w:color w:val="008000"/>
              </w:rPr>
              <w:t>r</w:t>
            </w:r>
            <w:r w:rsidRPr="00883816">
              <w:rPr>
                <w:color w:val="008000"/>
              </w:rPr>
              <w:t>schlüsseln (USC) sind strikt für die Ve</w:t>
            </w:r>
            <w:r w:rsidRPr="00883816">
              <w:rPr>
                <w:color w:val="008000"/>
              </w:rPr>
              <w:t>r</w:t>
            </w:r>
            <w:r w:rsidRPr="00883816">
              <w:rPr>
                <w:color w:val="008000"/>
              </w:rPr>
              <w:t>einigten Staaten von und keinen der 50 Lagen der Nation bestimmt. Jedes der 50 gibt an, dass ihre eigenen Ve</w:t>
            </w:r>
            <w:r w:rsidRPr="00883816">
              <w:rPr>
                <w:color w:val="008000"/>
              </w:rPr>
              <w:t>r</w:t>
            </w:r>
            <w:r w:rsidRPr="00883816">
              <w:rPr>
                <w:color w:val="008000"/>
              </w:rPr>
              <w:t xml:space="preserve">fassungen und Gesetze hat. Sehen Sie Hepburn v. Ellzey, 2 Cranch, 445, 452 und John Barron v der Bürgermeister und die Stadt von Baltimore 32 US-243 (1833). Diese letzte zwei Fälle geben eindeutig an, dass die Vereinigten Staaten nicht die 50 Lagen der Nation sind. </w:t>
            </w:r>
            <w:r w:rsidRPr="00883816">
              <w:br/>
            </w:r>
            <w:r w:rsidRPr="00883816">
              <w:br/>
              <w:t>Alle Regel kommt von</w:t>
            </w:r>
            <w:r w:rsidRPr="00883816">
              <w:br/>
              <w:t>"Bezirk von Columbia" District of C</w:t>
            </w:r>
            <w:r w:rsidRPr="00883816">
              <w:t>o</w:t>
            </w:r>
            <w:r w:rsidRPr="00883816">
              <w:t>lumbia</w:t>
            </w:r>
            <w:r w:rsidRPr="00883816">
              <w:rPr>
                <w:color w:val="FF0000"/>
              </w:rPr>
              <w:t xml:space="preserve">" </w:t>
            </w:r>
            <w:r w:rsidRPr="00883816">
              <w:rPr>
                <w:color w:val="FF0000"/>
              </w:rPr>
              <w:br/>
              <w:t>welches wird vom Gnostikerprieste</w:t>
            </w:r>
            <w:r w:rsidRPr="00883816">
              <w:rPr>
                <w:color w:val="FF0000"/>
              </w:rPr>
              <w:t>r</w:t>
            </w:r>
            <w:r w:rsidRPr="00883816">
              <w:rPr>
                <w:color w:val="FF0000"/>
              </w:rPr>
              <w:t xml:space="preserve">tum vom nicht bekannt gegebenen Geheimnis Babylon geführt. </w:t>
            </w:r>
            <w:r w:rsidRPr="00883816">
              <w:rPr>
                <w:color w:val="FF0000"/>
              </w:rPr>
              <w:br/>
            </w:r>
            <w:r w:rsidRPr="00883816">
              <w:rPr>
                <w:color w:val="FF0000"/>
              </w:rPr>
              <w:br/>
            </w:r>
            <w:r>
              <w:t>"</w:t>
            </w:r>
            <w:r w:rsidRPr="00883816">
              <w:rPr>
                <w:rStyle w:val="Fett"/>
              </w:rPr>
              <w:t xml:space="preserve">Freimaurerherrschaft" </w:t>
            </w:r>
            <w:r w:rsidRPr="00883816">
              <w:br/>
            </w:r>
            <w:r w:rsidRPr="00883816">
              <w:rPr>
                <w:color w:val="800000"/>
              </w:rPr>
              <w:t>Etwas von der Freimaurersymbolik ist im Layout von den Straßen des B</w:t>
            </w:r>
            <w:r w:rsidRPr="00883816">
              <w:rPr>
                <w:color w:val="800000"/>
              </w:rPr>
              <w:t>e</w:t>
            </w:r>
            <w:r w:rsidRPr="00883816">
              <w:rPr>
                <w:color w:val="800000"/>
              </w:rPr>
              <w:t>zirks, dem Washington Denkmal (Ob</w:t>
            </w:r>
            <w:r w:rsidRPr="00883816">
              <w:rPr>
                <w:color w:val="800000"/>
              </w:rPr>
              <w:t>e</w:t>
            </w:r>
            <w:r w:rsidRPr="00883816">
              <w:rPr>
                <w:color w:val="800000"/>
              </w:rPr>
              <w:t xml:space="preserve">lisken), dem Pentagon und auf der Rückseite des einen Dollar Federal Reserve gefunden bemerkt. </w:t>
            </w:r>
          </w:p>
          <w:p w:rsidR="00883816" w:rsidRDefault="00883816" w:rsidP="00883816">
            <w:pPr>
              <w:pStyle w:val="Absatz1"/>
              <w:jc w:val="left"/>
              <w:rPr>
                <w:color w:val="800000"/>
              </w:rPr>
            </w:pPr>
            <w:r>
              <w:rPr>
                <w:color w:val="800000"/>
              </w:rPr>
              <w:t>Buttons</w:t>
            </w:r>
          </w:p>
          <w:p w:rsidR="00883816" w:rsidRDefault="00883816" w:rsidP="006004E7">
            <w:pPr>
              <w:pStyle w:val="Absatz1"/>
              <w:jc w:val="left"/>
            </w:pPr>
            <w:r w:rsidRPr="00883816">
              <w:t>"Die beste Stelle, um etwas zu verbe</w:t>
            </w:r>
            <w:r w:rsidRPr="00883816">
              <w:t>r</w:t>
            </w:r>
            <w:r w:rsidRPr="00883816">
              <w:t>gen</w:t>
            </w:r>
            <w:r w:rsidRPr="00883816">
              <w:br/>
              <w:t xml:space="preserve">ist in Vollansicht" </w:t>
            </w:r>
          </w:p>
          <w:p w:rsidR="009874D1" w:rsidRPr="00883816" w:rsidRDefault="00883816" w:rsidP="006004E7">
            <w:pPr>
              <w:pStyle w:val="Absatz1"/>
              <w:jc w:val="left"/>
              <w:rPr>
                <w:lang w:val="en-GB"/>
              </w:rPr>
            </w:pPr>
            <w:r>
              <w:t>"</w:t>
            </w:r>
            <w:r w:rsidRPr="00883816">
              <w:rPr>
                <w:rStyle w:val="Fett"/>
                <w:rFonts w:eastAsiaTheme="majorEastAsia"/>
              </w:rPr>
              <w:t>Columbia"</w:t>
            </w:r>
            <w:r>
              <w:t xml:space="preserve"> </w:t>
            </w:r>
            <w:r w:rsidRPr="00883816">
              <w:t>ist</w:t>
            </w:r>
            <w:r>
              <w:t xml:space="preserve"> </w:t>
            </w:r>
            <w:r w:rsidRPr="00883816">
              <w:t>ein</w:t>
            </w:r>
            <w:r>
              <w:t xml:space="preserve"> </w:t>
            </w:r>
            <w:r w:rsidRPr="00883816">
              <w:t>Name</w:t>
            </w:r>
            <w:r>
              <w:t xml:space="preserve"> für "</w:t>
            </w:r>
            <w:r w:rsidRPr="00883816">
              <w:t>mehr</w:t>
            </w:r>
            <w:r>
              <w:t xml:space="preserve"> </w:t>
            </w:r>
            <w:r w:rsidRPr="00883816">
              <w:t>als</w:t>
            </w:r>
            <w:r>
              <w:t xml:space="preserve"> die </w:t>
            </w:r>
            <w:r w:rsidRPr="00883816">
              <w:t>Göttin</w:t>
            </w:r>
            <w:r>
              <w:t xml:space="preserve"> vom Tod und Schmerz b</w:t>
            </w:r>
            <w:r>
              <w:t>e</w:t>
            </w:r>
            <w:r>
              <w:t xml:space="preserve">kannt Göttin </w:t>
            </w:r>
            <w:r w:rsidRPr="00883816">
              <w:t>von</w:t>
            </w:r>
            <w:r>
              <w:t xml:space="preserve"> Schaffung, Krieg </w:t>
            </w:r>
            <w:r w:rsidRPr="00883816">
              <w:t>und</w:t>
            </w:r>
            <w:r>
              <w:t xml:space="preserve"> </w:t>
            </w:r>
            <w:r w:rsidRPr="00883816">
              <w:t>Zerstörung".</w:t>
            </w:r>
            <w:r>
              <w:t xml:space="preserve"> </w:t>
            </w:r>
            <w:r w:rsidRPr="00883816">
              <w:t xml:space="preserve">Sie ist von den Bildern von Semiramis, Frau von Nimrod und Königin von Babylon abgeleitet. </w:t>
            </w:r>
            <w:r w:rsidRPr="00883816">
              <w:br/>
            </w:r>
            <w:r w:rsidRPr="00883816">
              <w:br/>
            </w:r>
            <w:r w:rsidRPr="00883816">
              <w:rPr>
                <w:color w:val="0000FF"/>
              </w:rPr>
              <w:t>Die</w:t>
            </w:r>
            <w:r>
              <w:rPr>
                <w:color w:val="0000FF"/>
              </w:rPr>
              <w:t xml:space="preserve"> Statue an Oberseite des </w:t>
            </w:r>
            <w:r w:rsidRPr="00883816">
              <w:rPr>
                <w:color w:val="0000FF"/>
              </w:rPr>
              <w:t>die</w:t>
            </w:r>
            <w:r>
              <w:rPr>
                <w:color w:val="0000FF"/>
              </w:rPr>
              <w:t xml:space="preserve"> </w:t>
            </w:r>
            <w:hyperlink r:id="rId41" w:history="1">
              <w:r w:rsidRPr="00883816">
                <w:rPr>
                  <w:rStyle w:val="Hyperlink"/>
                  <w:rFonts w:eastAsiaTheme="majorEastAsia" w:cs="Arial"/>
                  <w:sz w:val="20"/>
                  <w:szCs w:val="20"/>
                </w:rPr>
                <w:t>Statue</w:t>
              </w:r>
            </w:hyperlink>
            <w:r>
              <w:rPr>
                <w:color w:val="0000FF"/>
              </w:rPr>
              <w:t xml:space="preserve"> </w:t>
            </w:r>
            <w:hyperlink r:id="rId42" w:history="1">
              <w:r w:rsidRPr="00883816">
                <w:rPr>
                  <w:rStyle w:val="Hyperlink"/>
                  <w:rFonts w:eastAsiaTheme="majorEastAsia" w:cs="Arial"/>
                  <w:sz w:val="20"/>
                  <w:szCs w:val="20"/>
                </w:rPr>
                <w:t>von</w:t>
              </w:r>
            </w:hyperlink>
            <w:r>
              <w:rPr>
                <w:color w:val="0000FF"/>
              </w:rPr>
              <w:t xml:space="preserve"> Freiheit </w:t>
            </w:r>
            <w:r w:rsidRPr="00883816">
              <w:rPr>
                <w:color w:val="0000FF"/>
              </w:rPr>
              <w:t>genannten</w:t>
            </w:r>
            <w:r>
              <w:rPr>
                <w:color w:val="0000FF"/>
              </w:rPr>
              <w:t xml:space="preserve"> Kap</w:t>
            </w:r>
            <w:r>
              <w:rPr>
                <w:color w:val="0000FF"/>
              </w:rPr>
              <w:t>i</w:t>
            </w:r>
            <w:r>
              <w:rPr>
                <w:color w:val="0000FF"/>
              </w:rPr>
              <w:t>tol</w:t>
            </w:r>
            <w:hyperlink r:id="rId43" w:history="1">
              <w:r w:rsidRPr="00883816">
                <w:rPr>
                  <w:rStyle w:val="Hyperlink"/>
                  <w:rFonts w:eastAsiaTheme="majorEastAsia" w:cs="Arial"/>
                  <w:sz w:val="20"/>
                  <w:szCs w:val="20"/>
                </w:rPr>
                <w:t>gebäudes</w:t>
              </w:r>
            </w:hyperlink>
            <w:r>
              <w:rPr>
                <w:color w:val="0000FF"/>
              </w:rPr>
              <w:t xml:space="preserve"> ist </w:t>
            </w:r>
            <w:r w:rsidRPr="00883816">
              <w:rPr>
                <w:color w:val="0000FF"/>
              </w:rPr>
              <w:t>tatsächlich</w:t>
            </w:r>
            <w:r>
              <w:rPr>
                <w:color w:val="0000FF"/>
              </w:rPr>
              <w:t xml:space="preserve"> </w:t>
            </w:r>
            <w:r w:rsidRPr="00883816">
              <w:rPr>
                <w:rStyle w:val="Fett"/>
                <w:rFonts w:eastAsiaTheme="majorEastAsia"/>
                <w:color w:val="0000FF"/>
              </w:rPr>
              <w:t>Persephone,</w:t>
            </w:r>
            <w:r>
              <w:rPr>
                <w:color w:val="0000FF"/>
              </w:rPr>
              <w:t xml:space="preserve"> das "sie, die </w:t>
            </w:r>
            <w:r w:rsidRPr="00883816">
              <w:rPr>
                <w:color w:val="0000FF"/>
              </w:rPr>
              <w:t>das</w:t>
            </w:r>
            <w:r>
              <w:rPr>
                <w:color w:val="0000FF"/>
              </w:rPr>
              <w:t xml:space="preserve"> </w:t>
            </w:r>
            <w:r w:rsidRPr="00883816">
              <w:rPr>
                <w:color w:val="0000FF"/>
              </w:rPr>
              <w:t>Licht</w:t>
            </w:r>
            <w:r>
              <w:rPr>
                <w:color w:val="0000FF"/>
              </w:rPr>
              <w:t xml:space="preserve"> </w:t>
            </w:r>
            <w:r w:rsidRPr="00883816">
              <w:rPr>
                <w:color w:val="0000FF"/>
              </w:rPr>
              <w:t>zerstört,"</w:t>
            </w:r>
            <w:r>
              <w:rPr>
                <w:color w:val="0000FF"/>
              </w:rPr>
              <w:t xml:space="preserve"> </w:t>
            </w:r>
            <w:r w:rsidRPr="00883816">
              <w:rPr>
                <w:color w:val="0000FF"/>
              </w:rPr>
              <w:t>bede</w:t>
            </w:r>
            <w:r w:rsidRPr="00883816">
              <w:rPr>
                <w:color w:val="0000FF"/>
              </w:rPr>
              <w:t>u</w:t>
            </w:r>
            <w:r w:rsidRPr="00883816">
              <w:rPr>
                <w:color w:val="0000FF"/>
              </w:rPr>
              <w:t>tet.</w:t>
            </w:r>
            <w:r>
              <w:rPr>
                <w:color w:val="0000FF"/>
              </w:rPr>
              <w:t xml:space="preserve"> </w:t>
            </w:r>
            <w:r>
              <w:rPr>
                <w:color w:val="0000FF"/>
                <w:lang w:val="en-GB"/>
              </w:rPr>
              <w:t xml:space="preserve">Sie ist die Königin der Unterwelt. </w:t>
            </w:r>
            <w:r w:rsidRPr="00883816">
              <w:rPr>
                <w:color w:val="0000FF"/>
                <w:lang w:val="en-GB"/>
              </w:rPr>
              <w:t>***</w:t>
            </w:r>
            <w:r>
              <w:rPr>
                <w:color w:val="0000FF"/>
                <w:lang w:val="en-GB"/>
              </w:rPr>
              <w:t>She is</w:t>
            </w:r>
            <w:r w:rsidRPr="00883816">
              <w:rPr>
                <w:color w:val="0000FF"/>
                <w:lang w:val="en-GB"/>
              </w:rPr>
              <w:t xml:space="preserve"> </w:t>
            </w:r>
            <w:hyperlink r:id="rId44" w:history="1">
              <w:r>
                <w:rPr>
                  <w:rStyle w:val="Hyperlink"/>
                  <w:rFonts w:eastAsiaTheme="majorEastAsia" w:cs="Arial"/>
                  <w:sz w:val="20"/>
                  <w:szCs w:val="20"/>
                  <w:lang w:val="en-GB"/>
                </w:rPr>
                <w:t>crowned</w:t>
              </w:r>
            </w:hyperlink>
            <w:hyperlink r:id="rId45" w:history="1">
              <w:r>
                <w:rPr>
                  <w:rStyle w:val="Hyperlink"/>
                  <w:rFonts w:eastAsiaTheme="majorEastAsia" w:cs="Arial"/>
                  <w:sz w:val="20"/>
                  <w:szCs w:val="20"/>
                  <w:lang w:val="en-GB"/>
                </w:rPr>
                <w:t xml:space="preserve"> with pentacles</w:t>
              </w:r>
            </w:hyperlink>
            <w:r w:rsidRPr="00883816">
              <w:rPr>
                <w:color w:val="0000FF"/>
                <w:lang w:val="en-GB"/>
              </w:rPr>
              <w:t xml:space="preserve"> </w:t>
            </w:r>
            <w:r>
              <w:rPr>
                <w:color w:val="0000FF"/>
                <w:lang w:val="en-GB"/>
              </w:rPr>
              <w:t>(pe</w:t>
            </w:r>
            <w:r>
              <w:rPr>
                <w:color w:val="0000FF"/>
                <w:lang w:val="en-GB"/>
              </w:rPr>
              <w:t>n</w:t>
            </w:r>
            <w:r>
              <w:rPr>
                <w:color w:val="0000FF"/>
                <w:lang w:val="en-GB"/>
              </w:rPr>
              <w:t xml:space="preserve">tagrams--stars with five points). </w:t>
            </w:r>
            <w:r>
              <w:rPr>
                <w:color w:val="0000FF"/>
              </w:rPr>
              <w:t xml:space="preserve">*** </w:t>
            </w:r>
            <w:r w:rsidRPr="00883816">
              <w:rPr>
                <w:color w:val="0000FF"/>
              </w:rPr>
              <w:t>Wenn jemand auf etwas steht, ist es normalerweise ein Hinweis auf Eige</w:t>
            </w:r>
            <w:r w:rsidRPr="00883816">
              <w:rPr>
                <w:color w:val="0000FF"/>
              </w:rPr>
              <w:t>n</w:t>
            </w:r>
            <w:r w:rsidRPr="00883816">
              <w:rPr>
                <w:color w:val="0000FF"/>
              </w:rPr>
              <w:t>tum. Deshalb besitzt sie die Einric</w:t>
            </w:r>
            <w:r w:rsidRPr="00883816">
              <w:rPr>
                <w:color w:val="0000FF"/>
              </w:rPr>
              <w:t>h</w:t>
            </w:r>
            <w:r w:rsidRPr="00883816">
              <w:rPr>
                <w:color w:val="0000FF"/>
              </w:rPr>
              <w:t>tung, auf der sie steht. Obwohl die Kuppel an Oberseite des Kapitolg</w:t>
            </w:r>
            <w:r w:rsidRPr="00883816">
              <w:rPr>
                <w:color w:val="0000FF"/>
              </w:rPr>
              <w:t>e</w:t>
            </w:r>
            <w:r w:rsidRPr="00883816">
              <w:rPr>
                <w:color w:val="0000FF"/>
              </w:rPr>
              <w:t xml:space="preserve">bäudes bis 1868 nicht fertig war, fand die letzte Installation dieser Statue an Oberseite der Kuppel am 2. Dezember 1863 statt. Das Originalkapitolgebäude wurde ohne die Kuppel im Jahr 1826 beendet. </w:t>
            </w:r>
            <w:r w:rsidRPr="00883816">
              <w:rPr>
                <w:color w:val="0000FF"/>
              </w:rPr>
              <w:br/>
            </w:r>
            <w:r w:rsidRPr="00883816">
              <w:rPr>
                <w:color w:val="0000FF"/>
              </w:rPr>
              <w:br/>
              <w:t>Columbia und Persephone sind als andere Statuen um Gebiet Washin</w:t>
            </w:r>
            <w:r w:rsidRPr="00883816">
              <w:rPr>
                <w:color w:val="0000FF"/>
              </w:rPr>
              <w:t>g</w:t>
            </w:r>
            <w:r w:rsidRPr="00883816">
              <w:rPr>
                <w:color w:val="0000FF"/>
              </w:rPr>
              <w:t xml:space="preserve">ton D.C. herum betrachtet. </w:t>
            </w:r>
            <w:r w:rsidRPr="00883816">
              <w:rPr>
                <w:color w:val="0000FF"/>
              </w:rPr>
              <w:br/>
            </w:r>
            <w:r w:rsidRPr="00883816">
              <w:rPr>
                <w:color w:val="0000FF"/>
              </w:rPr>
              <w:br/>
            </w:r>
            <w:r w:rsidRPr="00883816">
              <w:rPr>
                <w:color w:val="808080"/>
              </w:rPr>
              <w:t>Manche</w:t>
            </w:r>
            <w:r w:rsidRPr="00883816">
              <w:rPr>
                <w:color w:val="0000FF"/>
              </w:rPr>
              <w:t xml:space="preserve"> </w:t>
            </w:r>
            <w:r w:rsidRPr="00883816">
              <w:rPr>
                <w:color w:val="808080"/>
              </w:rPr>
              <w:t>des</w:t>
            </w:r>
            <w:r w:rsidRPr="00883816">
              <w:rPr>
                <w:color w:val="0000FF"/>
              </w:rPr>
              <w:t xml:space="preserve"> </w:t>
            </w:r>
            <w:r w:rsidRPr="00883816">
              <w:rPr>
                <w:rStyle w:val="Fett"/>
                <w:rFonts w:eastAsiaTheme="majorEastAsia"/>
                <w:color w:val="0000FF"/>
              </w:rPr>
              <w:t>Gnostikerpriestertums</w:t>
            </w:r>
            <w:r w:rsidRPr="00883816">
              <w:rPr>
                <w:color w:val="0000FF"/>
              </w:rPr>
              <w:t xml:space="preserve"> beinhalten: </w:t>
            </w:r>
            <w:hyperlink r:id="rId46" w:history="1">
              <w:r w:rsidRPr="00883816">
                <w:rPr>
                  <w:rStyle w:val="Hyperlink"/>
                  <w:rFonts w:eastAsiaTheme="majorEastAsia" w:cs="Arial"/>
                  <w:sz w:val="20"/>
                  <w:szCs w:val="20"/>
                </w:rPr>
                <w:t>Illuminati,</w:t>
              </w:r>
            </w:hyperlink>
            <w:r>
              <w:rPr>
                <w:color w:val="0000FF"/>
              </w:rPr>
              <w:t xml:space="preserve"> </w:t>
            </w:r>
            <w:hyperlink r:id="rId47" w:history="1">
              <w:r w:rsidRPr="00883816">
                <w:rPr>
                  <w:rStyle w:val="Hyperlink"/>
                  <w:rFonts w:eastAsiaTheme="majorEastAsia" w:cs="Arial"/>
                  <w:sz w:val="20"/>
                  <w:szCs w:val="20"/>
                </w:rPr>
                <w:t>Schädel &amp;</w:t>
              </w:r>
            </w:hyperlink>
            <w:r>
              <w:rPr>
                <w:color w:val="0000FF"/>
              </w:rPr>
              <w:t xml:space="preserve"> </w:t>
            </w:r>
            <w:hyperlink r:id="rId48" w:history="1">
              <w:r w:rsidRPr="00883816">
                <w:rPr>
                  <w:rStyle w:val="Hyperlink"/>
                  <w:rFonts w:eastAsiaTheme="majorEastAsia" w:cs="Arial"/>
                  <w:sz w:val="20"/>
                  <w:szCs w:val="20"/>
                </w:rPr>
                <w:t>entbeint</w:t>
              </w:r>
            </w:hyperlink>
            <w:r>
              <w:rPr>
                <w:color w:val="0000FF"/>
              </w:rPr>
              <w:t xml:space="preserve"> </w:t>
            </w:r>
            <w:r w:rsidRPr="00883816">
              <w:rPr>
                <w:color w:val="0000FF"/>
              </w:rPr>
              <w:t>die</w:t>
            </w:r>
            <w:r>
              <w:rPr>
                <w:color w:val="0000FF"/>
              </w:rPr>
              <w:t xml:space="preserve"> </w:t>
            </w:r>
            <w:hyperlink r:id="rId49" w:history="1">
              <w:r w:rsidRPr="00883816">
                <w:rPr>
                  <w:rStyle w:val="Hyperlink"/>
                  <w:rFonts w:eastAsiaTheme="majorEastAsia" w:cs="Arial"/>
                  <w:sz w:val="20"/>
                  <w:szCs w:val="20"/>
                </w:rPr>
                <w:t>Gesellschaft,</w:t>
              </w:r>
            </w:hyperlink>
            <w:r>
              <w:rPr>
                <w:color w:val="0000FF"/>
              </w:rPr>
              <w:t xml:space="preserve"> </w:t>
            </w:r>
            <w:r w:rsidRPr="00883816">
              <w:rPr>
                <w:color w:val="0000FF"/>
              </w:rPr>
              <w:t>Hospitaliers,</w:t>
            </w:r>
            <w:r>
              <w:rPr>
                <w:color w:val="0000FF"/>
              </w:rPr>
              <w:t xml:space="preserve"> </w:t>
            </w:r>
            <w:r w:rsidRPr="00883816">
              <w:rPr>
                <w:color w:val="0000FF"/>
              </w:rPr>
              <w:t>Ritter</w:t>
            </w:r>
            <w:r>
              <w:rPr>
                <w:color w:val="0000FF"/>
              </w:rPr>
              <w:t xml:space="preserve"> </w:t>
            </w:r>
            <w:r w:rsidRPr="00883816">
              <w:rPr>
                <w:color w:val="0000FF"/>
              </w:rPr>
              <w:t>von</w:t>
            </w:r>
            <w:r>
              <w:rPr>
                <w:color w:val="0000FF"/>
              </w:rPr>
              <w:t xml:space="preserve"> </w:t>
            </w:r>
            <w:r w:rsidRPr="00883816">
              <w:rPr>
                <w:color w:val="0000FF"/>
              </w:rPr>
              <w:t>Malta,</w:t>
            </w:r>
            <w:r>
              <w:rPr>
                <w:color w:val="0000FF"/>
              </w:rPr>
              <w:t xml:space="preserve"> </w:t>
            </w:r>
            <w:r w:rsidRPr="00883816">
              <w:rPr>
                <w:color w:val="0000FF"/>
              </w:rPr>
              <w:t>Ritter</w:t>
            </w:r>
            <w:r>
              <w:rPr>
                <w:color w:val="0000FF"/>
              </w:rPr>
              <w:t xml:space="preserve"> </w:t>
            </w:r>
            <w:r w:rsidRPr="00883816">
              <w:rPr>
                <w:color w:val="0000FF"/>
              </w:rPr>
              <w:t>von</w:t>
            </w:r>
            <w:r>
              <w:rPr>
                <w:color w:val="0000FF"/>
              </w:rPr>
              <w:t xml:space="preserve"> </w:t>
            </w:r>
            <w:r w:rsidRPr="00883816">
              <w:rPr>
                <w:color w:val="0000FF"/>
              </w:rPr>
              <w:t>Kolumbus,</w:t>
            </w:r>
            <w:r>
              <w:rPr>
                <w:color w:val="0000FF"/>
              </w:rPr>
              <w:t xml:space="preserve"> Ritter vom runden Tisch, Oddfellows, die Gesellschaft </w:t>
            </w:r>
            <w:r w:rsidRPr="00883816">
              <w:rPr>
                <w:color w:val="0000FF"/>
              </w:rPr>
              <w:t>von</w:t>
            </w:r>
            <w:r>
              <w:rPr>
                <w:color w:val="0000FF"/>
              </w:rPr>
              <w:t xml:space="preserve"> Jesus, Jesuitenprie</w:t>
            </w:r>
            <w:r>
              <w:rPr>
                <w:color w:val="0000FF"/>
              </w:rPr>
              <w:t>s</w:t>
            </w:r>
            <w:r>
              <w:rPr>
                <w:color w:val="0000FF"/>
              </w:rPr>
              <w:t>tertum, Klub von Rom Adelt Templer, Freimaurer, schot</w:t>
            </w:r>
            <w:r w:rsidRPr="00883816">
              <w:rPr>
                <w:color w:val="0000FF"/>
              </w:rPr>
              <w:t>tisch</w:t>
            </w:r>
            <w:r>
              <w:rPr>
                <w:color w:val="0000FF"/>
              </w:rPr>
              <w:t>e Rite Tempel, York Rite Tempel, Shriners, Inner Temple Bar, International Temple Bar Assoziation, das Gasthaus des Recht</w:t>
            </w:r>
            <w:r>
              <w:rPr>
                <w:color w:val="0000FF"/>
              </w:rPr>
              <w:t>s</w:t>
            </w:r>
            <w:r>
              <w:rPr>
                <w:color w:val="0000FF"/>
              </w:rPr>
              <w:t xml:space="preserve">anwalts, Zionisten, </w:t>
            </w:r>
            <w:r w:rsidRPr="00883816">
              <w:rPr>
                <w:color w:val="0000FF"/>
              </w:rPr>
              <w:t>Jesuiten,</w:t>
            </w:r>
            <w:r>
              <w:rPr>
                <w:color w:val="0000FF"/>
              </w:rPr>
              <w:t xml:space="preserve"> </w:t>
            </w:r>
            <w:r w:rsidRPr="00883816">
              <w:rPr>
                <w:color w:val="0000FF"/>
              </w:rPr>
              <w:t>Jesuite</w:t>
            </w:r>
            <w:r w:rsidRPr="00883816">
              <w:rPr>
                <w:color w:val="0000FF"/>
              </w:rPr>
              <w:t>n</w:t>
            </w:r>
            <w:r>
              <w:rPr>
                <w:color w:val="0000FF"/>
              </w:rPr>
              <w:t xml:space="preserve">bruderschaft </w:t>
            </w:r>
            <w:r w:rsidRPr="00883816">
              <w:rPr>
                <w:color w:val="0000FF"/>
              </w:rPr>
              <w:t>Milner</w:t>
            </w:r>
            <w:r>
              <w:rPr>
                <w:color w:val="0000FF"/>
              </w:rPr>
              <w:t xml:space="preserve"> </w:t>
            </w:r>
            <w:r w:rsidRPr="00883816">
              <w:rPr>
                <w:color w:val="0000FF"/>
              </w:rPr>
              <w:t>gruppieren (</w:t>
            </w:r>
            <w:r>
              <w:rPr>
                <w:color w:val="0000FF"/>
              </w:rPr>
              <w:t xml:space="preserve">a.k.a </w:t>
            </w:r>
            <w:r w:rsidRPr="00883816">
              <w:rPr>
                <w:color w:val="0000FF"/>
              </w:rPr>
              <w:t>Milners Kindergarten, Round Table Group, Rhodos Menge, Rhodos G</w:t>
            </w:r>
            <w:r w:rsidRPr="00883816">
              <w:rPr>
                <w:color w:val="0000FF"/>
              </w:rPr>
              <w:t>e</w:t>
            </w:r>
            <w:r w:rsidRPr="00883816">
              <w:rPr>
                <w:color w:val="0000FF"/>
              </w:rPr>
              <w:t>lehrte, die Zeiten drängen sich, alle Seelen goup, Cliveden setzen die G</w:t>
            </w:r>
            <w:r w:rsidRPr="00883816">
              <w:rPr>
                <w:color w:val="0000FF"/>
              </w:rPr>
              <w:t>e</w:t>
            </w:r>
            <w:r w:rsidRPr="00883816">
              <w:rPr>
                <w:color w:val="0000FF"/>
              </w:rPr>
              <w:t>sellschaft des Auserwählten, den Ve</w:t>
            </w:r>
            <w:r w:rsidRPr="00883816">
              <w:rPr>
                <w:color w:val="0000FF"/>
              </w:rPr>
              <w:t>r</w:t>
            </w:r>
            <w:r w:rsidRPr="00883816">
              <w:rPr>
                <w:color w:val="0000FF"/>
              </w:rPr>
              <w:t>band von Helfern, Junta von drei, die geheime Gesellschaft von Cecil Rh</w:t>
            </w:r>
            <w:r w:rsidRPr="00883816">
              <w:rPr>
                <w:color w:val="0000FF"/>
              </w:rPr>
              <w:t>o</w:t>
            </w:r>
            <w:r w:rsidRPr="00883816">
              <w:rPr>
                <w:color w:val="0000FF"/>
              </w:rPr>
              <w:t>des, Chatham Hausmenge, Commo</w:t>
            </w:r>
            <w:r w:rsidRPr="00883816">
              <w:rPr>
                <w:color w:val="0000FF"/>
              </w:rPr>
              <w:t>n</w:t>
            </w:r>
            <w:r w:rsidRPr="00883816">
              <w:rPr>
                <w:color w:val="0000FF"/>
              </w:rPr>
              <w:t>wealth von Nationen, königliches Inst</w:t>
            </w:r>
            <w:r w:rsidRPr="00883816">
              <w:rPr>
                <w:color w:val="0000FF"/>
              </w:rPr>
              <w:t>i</w:t>
            </w:r>
            <w:r w:rsidRPr="00883816">
              <w:rPr>
                <w:color w:val="0000FF"/>
              </w:rPr>
              <w:t>tut von Ländersachen), Tri materielle Kommission, Bilderberg gruppiert Rat auf Auslandsbeziehungen (CFR), Fri</w:t>
            </w:r>
            <w:r w:rsidRPr="00883816">
              <w:rPr>
                <w:color w:val="0000FF"/>
              </w:rPr>
              <w:t>e</w:t>
            </w:r>
            <w:r w:rsidRPr="00883816">
              <w:rPr>
                <w:color w:val="0000FF"/>
              </w:rPr>
              <w:t xml:space="preserve">densrichterämter Bar Anwälte. </w:t>
            </w:r>
            <w:r w:rsidRPr="00883816">
              <w:rPr>
                <w:color w:val="0000FF"/>
              </w:rPr>
              <w:br/>
            </w:r>
            <w:r w:rsidRPr="00883816">
              <w:rPr>
                <w:color w:val="0000FF"/>
              </w:rPr>
              <w:br/>
              <w:t>"</w:t>
            </w:r>
            <w:r w:rsidRPr="00883816">
              <w:rPr>
                <w:color w:val="008080"/>
              </w:rPr>
              <w:t>Seit 1873 hat die globale Elite gehe</w:t>
            </w:r>
            <w:r w:rsidRPr="00883816">
              <w:rPr>
                <w:color w:val="008080"/>
              </w:rPr>
              <w:t>i</w:t>
            </w:r>
            <w:r w:rsidRPr="00883816">
              <w:rPr>
                <w:color w:val="008080"/>
              </w:rPr>
              <w:t>me Besprechungen im alten Ma</w:t>
            </w:r>
            <w:r w:rsidRPr="00883816">
              <w:rPr>
                <w:color w:val="008080"/>
              </w:rPr>
              <w:t>m</w:t>
            </w:r>
            <w:r w:rsidRPr="00883816">
              <w:rPr>
                <w:color w:val="008080"/>
              </w:rPr>
              <w:t>mutbaumwald von Nord-Kalifornien abgehalten. Mitglieder des so genan</w:t>
            </w:r>
            <w:r w:rsidRPr="00883816">
              <w:rPr>
                <w:color w:val="008080"/>
              </w:rPr>
              <w:t>n</w:t>
            </w:r>
            <w:r w:rsidRPr="00883816">
              <w:rPr>
                <w:color w:val="008080"/>
              </w:rPr>
              <w:t>ten "böhmischen Klubs" schließen frühere Präsidenten Eisenhower, N</w:t>
            </w:r>
            <w:r w:rsidRPr="00883816">
              <w:rPr>
                <w:color w:val="008080"/>
              </w:rPr>
              <w:t>i</w:t>
            </w:r>
            <w:r w:rsidRPr="00883816">
              <w:rPr>
                <w:color w:val="008080"/>
              </w:rPr>
              <w:t xml:space="preserve">xon und Reagan ein. Die Bush Familie behauptet eine starke Beteiligung. </w:t>
            </w:r>
            <w:r w:rsidRPr="00883816">
              <w:rPr>
                <w:color w:val="0000FF"/>
              </w:rPr>
              <w:t>Jedes</w:t>
            </w:r>
            <w:r>
              <w:rPr>
                <w:color w:val="0000FF"/>
              </w:rPr>
              <w:t xml:space="preserve"> Jahr </w:t>
            </w:r>
            <w:r w:rsidRPr="00883816">
              <w:rPr>
                <w:color w:val="0000FF"/>
              </w:rPr>
              <w:t>bei</w:t>
            </w:r>
            <w:r>
              <w:rPr>
                <w:color w:val="0000FF"/>
              </w:rPr>
              <w:t xml:space="preserve"> </w:t>
            </w:r>
            <w:hyperlink r:id="rId50" w:history="1">
              <w:r w:rsidRPr="00883816">
                <w:rPr>
                  <w:rStyle w:val="Hyperlink"/>
                  <w:rFonts w:eastAsiaTheme="majorEastAsia" w:cs="Arial"/>
                  <w:sz w:val="20"/>
                  <w:szCs w:val="20"/>
                </w:rPr>
                <w:t>böhmischem</w:t>
              </w:r>
            </w:hyperlink>
            <w:r>
              <w:rPr>
                <w:color w:val="0000FF"/>
              </w:rPr>
              <w:t xml:space="preserve"> </w:t>
            </w:r>
            <w:hyperlink r:id="rId51" w:history="1">
              <w:r w:rsidRPr="00883816">
                <w:rPr>
                  <w:rStyle w:val="Hyperlink"/>
                  <w:rFonts w:eastAsiaTheme="majorEastAsia" w:cs="Arial"/>
                  <w:sz w:val="20"/>
                  <w:szCs w:val="20"/>
                </w:rPr>
                <w:t>Hain,</w:t>
              </w:r>
            </w:hyperlink>
            <w:r>
              <w:rPr>
                <w:color w:val="0000FF"/>
              </w:rPr>
              <w:t xml:space="preserve"> Mi</w:t>
            </w:r>
            <w:r>
              <w:rPr>
                <w:color w:val="0000FF"/>
              </w:rPr>
              <w:t>t</w:t>
            </w:r>
            <w:r>
              <w:rPr>
                <w:color w:val="0000FF"/>
              </w:rPr>
              <w:t xml:space="preserve">gliedern von </w:t>
            </w:r>
            <w:r w:rsidRPr="00883816">
              <w:rPr>
                <w:color w:val="0000FF"/>
              </w:rPr>
              <w:t>diesem</w:t>
            </w:r>
            <w:r>
              <w:rPr>
                <w:color w:val="0000FF"/>
              </w:rPr>
              <w:t xml:space="preserve"> </w:t>
            </w:r>
            <w:r w:rsidRPr="00883816">
              <w:rPr>
                <w:color w:val="0000FF"/>
              </w:rPr>
              <w:t>alle-männlicher "</w:t>
            </w:r>
            <w:r>
              <w:rPr>
                <w:color w:val="0000FF"/>
              </w:rPr>
              <w:t xml:space="preserve">Klub" </w:t>
            </w:r>
            <w:r w:rsidRPr="00883816">
              <w:rPr>
                <w:color w:val="0000FF"/>
              </w:rPr>
              <w:t>legte</w:t>
            </w:r>
            <w:r>
              <w:rPr>
                <w:color w:val="0000FF"/>
              </w:rPr>
              <w:t xml:space="preserve"> </w:t>
            </w:r>
            <w:r w:rsidRPr="00883816">
              <w:rPr>
                <w:color w:val="0000FF"/>
              </w:rPr>
              <w:t>Rot</w:t>
            </w:r>
            <w:r>
              <w:rPr>
                <w:color w:val="0000FF"/>
              </w:rPr>
              <w:t xml:space="preserve"> auf, </w:t>
            </w:r>
            <w:r w:rsidRPr="00883816">
              <w:rPr>
                <w:color w:val="0000FF"/>
              </w:rPr>
              <w:t>Schwärzen</w:t>
            </w:r>
            <w:r>
              <w:rPr>
                <w:color w:val="0000FF"/>
              </w:rPr>
              <w:t xml:space="preserve"> Sie </w:t>
            </w:r>
            <w:r w:rsidRPr="00883816">
              <w:rPr>
                <w:color w:val="0000FF"/>
              </w:rPr>
              <w:t>und</w:t>
            </w:r>
            <w:r>
              <w:rPr>
                <w:color w:val="0000FF"/>
              </w:rPr>
              <w:t xml:space="preserve"> </w:t>
            </w:r>
            <w:r w:rsidRPr="00883816">
              <w:rPr>
                <w:color w:val="0000FF"/>
              </w:rPr>
              <w:t>versilbern</w:t>
            </w:r>
            <w:r>
              <w:rPr>
                <w:color w:val="0000FF"/>
              </w:rPr>
              <w:t xml:space="preserve"> Sie </w:t>
            </w:r>
            <w:r w:rsidRPr="00883816">
              <w:rPr>
                <w:color w:val="0000FF"/>
              </w:rPr>
              <w:t>Roben</w:t>
            </w:r>
            <w:r>
              <w:rPr>
                <w:color w:val="0000FF"/>
              </w:rPr>
              <w:t xml:space="preserve"> </w:t>
            </w:r>
            <w:r w:rsidRPr="00883816">
              <w:rPr>
                <w:color w:val="0000FF"/>
              </w:rPr>
              <w:t>und</w:t>
            </w:r>
            <w:r>
              <w:rPr>
                <w:color w:val="0000FF"/>
              </w:rPr>
              <w:t xml:space="preserve"> </w:t>
            </w:r>
            <w:r w:rsidRPr="00883816">
              <w:rPr>
                <w:color w:val="0000FF"/>
              </w:rPr>
              <w:t>führen</w:t>
            </w:r>
            <w:r>
              <w:rPr>
                <w:color w:val="0000FF"/>
              </w:rPr>
              <w:t xml:space="preserve"> Sie ein </w:t>
            </w:r>
            <w:r w:rsidRPr="00883816">
              <w:rPr>
                <w:color w:val="0000FF"/>
              </w:rPr>
              <w:t>okkultes</w:t>
            </w:r>
            <w:r>
              <w:rPr>
                <w:color w:val="0000FF"/>
              </w:rPr>
              <w:t xml:space="preserve"> </w:t>
            </w:r>
            <w:r w:rsidRPr="00883816">
              <w:rPr>
                <w:color w:val="0000FF"/>
              </w:rPr>
              <w:t>Ritual,</w:t>
            </w:r>
            <w:r>
              <w:rPr>
                <w:color w:val="0000FF"/>
              </w:rPr>
              <w:t xml:space="preserve"> wie </w:t>
            </w:r>
            <w:r w:rsidRPr="00883816">
              <w:rPr>
                <w:color w:val="0000FF"/>
              </w:rPr>
              <w:t>worin</w:t>
            </w:r>
            <w:r>
              <w:rPr>
                <w:color w:val="0000FF"/>
              </w:rPr>
              <w:t xml:space="preserve"> sie eine riesige </w:t>
            </w:r>
            <w:r w:rsidRPr="00883816">
              <w:rPr>
                <w:color w:val="0000FF"/>
              </w:rPr>
              <w:t>Steineule</w:t>
            </w:r>
            <w:r>
              <w:rPr>
                <w:color w:val="0000FF"/>
              </w:rPr>
              <w:t xml:space="preserve"> </w:t>
            </w:r>
            <w:r w:rsidRPr="00883816">
              <w:rPr>
                <w:color w:val="0000FF"/>
              </w:rPr>
              <w:t>verehren</w:t>
            </w:r>
            <w:r>
              <w:rPr>
                <w:color w:val="0000FF"/>
              </w:rPr>
              <w:t xml:space="preserve">, </w:t>
            </w:r>
            <w:r w:rsidRPr="00883816">
              <w:rPr>
                <w:color w:val="0000FF"/>
              </w:rPr>
              <w:t>Einen</w:t>
            </w:r>
            <w:r>
              <w:rPr>
                <w:color w:val="0000FF"/>
              </w:rPr>
              <w:t xml:space="preserve"> </w:t>
            </w:r>
            <w:r w:rsidRPr="00883816">
              <w:rPr>
                <w:color w:val="0000FF"/>
              </w:rPr>
              <w:t>Menschen</w:t>
            </w:r>
            <w:r>
              <w:rPr>
                <w:color w:val="0000FF"/>
              </w:rPr>
              <w:t xml:space="preserve"> </w:t>
            </w:r>
            <w:r w:rsidRPr="00883816">
              <w:rPr>
                <w:color w:val="0000FF"/>
              </w:rPr>
              <w:t>in</w:t>
            </w:r>
            <w:r>
              <w:rPr>
                <w:color w:val="0000FF"/>
              </w:rPr>
              <w:t xml:space="preserve"> </w:t>
            </w:r>
            <w:r w:rsidRPr="00883816">
              <w:rPr>
                <w:color w:val="0000FF"/>
              </w:rPr>
              <w:t>Bildnis</w:t>
            </w:r>
            <w:r>
              <w:rPr>
                <w:color w:val="0000FF"/>
              </w:rPr>
              <w:t xml:space="preserve"> </w:t>
            </w:r>
            <w:r w:rsidRPr="00883816">
              <w:rPr>
                <w:color w:val="0000FF"/>
              </w:rPr>
              <w:t>dem</w:t>
            </w:r>
            <w:r>
              <w:rPr>
                <w:color w:val="0000FF"/>
              </w:rPr>
              <w:t xml:space="preserve"> </w:t>
            </w:r>
            <w:r w:rsidRPr="00883816">
              <w:rPr>
                <w:color w:val="0000FF"/>
              </w:rPr>
              <w:t>opfern,</w:t>
            </w:r>
            <w:r>
              <w:rPr>
                <w:color w:val="0000FF"/>
              </w:rPr>
              <w:t xml:space="preserve"> was sie die '</w:t>
            </w:r>
            <w:r w:rsidRPr="00883816">
              <w:rPr>
                <w:color w:val="0000FF"/>
              </w:rPr>
              <w:t>große</w:t>
            </w:r>
            <w:r>
              <w:rPr>
                <w:color w:val="0000FF"/>
              </w:rPr>
              <w:t xml:space="preserve"> Eule </w:t>
            </w:r>
            <w:r w:rsidRPr="00883816">
              <w:rPr>
                <w:color w:val="0000FF"/>
              </w:rPr>
              <w:t>von</w:t>
            </w:r>
            <w:r>
              <w:rPr>
                <w:color w:val="0000FF"/>
              </w:rPr>
              <w:t xml:space="preserve"> Bohemia.' </w:t>
            </w:r>
            <w:r w:rsidRPr="00883816">
              <w:rPr>
                <w:color w:val="0000FF"/>
              </w:rPr>
              <w:t>ne</w:t>
            </w:r>
            <w:r w:rsidRPr="00883816">
              <w:rPr>
                <w:color w:val="0000FF"/>
              </w:rPr>
              <w:t>n</w:t>
            </w:r>
            <w:r w:rsidRPr="00883816">
              <w:rPr>
                <w:color w:val="0000FF"/>
              </w:rPr>
              <w:t>nen, "</w:t>
            </w:r>
            <w:r>
              <w:rPr>
                <w:color w:val="0000FF"/>
              </w:rPr>
              <w:t xml:space="preserve"> - </w:t>
            </w:r>
            <w:r w:rsidRPr="00883816">
              <w:rPr>
                <w:color w:val="0000FF"/>
              </w:rPr>
              <w:t>Alex Jones</w:t>
            </w:r>
            <w:r>
              <w:rPr>
                <w:color w:val="0000FF"/>
              </w:rPr>
              <w:t xml:space="preserve"> ; </w:t>
            </w:r>
            <w:hyperlink r:id="rId52" w:history="1">
              <w:r w:rsidRPr="00883816">
                <w:rPr>
                  <w:rStyle w:val="Hyperlink"/>
                  <w:rFonts w:eastAsiaTheme="majorEastAsia" w:cs="Arial"/>
                  <w:sz w:val="20"/>
                  <w:szCs w:val="20"/>
                </w:rPr>
                <w:t>InfoWars.com</w:t>
              </w:r>
            </w:hyperlink>
            <w:r w:rsidRPr="00883816">
              <w:rPr>
                <w:color w:val="0000FF"/>
              </w:rPr>
              <w:br/>
            </w:r>
            <w:r w:rsidRPr="00883816">
              <w:rPr>
                <w:color w:val="0000FF"/>
              </w:rPr>
              <w:br/>
              <w:t>Es</w:t>
            </w:r>
            <w:r>
              <w:rPr>
                <w:color w:val="0000FF"/>
              </w:rPr>
              <w:t xml:space="preserve"> gibt eine kleine </w:t>
            </w:r>
            <w:hyperlink r:id="rId53" w:history="1">
              <w:r w:rsidRPr="00883816">
                <w:rPr>
                  <w:rStyle w:val="Hyperlink"/>
                  <w:rFonts w:eastAsiaTheme="majorEastAsia" w:cs="Arial"/>
                  <w:sz w:val="20"/>
                  <w:szCs w:val="20"/>
                </w:rPr>
                <w:t>Eule</w:t>
              </w:r>
            </w:hyperlink>
            <w:r>
              <w:rPr>
                <w:color w:val="0000FF"/>
              </w:rPr>
              <w:t xml:space="preserve"> </w:t>
            </w:r>
            <w:r w:rsidRPr="00883816">
              <w:rPr>
                <w:color w:val="0000FF"/>
              </w:rPr>
              <w:t>gerade</w:t>
            </w:r>
            <w:r>
              <w:rPr>
                <w:color w:val="0000FF"/>
              </w:rPr>
              <w:t xml:space="preserve"> links von der "</w:t>
            </w:r>
            <w:r w:rsidRPr="00883816">
              <w:rPr>
                <w:color w:val="0000FF"/>
              </w:rPr>
              <w:t>1",</w:t>
            </w:r>
            <w:r>
              <w:rPr>
                <w:color w:val="0000FF"/>
              </w:rPr>
              <w:t xml:space="preserve"> </w:t>
            </w:r>
            <w:r w:rsidRPr="00883816">
              <w:rPr>
                <w:color w:val="0000FF"/>
              </w:rPr>
              <w:t>die</w:t>
            </w:r>
            <w:r>
              <w:rPr>
                <w:color w:val="0000FF"/>
              </w:rPr>
              <w:t xml:space="preserve"> </w:t>
            </w:r>
            <w:r w:rsidRPr="00883816">
              <w:rPr>
                <w:color w:val="0000FF"/>
              </w:rPr>
              <w:t>an</w:t>
            </w:r>
            <w:r>
              <w:rPr>
                <w:color w:val="0000FF"/>
              </w:rPr>
              <w:t xml:space="preserve"> </w:t>
            </w:r>
            <w:r w:rsidRPr="00883816">
              <w:rPr>
                <w:color w:val="0000FF"/>
              </w:rPr>
              <w:t>der</w:t>
            </w:r>
            <w:r>
              <w:rPr>
                <w:color w:val="0000FF"/>
              </w:rPr>
              <w:t xml:space="preserve"> oberen Recht</w:t>
            </w:r>
            <w:r>
              <w:rPr>
                <w:color w:val="0000FF"/>
              </w:rPr>
              <w:t>s</w:t>
            </w:r>
            <w:r>
              <w:rPr>
                <w:color w:val="0000FF"/>
              </w:rPr>
              <w:t xml:space="preserve">ecke </w:t>
            </w:r>
            <w:r w:rsidRPr="00883816">
              <w:rPr>
                <w:color w:val="0000FF"/>
              </w:rPr>
              <w:t>der</w:t>
            </w:r>
            <w:r>
              <w:rPr>
                <w:color w:val="0000FF"/>
              </w:rPr>
              <w:t xml:space="preserve"> einen </w:t>
            </w:r>
            <w:r w:rsidRPr="00883816">
              <w:rPr>
                <w:color w:val="0000FF"/>
              </w:rPr>
              <w:t>Dollarnote</w:t>
            </w:r>
            <w:r>
              <w:rPr>
                <w:color w:val="0000FF"/>
              </w:rPr>
              <w:t xml:space="preserve"> erscheint. </w:t>
            </w:r>
            <w:hyperlink r:id="rId54" w:history="1">
              <w:r>
                <w:rPr>
                  <w:rStyle w:val="Hyperlink"/>
                  <w:rFonts w:eastAsiaTheme="majorEastAsia" w:cs="Arial"/>
                  <w:sz w:val="20"/>
                  <w:szCs w:val="20"/>
                  <w:lang w:val="en-GB"/>
                </w:rPr>
                <w:t>owl</w:t>
              </w:r>
            </w:hyperlink>
            <w:r w:rsidRPr="00883816">
              <w:rPr>
                <w:color w:val="0000FF"/>
                <w:lang w:val="en-GB"/>
              </w:rPr>
              <w:t xml:space="preserve"> </w:t>
            </w:r>
            <w:r>
              <w:rPr>
                <w:color w:val="0000FF"/>
                <w:lang w:val="en-GB"/>
              </w:rPr>
              <w:t>just to the left of the "1" which appears on the upper right hand co</w:t>
            </w:r>
            <w:r>
              <w:rPr>
                <w:color w:val="0000FF"/>
                <w:lang w:val="en-GB"/>
              </w:rPr>
              <w:t>r</w:t>
            </w:r>
            <w:r>
              <w:rPr>
                <w:color w:val="0000FF"/>
                <w:lang w:val="en-GB"/>
              </w:rPr>
              <w:t>ner of the One Dollar Bill.</w:t>
            </w:r>
          </w:p>
        </w:tc>
      </w:tr>
      <w:tr w:rsidR="009874D1" w:rsidRPr="006004E7" w:rsidTr="006200D7">
        <w:tc>
          <w:tcPr>
            <w:tcW w:w="3809" w:type="dxa"/>
          </w:tcPr>
          <w:p w:rsidR="00611A9E" w:rsidRPr="00611A9E" w:rsidRDefault="00611A9E" w:rsidP="00611A9E">
            <w:pPr>
              <w:pStyle w:val="Absatz1"/>
              <w:jc w:val="left"/>
              <w:rPr>
                <w:lang w:val="en-GB"/>
              </w:rPr>
            </w:pPr>
            <w:r w:rsidRPr="00611A9E">
              <w:rPr>
                <w:rStyle w:val="Fett"/>
                <w:rFonts w:ascii="Arial" w:hAnsi="Arial" w:cs="Arial"/>
                <w:color w:val="FF0000"/>
                <w:sz w:val="20"/>
                <w:szCs w:val="20"/>
                <w:lang w:val="en-GB"/>
              </w:rPr>
              <w:t>The Constitution</w:t>
            </w:r>
            <w:r w:rsidRPr="00611A9E">
              <w:rPr>
                <w:b/>
                <w:bCs/>
                <w:lang w:val="en-GB"/>
              </w:rPr>
              <w:br/>
            </w:r>
            <w:r w:rsidRPr="00611A9E">
              <w:rPr>
                <w:rStyle w:val="Fett"/>
                <w:rFonts w:ascii="Arial" w:hAnsi="Arial" w:cs="Arial"/>
                <w:color w:val="FF0000"/>
                <w:sz w:val="20"/>
                <w:szCs w:val="20"/>
                <w:u w:val="single"/>
                <w:lang w:val="en-GB"/>
              </w:rPr>
              <w:t>for</w:t>
            </w:r>
            <w:r w:rsidRPr="00611A9E">
              <w:rPr>
                <w:rStyle w:val="Fett"/>
                <w:rFonts w:ascii="Arial" w:hAnsi="Arial" w:cs="Arial"/>
                <w:color w:val="FF0000"/>
                <w:sz w:val="20"/>
                <w:szCs w:val="20"/>
                <w:lang w:val="en-GB"/>
              </w:rPr>
              <w:t xml:space="preserve"> The United States of America</w:t>
            </w:r>
            <w:r w:rsidRPr="00611A9E">
              <w:rPr>
                <w:lang w:val="en-GB"/>
              </w:rPr>
              <w:t xml:space="preserve"> </w:t>
            </w:r>
            <w:r w:rsidRPr="00611A9E">
              <w:rPr>
                <w:lang w:val="en-GB"/>
              </w:rPr>
              <w:br/>
            </w:r>
            <w:r w:rsidRPr="00611A9E">
              <w:rPr>
                <w:lang w:val="en-GB"/>
              </w:rPr>
              <w:br/>
              <w:t>Now known or referred to as</w:t>
            </w:r>
            <w:r w:rsidRPr="00611A9E">
              <w:rPr>
                <w:lang w:val="en-GB"/>
              </w:rPr>
              <w:br/>
              <w:t xml:space="preserve">the </w:t>
            </w:r>
            <w:r w:rsidRPr="00611A9E">
              <w:rPr>
                <w:u w:val="single"/>
                <w:lang w:val="en-GB"/>
              </w:rPr>
              <w:t>organic</w:t>
            </w:r>
            <w:r w:rsidRPr="00611A9E">
              <w:rPr>
                <w:lang w:val="en-GB"/>
              </w:rPr>
              <w:t xml:space="preserve"> constitution.</w:t>
            </w:r>
            <w:r w:rsidRPr="00611A9E">
              <w:rPr>
                <w:lang w:val="en-GB"/>
              </w:rPr>
              <w:br/>
              <w:t>This Constitution established a central government with limited powers to do the will of the people. Its purpose was to form a more perfect Union, esta</w:t>
            </w:r>
            <w:r w:rsidRPr="00611A9E">
              <w:rPr>
                <w:lang w:val="en-GB"/>
              </w:rPr>
              <w:t>b</w:t>
            </w:r>
            <w:r w:rsidRPr="00611A9E">
              <w:rPr>
                <w:lang w:val="en-GB"/>
              </w:rPr>
              <w:t>lish Justice, insure domestic Tranqui</w:t>
            </w:r>
            <w:r w:rsidRPr="00611A9E">
              <w:rPr>
                <w:lang w:val="en-GB"/>
              </w:rPr>
              <w:t>l</w:t>
            </w:r>
            <w:r w:rsidRPr="00611A9E">
              <w:rPr>
                <w:lang w:val="en-GB"/>
              </w:rPr>
              <w:t>ity, provide for the common defense, promote the general Welfare, and secure the Blessings of Liberty to ou</w:t>
            </w:r>
            <w:r w:rsidRPr="00611A9E">
              <w:rPr>
                <w:lang w:val="en-GB"/>
              </w:rPr>
              <w:t>r</w:t>
            </w:r>
            <w:r w:rsidRPr="00611A9E">
              <w:rPr>
                <w:lang w:val="en-GB"/>
              </w:rPr>
              <w:t xml:space="preserve">selves and our Posterity. </w:t>
            </w:r>
          </w:p>
          <w:p w:rsidR="009874D1" w:rsidRDefault="00611A9E" w:rsidP="00611A9E">
            <w:pPr>
              <w:pStyle w:val="Absatz1"/>
              <w:jc w:val="left"/>
              <w:rPr>
                <w:lang w:val="en-GB"/>
              </w:rPr>
            </w:pPr>
            <w:r w:rsidRPr="00611A9E">
              <w:rPr>
                <w:color w:val="000000"/>
                <w:lang w:val="en-GB"/>
              </w:rPr>
              <w:t>The</w:t>
            </w:r>
            <w:r w:rsidRPr="00611A9E">
              <w:rPr>
                <w:lang w:val="en-GB"/>
              </w:rPr>
              <w:t xml:space="preserve"> </w:t>
            </w:r>
            <w:r w:rsidRPr="00611A9E">
              <w:rPr>
                <w:rStyle w:val="Fett"/>
                <w:rFonts w:ascii="Arial" w:hAnsi="Arial" w:cs="Arial"/>
                <w:color w:val="0000FF"/>
                <w:sz w:val="20"/>
                <w:szCs w:val="20"/>
                <w:lang w:val="en-GB"/>
              </w:rPr>
              <w:t>Constitution</w:t>
            </w:r>
            <w:r w:rsidRPr="00611A9E">
              <w:rPr>
                <w:lang w:val="en-GB"/>
              </w:rPr>
              <w:t xml:space="preserve"> (a bankruptcy co</w:t>
            </w:r>
            <w:r w:rsidRPr="00611A9E">
              <w:rPr>
                <w:lang w:val="en-GB"/>
              </w:rPr>
              <w:t>m</w:t>
            </w:r>
            <w:r w:rsidRPr="00611A9E">
              <w:rPr>
                <w:lang w:val="en-GB"/>
              </w:rPr>
              <w:t>pact) designates and limits the powers of the newly established central go</w:t>
            </w:r>
            <w:r w:rsidRPr="00611A9E">
              <w:rPr>
                <w:lang w:val="en-GB"/>
              </w:rPr>
              <w:t>v</w:t>
            </w:r>
            <w:r w:rsidRPr="00611A9E">
              <w:rPr>
                <w:lang w:val="en-GB"/>
              </w:rPr>
              <w:t>ernment and restrict its venue to a district not exceeding 10 miles square and areas purchased for forts, mag</w:t>
            </w:r>
            <w:r w:rsidRPr="00611A9E">
              <w:rPr>
                <w:lang w:val="en-GB"/>
              </w:rPr>
              <w:t>a</w:t>
            </w:r>
            <w:r w:rsidRPr="00611A9E">
              <w:rPr>
                <w:lang w:val="en-GB"/>
              </w:rPr>
              <w:t xml:space="preserve">zines, arsenals, dockyards, and other needful buildings. </w:t>
            </w:r>
            <w:r w:rsidRPr="00611A9E">
              <w:rPr>
                <w:lang w:val="en-GB"/>
              </w:rPr>
              <w:br/>
            </w:r>
            <w:r w:rsidRPr="00611A9E">
              <w:rPr>
                <w:lang w:val="en-GB"/>
              </w:rPr>
              <w:br/>
              <w:t xml:space="preserve">The </w:t>
            </w:r>
            <w:r w:rsidRPr="00611A9E">
              <w:rPr>
                <w:rStyle w:val="Fett"/>
                <w:rFonts w:ascii="Arial" w:hAnsi="Arial" w:cs="Arial"/>
                <w:sz w:val="20"/>
                <w:szCs w:val="20"/>
                <w:lang w:val="en-GB"/>
              </w:rPr>
              <w:t>organic</w:t>
            </w:r>
            <w:r w:rsidRPr="00611A9E">
              <w:rPr>
                <w:lang w:val="en-GB"/>
              </w:rPr>
              <w:t xml:space="preserve"> Constitution was </w:t>
            </w:r>
            <w:r w:rsidRPr="00611A9E">
              <w:rPr>
                <w:lang w:val="en-GB"/>
              </w:rPr>
              <w:br/>
              <w:t xml:space="preserve">created in 1787, </w:t>
            </w:r>
            <w:r w:rsidRPr="00611A9E">
              <w:rPr>
                <w:lang w:val="en-GB"/>
              </w:rPr>
              <w:br/>
              <w:t xml:space="preserve">adopted in 1789, and </w:t>
            </w:r>
            <w:r w:rsidRPr="00611A9E">
              <w:rPr>
                <w:lang w:val="en-GB"/>
              </w:rPr>
              <w:br/>
              <w:t xml:space="preserve">amended in 1791 </w:t>
            </w:r>
            <w:r w:rsidRPr="00611A9E">
              <w:rPr>
                <w:lang w:val="en-GB"/>
              </w:rPr>
              <w:br/>
            </w:r>
            <w:r w:rsidRPr="00611A9E">
              <w:rPr>
                <w:lang w:val="en-GB"/>
              </w:rPr>
              <w:br/>
            </w:r>
            <w:r w:rsidRPr="00611A9E">
              <w:rPr>
                <w:color w:val="800000"/>
                <w:lang w:val="en-GB"/>
              </w:rPr>
              <w:t xml:space="preserve">"The Constitution is </w:t>
            </w:r>
            <w:r w:rsidRPr="00611A9E">
              <w:rPr>
                <w:color w:val="800000"/>
                <w:u w:val="single"/>
                <w:lang w:val="en-GB"/>
              </w:rPr>
              <w:t>not</w:t>
            </w:r>
            <w:r w:rsidRPr="00611A9E">
              <w:rPr>
                <w:color w:val="800000"/>
                <w:lang w:val="en-GB"/>
              </w:rPr>
              <w:t xml:space="preserve"> an instrument for the government to restrain the people, it is an instrument for the people to restrain the government." </w:t>
            </w:r>
            <w:r w:rsidRPr="00611A9E">
              <w:rPr>
                <w:color w:val="800000"/>
                <w:lang w:val="en-GB"/>
              </w:rPr>
              <w:br/>
              <w:t xml:space="preserve">-- Patrick Henry </w:t>
            </w:r>
          </w:p>
        </w:tc>
        <w:tc>
          <w:tcPr>
            <w:tcW w:w="3871" w:type="dxa"/>
          </w:tcPr>
          <w:p w:rsidR="009874D1" w:rsidRDefault="00611A9E" w:rsidP="00611A9E">
            <w:pPr>
              <w:pStyle w:val="Absatz1"/>
              <w:jc w:val="left"/>
              <w:rPr>
                <w:lang w:val="en-GB"/>
              </w:rPr>
            </w:pPr>
            <w:r w:rsidRPr="00611A9E">
              <w:rPr>
                <w:rStyle w:val="Fett"/>
                <w:rFonts w:asciiTheme="minorHAnsi" w:hAnsiTheme="minorHAnsi" w:cs="Arial"/>
                <w:color w:val="FF0000"/>
                <w:szCs w:val="22"/>
                <w:lang w:val="en-GB"/>
              </w:rPr>
              <w:t>The Constitution</w:t>
            </w:r>
            <w:r w:rsidRPr="00611A9E">
              <w:rPr>
                <w:rFonts w:asciiTheme="minorHAnsi" w:hAnsiTheme="minorHAnsi"/>
                <w:b/>
                <w:bCs/>
                <w:szCs w:val="22"/>
                <w:lang w:val="en-GB"/>
              </w:rPr>
              <w:br/>
            </w:r>
            <w:r w:rsidRPr="00611A9E">
              <w:rPr>
                <w:rStyle w:val="Fett"/>
                <w:rFonts w:asciiTheme="minorHAnsi" w:hAnsiTheme="minorHAnsi" w:cs="Arial"/>
                <w:color w:val="FF0000"/>
                <w:szCs w:val="22"/>
                <w:u w:val="single"/>
                <w:lang w:val="en-GB"/>
              </w:rPr>
              <w:t>of</w:t>
            </w:r>
            <w:r w:rsidRPr="00611A9E">
              <w:rPr>
                <w:rStyle w:val="Fett"/>
                <w:rFonts w:asciiTheme="minorHAnsi" w:hAnsiTheme="minorHAnsi" w:cs="Arial"/>
                <w:color w:val="FF0000"/>
                <w:szCs w:val="22"/>
                <w:lang w:val="en-GB"/>
              </w:rPr>
              <w:t xml:space="preserve"> the United States</w:t>
            </w:r>
            <w:r w:rsidRPr="00611A9E">
              <w:rPr>
                <w:rFonts w:asciiTheme="minorHAnsi" w:hAnsiTheme="minorHAnsi"/>
                <w:szCs w:val="22"/>
                <w:lang w:val="en-GB"/>
              </w:rPr>
              <w:t xml:space="preserve"> </w:t>
            </w:r>
            <w:r w:rsidRPr="00611A9E">
              <w:rPr>
                <w:rFonts w:asciiTheme="minorHAnsi" w:hAnsiTheme="minorHAnsi"/>
                <w:szCs w:val="22"/>
                <w:lang w:val="en-GB"/>
              </w:rPr>
              <w:br/>
            </w:r>
            <w:r w:rsidRPr="00611A9E">
              <w:rPr>
                <w:rFonts w:asciiTheme="minorHAnsi" w:hAnsiTheme="minorHAnsi"/>
                <w:szCs w:val="22"/>
                <w:lang w:val="en-GB"/>
              </w:rPr>
              <w:br/>
            </w:r>
            <w:r w:rsidRPr="00611A9E">
              <w:rPr>
                <w:rFonts w:asciiTheme="minorHAnsi" w:hAnsiTheme="minorHAnsi"/>
                <w:szCs w:val="22"/>
                <w:lang w:val="en-GB"/>
              </w:rPr>
              <w:br/>
            </w:r>
            <w:r w:rsidRPr="00611A9E">
              <w:rPr>
                <w:rFonts w:asciiTheme="minorHAnsi" w:hAnsiTheme="minorHAnsi"/>
                <w:color w:val="808000"/>
                <w:szCs w:val="22"/>
                <w:lang w:val="en-GB"/>
              </w:rPr>
              <w:t xml:space="preserve">The original organic Constitution </w:t>
            </w:r>
            <w:r w:rsidRPr="00611A9E">
              <w:rPr>
                <w:rFonts w:asciiTheme="minorHAnsi" w:hAnsiTheme="minorHAnsi"/>
                <w:color w:val="808000"/>
                <w:szCs w:val="22"/>
                <w:lang w:val="en-GB"/>
              </w:rPr>
              <w:br/>
              <w:t xml:space="preserve">was adopted by the corporation as </w:t>
            </w:r>
            <w:r w:rsidRPr="00611A9E">
              <w:rPr>
                <w:rFonts w:asciiTheme="minorHAnsi" w:hAnsiTheme="minorHAnsi"/>
                <w:color w:val="808000"/>
                <w:szCs w:val="22"/>
                <w:lang w:val="en-GB"/>
              </w:rPr>
              <w:br/>
              <w:t>its "</w:t>
            </w:r>
            <w:r w:rsidRPr="00611A9E">
              <w:rPr>
                <w:rStyle w:val="Fett"/>
                <w:rFonts w:asciiTheme="minorHAnsi" w:hAnsiTheme="minorHAnsi" w:cs="Arial"/>
                <w:color w:val="808000"/>
                <w:szCs w:val="22"/>
                <w:lang w:val="en-GB"/>
              </w:rPr>
              <w:t>By-laws</w:t>
            </w:r>
            <w:r w:rsidRPr="00611A9E">
              <w:rPr>
                <w:rFonts w:asciiTheme="minorHAnsi" w:hAnsiTheme="minorHAnsi"/>
                <w:color w:val="808000"/>
                <w:szCs w:val="22"/>
                <w:lang w:val="en-GB"/>
              </w:rPr>
              <w:t xml:space="preserve">". The </w:t>
            </w:r>
            <w:hyperlink r:id="rId55" w:history="1">
              <w:r w:rsidRPr="00611A9E">
                <w:rPr>
                  <w:rStyle w:val="Hyperlink"/>
                  <w:rFonts w:asciiTheme="minorHAnsi" w:hAnsiTheme="minorHAnsi" w:cs="Arial"/>
                  <w:szCs w:val="22"/>
                  <w:lang w:val="en-GB"/>
                </w:rPr>
                <w:t>original Thirteenth Amendment</w:t>
              </w:r>
            </w:hyperlink>
            <w:r w:rsidRPr="00611A9E">
              <w:rPr>
                <w:rFonts w:asciiTheme="minorHAnsi" w:hAnsiTheme="minorHAnsi"/>
                <w:color w:val="808000"/>
                <w:szCs w:val="22"/>
                <w:lang w:val="en-GB"/>
              </w:rPr>
              <w:t xml:space="preserve"> was replaced, and other amendments added, some by fraud.</w:t>
            </w:r>
            <w:r w:rsidRPr="00611A9E">
              <w:rPr>
                <w:rFonts w:asciiTheme="minorHAnsi" w:hAnsiTheme="minorHAnsi"/>
                <w:szCs w:val="22"/>
                <w:lang w:val="en-GB"/>
              </w:rPr>
              <w:t xml:space="preserve"> </w:t>
            </w:r>
            <w:r w:rsidRPr="00611A9E">
              <w:rPr>
                <w:rFonts w:asciiTheme="minorHAnsi" w:hAnsiTheme="minorHAnsi"/>
                <w:szCs w:val="22"/>
                <w:lang w:val="en-GB"/>
              </w:rPr>
              <w:br/>
            </w:r>
            <w:r w:rsidRPr="00611A9E">
              <w:rPr>
                <w:rFonts w:asciiTheme="minorHAnsi" w:hAnsiTheme="minorHAnsi"/>
                <w:szCs w:val="22"/>
                <w:lang w:val="en-GB"/>
              </w:rPr>
              <w:br/>
            </w:r>
            <w:r w:rsidRPr="00611A9E">
              <w:rPr>
                <w:rFonts w:asciiTheme="minorHAnsi" w:hAnsiTheme="minorHAnsi"/>
                <w:szCs w:val="22"/>
                <w:lang w:val="en-GB"/>
              </w:rPr>
              <w:br/>
            </w:r>
            <w:r w:rsidRPr="00611A9E">
              <w:rPr>
                <w:rFonts w:asciiTheme="minorHAnsi" w:hAnsiTheme="minorHAnsi"/>
                <w:color w:val="000000"/>
                <w:szCs w:val="22"/>
                <w:lang w:val="en-GB"/>
              </w:rPr>
              <w:t xml:space="preserve">The </w:t>
            </w:r>
            <w:r w:rsidRPr="00611A9E">
              <w:rPr>
                <w:rStyle w:val="Fett"/>
                <w:rFonts w:asciiTheme="minorHAnsi" w:hAnsiTheme="minorHAnsi" w:cs="Arial"/>
                <w:color w:val="FF0000"/>
                <w:szCs w:val="22"/>
                <w:lang w:val="en-GB"/>
              </w:rPr>
              <w:t>14th Amendment</w:t>
            </w:r>
            <w:r w:rsidRPr="00611A9E">
              <w:rPr>
                <w:rFonts w:asciiTheme="minorHAnsi" w:hAnsiTheme="minorHAnsi"/>
                <w:color w:val="000000"/>
                <w:szCs w:val="22"/>
                <w:lang w:val="en-GB"/>
              </w:rPr>
              <w:br/>
              <w:t xml:space="preserve">was </w:t>
            </w:r>
            <w:r w:rsidRPr="00611A9E">
              <w:rPr>
                <w:rStyle w:val="Fett"/>
                <w:rFonts w:asciiTheme="minorHAnsi" w:hAnsiTheme="minorHAnsi" w:cs="Arial"/>
                <w:color w:val="000000"/>
                <w:szCs w:val="22"/>
                <w:lang w:val="en-GB"/>
              </w:rPr>
              <w:t>not</w:t>
            </w:r>
            <w:r w:rsidRPr="00611A9E">
              <w:rPr>
                <w:rFonts w:asciiTheme="minorHAnsi" w:hAnsiTheme="minorHAnsi"/>
                <w:color w:val="000000"/>
                <w:szCs w:val="22"/>
                <w:lang w:val="en-GB"/>
              </w:rPr>
              <w:t xml:space="preserve"> ratified. </w:t>
            </w:r>
            <w:r w:rsidRPr="00611A9E">
              <w:rPr>
                <w:rFonts w:asciiTheme="minorHAnsi" w:hAnsiTheme="minorHAnsi"/>
                <w:color w:val="000000"/>
                <w:szCs w:val="22"/>
                <w:lang w:val="en-GB"/>
              </w:rPr>
              <w:br/>
            </w:r>
            <w:r w:rsidRPr="00611A9E">
              <w:rPr>
                <w:rFonts w:asciiTheme="minorHAnsi" w:hAnsiTheme="minorHAnsi"/>
                <w:color w:val="808080"/>
                <w:szCs w:val="22"/>
                <w:lang w:val="en-GB"/>
              </w:rPr>
              <w:t>Utah Supreme Court Cases, Dyett v Turner, (1968) 439 P2d 266, 267; State v Phillips, (1975) 540 P 2d 936; as well as Coleman v. Miller, 307 U.S. 448, 59 S. Ct. 972; 28 Tulane Law Review, 22; 11 South Carolina Law Quarterly 484; Co</w:t>
            </w:r>
            <w:r w:rsidRPr="00611A9E">
              <w:rPr>
                <w:rFonts w:asciiTheme="minorHAnsi" w:hAnsiTheme="minorHAnsi"/>
                <w:color w:val="808080"/>
                <w:szCs w:val="22"/>
                <w:lang w:val="en-GB"/>
              </w:rPr>
              <w:t>n</w:t>
            </w:r>
            <w:r w:rsidRPr="00611A9E">
              <w:rPr>
                <w:rFonts w:asciiTheme="minorHAnsi" w:hAnsiTheme="minorHAnsi"/>
                <w:color w:val="808080"/>
                <w:szCs w:val="22"/>
                <w:lang w:val="en-GB"/>
              </w:rPr>
              <w:t>gressional Record, June 13, 1967, pp. 15641-15646)</w:t>
            </w:r>
            <w:r w:rsidRPr="00611A9E">
              <w:rPr>
                <w:rFonts w:asciiTheme="minorHAnsi" w:hAnsiTheme="minorHAnsi"/>
                <w:color w:val="000000"/>
                <w:szCs w:val="22"/>
                <w:lang w:val="en-GB"/>
              </w:rPr>
              <w:t xml:space="preserve"> </w:t>
            </w:r>
            <w:r w:rsidRPr="00611A9E">
              <w:rPr>
                <w:rFonts w:asciiTheme="minorHAnsi" w:hAnsiTheme="minorHAnsi"/>
                <w:color w:val="000000"/>
                <w:szCs w:val="22"/>
                <w:lang w:val="en-GB"/>
              </w:rPr>
              <w:br/>
            </w:r>
            <w:r w:rsidRPr="00611A9E">
              <w:rPr>
                <w:rFonts w:asciiTheme="minorHAnsi" w:hAnsiTheme="minorHAnsi"/>
                <w:color w:val="000000"/>
                <w:szCs w:val="22"/>
                <w:lang w:val="en-GB"/>
              </w:rPr>
              <w:br/>
              <w:t xml:space="preserve">Also see: </w:t>
            </w:r>
            <w:r w:rsidRPr="00611A9E">
              <w:rPr>
                <w:rFonts w:asciiTheme="minorHAnsi" w:hAnsiTheme="minorHAnsi"/>
                <w:color w:val="000000"/>
                <w:szCs w:val="22"/>
                <w:lang w:val="en-GB"/>
              </w:rPr>
              <w:br/>
            </w:r>
            <w:hyperlink r:id="rId56" w:history="1">
              <w:r w:rsidRPr="00611A9E">
                <w:rPr>
                  <w:rStyle w:val="Hyperlink"/>
                  <w:rFonts w:asciiTheme="minorHAnsi" w:hAnsiTheme="minorHAnsi" w:cs="Arial"/>
                  <w:szCs w:val="22"/>
                  <w:lang w:val="en-GB"/>
                </w:rPr>
                <w:t>The 14th Amendment Never Passed</w:t>
              </w:r>
            </w:hyperlink>
            <w:r w:rsidRPr="00611A9E">
              <w:rPr>
                <w:rFonts w:asciiTheme="minorHAnsi" w:hAnsiTheme="minorHAnsi"/>
                <w:color w:val="000000"/>
                <w:szCs w:val="22"/>
                <w:lang w:val="en-GB"/>
              </w:rPr>
              <w:t xml:space="preserve"> </w:t>
            </w:r>
            <w:r w:rsidRPr="00611A9E">
              <w:rPr>
                <w:rFonts w:asciiTheme="minorHAnsi" w:hAnsiTheme="minorHAnsi"/>
                <w:color w:val="000000"/>
                <w:szCs w:val="22"/>
                <w:lang w:val="en-GB"/>
              </w:rPr>
              <w:br/>
            </w:r>
            <w:r w:rsidRPr="00611A9E">
              <w:rPr>
                <w:rFonts w:asciiTheme="minorHAnsi" w:hAnsiTheme="minorHAnsi"/>
                <w:color w:val="000000"/>
                <w:szCs w:val="22"/>
                <w:lang w:val="en-GB"/>
              </w:rPr>
              <w:br/>
            </w:r>
            <w:r w:rsidRPr="00611A9E">
              <w:rPr>
                <w:rFonts w:asciiTheme="minorHAnsi" w:hAnsiTheme="minorHAnsi"/>
                <w:color w:val="000000"/>
                <w:szCs w:val="22"/>
                <w:lang w:val="en-GB"/>
              </w:rPr>
              <w:br/>
            </w:r>
            <w:r w:rsidRPr="00611A9E">
              <w:rPr>
                <w:rFonts w:asciiTheme="minorHAnsi" w:hAnsiTheme="minorHAnsi"/>
                <w:color w:val="000000"/>
                <w:szCs w:val="22"/>
                <w:lang w:val="en-GB"/>
              </w:rPr>
              <w:br/>
              <w:t xml:space="preserve">The </w:t>
            </w:r>
            <w:r w:rsidRPr="00611A9E">
              <w:rPr>
                <w:rStyle w:val="Fett"/>
                <w:rFonts w:asciiTheme="minorHAnsi" w:hAnsiTheme="minorHAnsi" w:cs="Arial"/>
                <w:color w:val="FF0000"/>
                <w:szCs w:val="22"/>
                <w:lang w:val="en-GB"/>
              </w:rPr>
              <w:t>16th Amendment</w:t>
            </w:r>
            <w:r w:rsidRPr="00611A9E">
              <w:rPr>
                <w:rFonts w:asciiTheme="minorHAnsi" w:hAnsiTheme="minorHAnsi"/>
                <w:color w:val="000000"/>
                <w:szCs w:val="22"/>
                <w:lang w:val="en-GB"/>
              </w:rPr>
              <w:t xml:space="preserve"> </w:t>
            </w:r>
            <w:r w:rsidRPr="00611A9E">
              <w:rPr>
                <w:rFonts w:asciiTheme="minorHAnsi" w:hAnsiTheme="minorHAnsi"/>
                <w:color w:val="000000"/>
                <w:szCs w:val="22"/>
                <w:lang w:val="en-GB"/>
              </w:rPr>
              <w:br/>
              <w:t xml:space="preserve">was </w:t>
            </w:r>
            <w:r w:rsidRPr="00611A9E">
              <w:rPr>
                <w:rFonts w:asciiTheme="minorHAnsi" w:hAnsiTheme="minorHAnsi"/>
                <w:color w:val="000000"/>
                <w:szCs w:val="22"/>
                <w:u w:val="single"/>
                <w:lang w:val="en-GB"/>
              </w:rPr>
              <w:t>not</w:t>
            </w:r>
            <w:r w:rsidRPr="00611A9E">
              <w:rPr>
                <w:rFonts w:asciiTheme="minorHAnsi" w:hAnsiTheme="minorHAnsi"/>
                <w:color w:val="000000"/>
                <w:szCs w:val="22"/>
                <w:lang w:val="en-GB"/>
              </w:rPr>
              <w:t xml:space="preserve"> ratified by the states. </w:t>
            </w:r>
            <w:r w:rsidRPr="00611A9E">
              <w:rPr>
                <w:rFonts w:asciiTheme="minorHAnsi" w:hAnsiTheme="minorHAnsi"/>
                <w:color w:val="000000"/>
                <w:szCs w:val="22"/>
                <w:lang w:val="en-GB"/>
              </w:rPr>
              <w:br/>
            </w:r>
            <w:r w:rsidRPr="00611A9E">
              <w:rPr>
                <w:rFonts w:asciiTheme="minorHAnsi" w:hAnsiTheme="minorHAnsi"/>
                <w:color w:val="808080"/>
                <w:szCs w:val="22"/>
                <w:lang w:val="en-GB"/>
              </w:rPr>
              <w:t>--documented research in THE LAW THAT NEVER WAS by Bill Benson and "Red" Beckman</w:t>
            </w:r>
            <w:r w:rsidRPr="00611A9E">
              <w:rPr>
                <w:rFonts w:asciiTheme="minorHAnsi" w:hAnsiTheme="minorHAnsi"/>
                <w:color w:val="000000"/>
                <w:szCs w:val="22"/>
                <w:lang w:val="en-GB"/>
              </w:rPr>
              <w:t xml:space="preserve"> </w:t>
            </w:r>
          </w:p>
        </w:tc>
        <w:tc>
          <w:tcPr>
            <w:tcW w:w="3810" w:type="dxa"/>
          </w:tcPr>
          <w:p w:rsidR="006004E7" w:rsidRDefault="006004E7" w:rsidP="006004E7">
            <w:pPr>
              <w:pStyle w:val="Absatz1"/>
              <w:jc w:val="left"/>
            </w:pPr>
            <w:r w:rsidRPr="006004E7">
              <w:rPr>
                <w:rStyle w:val="Fett"/>
              </w:rPr>
              <w:t>Die Verfassung</w:t>
            </w:r>
            <w:r w:rsidRPr="006004E7">
              <w:rPr>
                <w:b/>
                <w:bCs/>
              </w:rPr>
              <w:br/>
            </w:r>
            <w:r w:rsidRPr="006004E7">
              <w:rPr>
                <w:rStyle w:val="Fett"/>
                <w:u w:val="single"/>
              </w:rPr>
              <w:t>für</w:t>
            </w:r>
            <w:r>
              <w:t xml:space="preserve"> </w:t>
            </w:r>
            <w:r w:rsidRPr="006004E7">
              <w:rPr>
                <w:rStyle w:val="Fett"/>
              </w:rPr>
              <w:t>die</w:t>
            </w:r>
            <w:r>
              <w:t xml:space="preserve"> Vereinigten Staaten von Am</w:t>
            </w:r>
            <w:r>
              <w:t>e</w:t>
            </w:r>
            <w:r>
              <w:t>rika</w:t>
            </w:r>
            <w:r w:rsidRPr="006004E7">
              <w:br/>
            </w:r>
            <w:r w:rsidRPr="006004E7">
              <w:br/>
              <w:t>Gewusst oder bezogen sich jetzt als</w:t>
            </w:r>
            <w:r w:rsidRPr="006004E7">
              <w:br/>
              <w:t xml:space="preserve">die </w:t>
            </w:r>
            <w:r w:rsidRPr="006004E7">
              <w:rPr>
                <w:u w:val="single"/>
              </w:rPr>
              <w:t>organische</w:t>
            </w:r>
            <w:r w:rsidRPr="006004E7">
              <w:t xml:space="preserve"> Verfassung. </w:t>
            </w:r>
            <w:r w:rsidRPr="006004E7">
              <w:br/>
              <w:t>Diese Verfassung führte eine Zentra</w:t>
            </w:r>
            <w:r w:rsidRPr="006004E7">
              <w:t>l</w:t>
            </w:r>
            <w:r w:rsidRPr="006004E7">
              <w:t>regierung mit beschränkten Mächten ein, den Willen des Volks zu machen. Ihr Zweck war, eine perfektere G</w:t>
            </w:r>
            <w:r w:rsidRPr="006004E7">
              <w:t>e</w:t>
            </w:r>
            <w:r w:rsidRPr="006004E7">
              <w:t xml:space="preserve">meinschaft zu bilden, Gerechtigkeit führt ein, häusliche Ruhe versichert, für die gemeinsame Verteidigung sorgt, das Allgemeinwohl fördert, und sichern Sie die Segnungen von Freiheit zu uns und unserer Nachwelt. </w:t>
            </w:r>
          </w:p>
          <w:p w:rsidR="006004E7" w:rsidRDefault="006004E7" w:rsidP="006004E7">
            <w:pPr>
              <w:pStyle w:val="Absatz1"/>
              <w:jc w:val="left"/>
            </w:pPr>
            <w:r w:rsidRPr="006004E7">
              <w:t>Die</w:t>
            </w:r>
            <w:r>
              <w:t xml:space="preserve"> </w:t>
            </w:r>
            <w:r w:rsidRPr="006004E7">
              <w:rPr>
                <w:rStyle w:val="Fett"/>
              </w:rPr>
              <w:t>Verfassung (</w:t>
            </w:r>
            <w:r w:rsidRPr="006004E7">
              <w:t>eine</w:t>
            </w:r>
            <w:r>
              <w:t xml:space="preserve"> </w:t>
            </w:r>
            <w:r w:rsidRPr="006004E7">
              <w:t>Bankrottverei</w:t>
            </w:r>
            <w:r w:rsidRPr="006004E7">
              <w:t>n</w:t>
            </w:r>
            <w:r w:rsidRPr="006004E7">
              <w:t>barung)</w:t>
            </w:r>
            <w:r>
              <w:t xml:space="preserve"> bestimmt </w:t>
            </w:r>
            <w:r w:rsidRPr="006004E7">
              <w:t>und</w:t>
            </w:r>
            <w:r>
              <w:t xml:space="preserve"> grenzt ein </w:t>
            </w:r>
            <w:r w:rsidRPr="006004E7">
              <w:t>die</w:t>
            </w:r>
            <w:r>
              <w:t xml:space="preserve"> Mächte das frisch führte Zentralregi</w:t>
            </w:r>
            <w:r>
              <w:t>e</w:t>
            </w:r>
            <w:r>
              <w:t>rung ein und beschränkt ihren Vera</w:t>
            </w:r>
            <w:r>
              <w:t>n</w:t>
            </w:r>
            <w:r>
              <w:t>staltungsort zu einem Bezirk, den nicht überschreitende 10 Meilen quadri</w:t>
            </w:r>
            <w:r>
              <w:t>e</w:t>
            </w:r>
            <w:r>
              <w:t xml:space="preserve">ren, und Bereiche Forts, Zeitschriften kauften Arsenale, Werften und andere </w:t>
            </w:r>
            <w:r w:rsidRPr="006004E7">
              <w:t>nötige</w:t>
            </w:r>
            <w:r>
              <w:t xml:space="preserve"> </w:t>
            </w:r>
            <w:r w:rsidRPr="006004E7">
              <w:t>Gebäude.</w:t>
            </w:r>
            <w:r>
              <w:t xml:space="preserve"> </w:t>
            </w:r>
            <w:r w:rsidRPr="006004E7">
              <w:br/>
            </w:r>
            <w:r w:rsidRPr="006004E7">
              <w:br/>
              <w:t xml:space="preserve">Die </w:t>
            </w:r>
            <w:r w:rsidRPr="006004E7">
              <w:rPr>
                <w:rStyle w:val="Fett"/>
              </w:rPr>
              <w:t>organische</w:t>
            </w:r>
            <w:r w:rsidRPr="006004E7">
              <w:t xml:space="preserve"> Verfassung war</w:t>
            </w:r>
            <w:r w:rsidRPr="006004E7">
              <w:br/>
              <w:t xml:space="preserve">geschaffen im Jahr 1787, </w:t>
            </w:r>
            <w:r w:rsidRPr="006004E7">
              <w:br/>
              <w:t>übernahm im Jahr 1789, und</w:t>
            </w:r>
            <w:r w:rsidRPr="006004E7">
              <w:br/>
              <w:t>geändert im Jahr 1791</w:t>
            </w:r>
            <w:r w:rsidRPr="006004E7">
              <w:br/>
            </w:r>
            <w:r w:rsidRPr="006004E7">
              <w:br/>
              <w:t>"</w:t>
            </w:r>
            <w:r w:rsidRPr="006004E7">
              <w:rPr>
                <w:color w:val="800000"/>
              </w:rPr>
              <w:t>Die Verfassung ist kein Instrument, damit die Regierung die Leute zurüc</w:t>
            </w:r>
            <w:r w:rsidRPr="006004E7">
              <w:rPr>
                <w:color w:val="800000"/>
              </w:rPr>
              <w:t>k</w:t>
            </w:r>
            <w:r w:rsidRPr="006004E7">
              <w:rPr>
                <w:color w:val="800000"/>
              </w:rPr>
              <w:t xml:space="preserve">hält, es ist ein Instrument, damit die Leute das government. zurückhalten," - </w:t>
            </w:r>
            <w:r w:rsidRPr="006004E7">
              <w:rPr>
                <w:color w:val="800000"/>
              </w:rPr>
              <w:br/>
              <w:t>Patrick Henry</w:t>
            </w:r>
          </w:p>
          <w:p w:rsidR="009874D1" w:rsidRPr="006004E7" w:rsidRDefault="009874D1" w:rsidP="00591DC3">
            <w:pPr>
              <w:pStyle w:val="Absatz1"/>
              <w:jc w:val="left"/>
            </w:pPr>
          </w:p>
        </w:tc>
        <w:tc>
          <w:tcPr>
            <w:tcW w:w="3810" w:type="dxa"/>
          </w:tcPr>
          <w:p w:rsidR="006004E7" w:rsidRDefault="006004E7" w:rsidP="006004E7">
            <w:pPr>
              <w:pStyle w:val="Absatz1"/>
              <w:jc w:val="left"/>
              <w:rPr>
                <w:color w:val="0000FF"/>
              </w:rPr>
            </w:pPr>
            <w:r w:rsidRPr="006004E7">
              <w:rPr>
                <w:rStyle w:val="Fett"/>
              </w:rPr>
              <w:t>Die Verfassung</w:t>
            </w:r>
            <w:r w:rsidRPr="006004E7">
              <w:rPr>
                <w:b/>
                <w:bCs/>
              </w:rPr>
              <w:br/>
            </w:r>
            <w:r w:rsidRPr="006004E7">
              <w:rPr>
                <w:rStyle w:val="Fett"/>
                <w:u w:val="single"/>
              </w:rPr>
              <w:t>von</w:t>
            </w:r>
            <w:r>
              <w:rPr>
                <w:b/>
                <w:bCs/>
              </w:rPr>
              <w:t xml:space="preserve"> </w:t>
            </w:r>
            <w:r w:rsidRPr="006004E7">
              <w:rPr>
                <w:rStyle w:val="Fett"/>
              </w:rPr>
              <w:t>den</w:t>
            </w:r>
            <w:r>
              <w:rPr>
                <w:b/>
                <w:bCs/>
              </w:rPr>
              <w:t xml:space="preserve"> Vereinigten Staaten</w:t>
            </w:r>
            <w:r w:rsidRPr="006004E7">
              <w:br/>
            </w:r>
            <w:r w:rsidRPr="006004E7">
              <w:br/>
            </w:r>
            <w:r w:rsidRPr="006004E7">
              <w:br/>
              <w:t>Die ursprüngliche organische Verfa</w:t>
            </w:r>
            <w:r w:rsidRPr="006004E7">
              <w:t>s</w:t>
            </w:r>
            <w:r w:rsidRPr="006004E7">
              <w:t>sung</w:t>
            </w:r>
            <w:r w:rsidRPr="006004E7">
              <w:br/>
              <w:t>wurde von der Gesellschaft übe</w:t>
            </w:r>
            <w:r w:rsidRPr="006004E7">
              <w:t>r</w:t>
            </w:r>
            <w:r w:rsidRPr="006004E7">
              <w:t>nommen als</w:t>
            </w:r>
            <w:r w:rsidRPr="006004E7">
              <w:br/>
              <w:t xml:space="preserve">ihre "Satzungen". By-laws". </w:t>
            </w:r>
            <w:r w:rsidRPr="006004E7">
              <w:rPr>
                <w:color w:val="0000FF"/>
              </w:rPr>
              <w:t>Die</w:t>
            </w:r>
            <w:r>
              <w:rPr>
                <w:color w:val="0000FF"/>
              </w:rPr>
              <w:t xml:space="preserve"> </w:t>
            </w:r>
            <w:hyperlink r:id="rId57" w:history="1">
              <w:r w:rsidRPr="006004E7">
                <w:rPr>
                  <w:rStyle w:val="Hyperlink"/>
                  <w:rFonts w:cs="Arial"/>
                </w:rPr>
                <w:t>u</w:t>
              </w:r>
              <w:r w:rsidRPr="006004E7">
                <w:rPr>
                  <w:rStyle w:val="Hyperlink"/>
                  <w:rFonts w:cs="Arial"/>
                </w:rPr>
                <w:t>r</w:t>
              </w:r>
              <w:r w:rsidRPr="006004E7">
                <w:rPr>
                  <w:rStyle w:val="Hyperlink"/>
                  <w:rFonts w:cs="Arial"/>
                </w:rPr>
                <w:t>sprüngliche</w:t>
              </w:r>
            </w:hyperlink>
            <w:r>
              <w:rPr>
                <w:color w:val="0000FF"/>
              </w:rPr>
              <w:t xml:space="preserve"> </w:t>
            </w:r>
            <w:hyperlink r:id="rId58" w:history="1">
              <w:r w:rsidRPr="006004E7">
                <w:rPr>
                  <w:rStyle w:val="Hyperlink"/>
                  <w:rFonts w:cs="Arial"/>
                </w:rPr>
                <w:t>dreizehnte</w:t>
              </w:r>
            </w:hyperlink>
            <w:r>
              <w:rPr>
                <w:color w:val="0000FF"/>
              </w:rPr>
              <w:t xml:space="preserve"> </w:t>
            </w:r>
            <w:hyperlink r:id="rId59" w:history="1">
              <w:r w:rsidRPr="006004E7">
                <w:rPr>
                  <w:rStyle w:val="Hyperlink"/>
                  <w:rFonts w:cs="Arial"/>
                </w:rPr>
                <w:t>Änderung</w:t>
              </w:r>
            </w:hyperlink>
            <w:r>
              <w:rPr>
                <w:color w:val="0000FF"/>
              </w:rPr>
              <w:t xml:space="preserve"> </w:t>
            </w:r>
            <w:r w:rsidRPr="006004E7">
              <w:rPr>
                <w:color w:val="0000FF"/>
              </w:rPr>
              <w:t>wu</w:t>
            </w:r>
            <w:r w:rsidRPr="006004E7">
              <w:rPr>
                <w:color w:val="0000FF"/>
              </w:rPr>
              <w:t>r</w:t>
            </w:r>
            <w:r w:rsidRPr="006004E7">
              <w:rPr>
                <w:color w:val="0000FF"/>
              </w:rPr>
              <w:t>de</w:t>
            </w:r>
            <w:r>
              <w:rPr>
                <w:color w:val="0000FF"/>
              </w:rPr>
              <w:t xml:space="preserve"> ersetzt durch </w:t>
            </w:r>
            <w:r w:rsidRPr="006004E7">
              <w:rPr>
                <w:color w:val="0000FF"/>
              </w:rPr>
              <w:t>Betrug,</w:t>
            </w:r>
            <w:r>
              <w:rPr>
                <w:color w:val="0000FF"/>
              </w:rPr>
              <w:t xml:space="preserve"> </w:t>
            </w:r>
            <w:r w:rsidRPr="006004E7">
              <w:rPr>
                <w:color w:val="0000FF"/>
              </w:rPr>
              <w:t>und</w:t>
            </w:r>
            <w:r>
              <w:rPr>
                <w:color w:val="0000FF"/>
              </w:rPr>
              <w:t xml:space="preserve"> </w:t>
            </w:r>
            <w:r w:rsidRPr="006004E7">
              <w:rPr>
                <w:color w:val="0000FF"/>
              </w:rPr>
              <w:t>andere</w:t>
            </w:r>
            <w:r>
              <w:rPr>
                <w:color w:val="0000FF"/>
              </w:rPr>
              <w:t xml:space="preserve"> </w:t>
            </w:r>
            <w:r w:rsidRPr="006004E7">
              <w:rPr>
                <w:color w:val="0000FF"/>
              </w:rPr>
              <w:t>Änderungen</w:t>
            </w:r>
            <w:r>
              <w:rPr>
                <w:color w:val="0000FF"/>
              </w:rPr>
              <w:t xml:space="preserve"> </w:t>
            </w:r>
            <w:r w:rsidRPr="006004E7">
              <w:rPr>
                <w:color w:val="0000FF"/>
              </w:rPr>
              <w:t>fügten</w:t>
            </w:r>
            <w:r>
              <w:rPr>
                <w:color w:val="0000FF"/>
              </w:rPr>
              <w:t xml:space="preserve"> durch ihn hinzu ein bisschen. </w:t>
            </w:r>
            <w:r w:rsidRPr="006004E7">
              <w:rPr>
                <w:color w:val="0000FF"/>
              </w:rPr>
              <w:br/>
            </w:r>
            <w:r w:rsidRPr="006004E7">
              <w:rPr>
                <w:color w:val="0000FF"/>
              </w:rPr>
              <w:br/>
            </w:r>
            <w:r w:rsidRPr="006004E7">
              <w:rPr>
                <w:color w:val="0000FF"/>
              </w:rPr>
              <w:br/>
            </w:r>
            <w:r w:rsidRPr="006004E7">
              <w:rPr>
                <w:color w:val="000000"/>
              </w:rPr>
              <w:t>Die</w:t>
            </w:r>
            <w:r w:rsidRPr="006004E7">
              <w:rPr>
                <w:color w:val="0000FF"/>
              </w:rPr>
              <w:t xml:space="preserve"> </w:t>
            </w:r>
            <w:r w:rsidRPr="006004E7">
              <w:rPr>
                <w:rStyle w:val="Fett"/>
                <w:color w:val="0000FF"/>
              </w:rPr>
              <w:t>14.</w:t>
            </w:r>
            <w:r w:rsidRPr="006004E7">
              <w:rPr>
                <w:color w:val="0000FF"/>
              </w:rPr>
              <w:t xml:space="preserve"> </w:t>
            </w:r>
            <w:r w:rsidRPr="006004E7">
              <w:rPr>
                <w:rStyle w:val="Fett"/>
                <w:color w:val="0000FF"/>
              </w:rPr>
              <w:t>Änderung</w:t>
            </w:r>
            <w:r w:rsidRPr="006004E7">
              <w:rPr>
                <w:color w:val="0000FF"/>
              </w:rPr>
              <w:br/>
              <w:t xml:space="preserve">wurde </w:t>
            </w:r>
            <w:r w:rsidRPr="006004E7">
              <w:rPr>
                <w:rStyle w:val="Fett"/>
                <w:color w:val="0000FF"/>
              </w:rPr>
              <w:t>nicht</w:t>
            </w:r>
            <w:r w:rsidRPr="006004E7">
              <w:rPr>
                <w:color w:val="0000FF"/>
              </w:rPr>
              <w:t xml:space="preserve"> ratifiziert. </w:t>
            </w:r>
            <w:r w:rsidRPr="006004E7">
              <w:rPr>
                <w:color w:val="0000FF"/>
              </w:rPr>
              <w:br/>
              <w:t>Utah oberste Gerichtsprozesse, Dyett v Dreher, (1968) 439 P2d 266, 267; angeben v Kreuzschlitzschraube, (1975) 540 P 2 d 936 ; wie auch Col</w:t>
            </w:r>
            <w:r w:rsidRPr="006004E7">
              <w:rPr>
                <w:color w:val="0000FF"/>
              </w:rPr>
              <w:t>e</w:t>
            </w:r>
            <w:r w:rsidRPr="006004E7">
              <w:rPr>
                <w:color w:val="0000FF"/>
              </w:rPr>
              <w:t>man v. Miller, 307, US-448, 59 S. Ct. 972; 28 Tulane juristische Zeitschrift, 22; 11 South Carolina Gesetzesvierte</w:t>
            </w:r>
            <w:r w:rsidRPr="006004E7">
              <w:rPr>
                <w:color w:val="0000FF"/>
              </w:rPr>
              <w:t>l</w:t>
            </w:r>
            <w:r w:rsidRPr="006004E7">
              <w:rPr>
                <w:color w:val="0000FF"/>
              </w:rPr>
              <w:t>jahresschrift 484; Parlamentsprotokoll, Juni 13, 1967, pp. 15641-15646 )</w:t>
            </w:r>
            <w:r w:rsidRPr="006004E7">
              <w:rPr>
                <w:color w:val="0000FF"/>
              </w:rPr>
              <w:br/>
            </w:r>
            <w:r w:rsidRPr="006004E7">
              <w:rPr>
                <w:color w:val="0000FF"/>
              </w:rPr>
              <w:br/>
              <w:t xml:space="preserve">Sehen Sie auch: </w:t>
            </w:r>
            <w:r w:rsidRPr="006004E7">
              <w:rPr>
                <w:color w:val="0000FF"/>
              </w:rPr>
              <w:br/>
            </w:r>
            <w:hyperlink r:id="rId60" w:history="1">
              <w:r w:rsidRPr="006004E7">
                <w:rPr>
                  <w:rStyle w:val="Hyperlink"/>
                  <w:rFonts w:cs="Arial"/>
                </w:rPr>
                <w:t>Die 14. Änderung ging nie vorbei</w:t>
              </w:r>
            </w:hyperlink>
            <w:r w:rsidRPr="006004E7">
              <w:rPr>
                <w:color w:val="0000FF"/>
              </w:rPr>
              <w:br/>
            </w:r>
            <w:r w:rsidRPr="006004E7">
              <w:rPr>
                <w:color w:val="0000FF"/>
              </w:rPr>
              <w:br/>
            </w:r>
            <w:r w:rsidRPr="006004E7">
              <w:rPr>
                <w:color w:val="0000FF"/>
              </w:rPr>
              <w:br/>
            </w:r>
            <w:r w:rsidRPr="006004E7">
              <w:rPr>
                <w:color w:val="0000FF"/>
              </w:rPr>
              <w:br/>
              <w:t xml:space="preserve">Die </w:t>
            </w:r>
            <w:r w:rsidRPr="006004E7">
              <w:rPr>
                <w:rStyle w:val="Fett"/>
                <w:color w:val="0000FF"/>
              </w:rPr>
              <w:t>16.</w:t>
            </w:r>
            <w:r w:rsidRPr="006004E7">
              <w:rPr>
                <w:color w:val="0000FF"/>
              </w:rPr>
              <w:t xml:space="preserve"> </w:t>
            </w:r>
            <w:r w:rsidRPr="006004E7">
              <w:rPr>
                <w:rStyle w:val="Fett"/>
                <w:color w:val="0000FF"/>
              </w:rPr>
              <w:t>Änderung</w:t>
            </w:r>
            <w:r w:rsidRPr="006004E7">
              <w:rPr>
                <w:color w:val="0000FF"/>
              </w:rPr>
              <w:br/>
              <w:t xml:space="preserve">wurde </w:t>
            </w:r>
            <w:r w:rsidRPr="006004E7">
              <w:rPr>
                <w:color w:val="0000FF"/>
                <w:u w:val="single"/>
              </w:rPr>
              <w:t>nicht</w:t>
            </w:r>
            <w:r w:rsidRPr="006004E7">
              <w:rPr>
                <w:color w:val="0000FF"/>
              </w:rPr>
              <w:t xml:space="preserve"> von den Staaten ratif</w:t>
            </w:r>
            <w:r w:rsidRPr="006004E7">
              <w:rPr>
                <w:color w:val="0000FF"/>
              </w:rPr>
              <w:t>i</w:t>
            </w:r>
            <w:r w:rsidRPr="006004E7">
              <w:rPr>
                <w:color w:val="0000FF"/>
              </w:rPr>
              <w:t xml:space="preserve">ziert. </w:t>
            </w:r>
            <w:r w:rsidRPr="006004E7">
              <w:rPr>
                <w:color w:val="0000FF"/>
              </w:rPr>
              <w:br/>
            </w:r>
            <w:r>
              <w:rPr>
                <w:color w:val="0000FF"/>
              </w:rPr>
              <w:t xml:space="preserve">- </w:t>
            </w:r>
            <w:r w:rsidRPr="006004E7">
              <w:rPr>
                <w:color w:val="0000FF"/>
              </w:rPr>
              <w:t>dokumentierte, dass im Gesetz, das nie von Bill Benson war, und "Rot" Beckman erforscht</w:t>
            </w:r>
          </w:p>
          <w:p w:rsidR="009874D1" w:rsidRPr="006004E7" w:rsidRDefault="009874D1" w:rsidP="00591DC3">
            <w:pPr>
              <w:pStyle w:val="Absatz1"/>
              <w:jc w:val="left"/>
            </w:pPr>
          </w:p>
        </w:tc>
      </w:tr>
    </w:tbl>
    <w:p w:rsidR="007B7BBD" w:rsidRPr="006004E7" w:rsidRDefault="007B7BBD"/>
    <w:p w:rsidR="006004E7" w:rsidRPr="006004E7" w:rsidRDefault="00611A9E" w:rsidP="006004E7">
      <w:pPr>
        <w:pStyle w:val="berschrift2"/>
      </w:pPr>
      <w:bookmarkStart w:id="4" w:name="_Toc477330625"/>
      <w:r w:rsidRPr="006004E7">
        <w:rPr>
          <w:szCs w:val="36"/>
        </w:rPr>
        <w:t xml:space="preserve">Republic / </w:t>
      </w:r>
      <w:r w:rsidRPr="006004E7">
        <w:rPr>
          <w:szCs w:val="27"/>
        </w:rPr>
        <w:t>DEMOCRACY</w:t>
      </w:r>
      <w:r w:rsidRPr="006004E7">
        <w:rPr>
          <w:szCs w:val="27"/>
        </w:rPr>
        <w:tab/>
      </w:r>
      <w:r w:rsidR="006004E7" w:rsidRPr="006004E7">
        <w:t>Republik/Demokratie</w:t>
      </w:r>
      <w:bookmarkEnd w:id="4"/>
    </w:p>
    <w:tbl>
      <w:tblPr>
        <w:tblStyle w:val="Tabellengitternetz"/>
        <w:tblW w:w="15139" w:type="dxa"/>
        <w:tblInd w:w="113" w:type="dxa"/>
        <w:tblLayout w:type="fixed"/>
        <w:tblCellMar>
          <w:right w:w="170" w:type="dxa"/>
        </w:tblCellMar>
        <w:tblLook w:val="04A0"/>
      </w:tblPr>
      <w:tblGrid>
        <w:gridCol w:w="3823"/>
        <w:gridCol w:w="3827"/>
        <w:gridCol w:w="3943"/>
        <w:gridCol w:w="3546"/>
      </w:tblGrid>
      <w:tr w:rsidR="00611A9E" w:rsidTr="00CF4ACB">
        <w:tc>
          <w:tcPr>
            <w:tcW w:w="3823" w:type="dxa"/>
          </w:tcPr>
          <w:p w:rsidR="00611A9E" w:rsidRDefault="00611A9E" w:rsidP="00591DC3">
            <w:pPr>
              <w:pStyle w:val="Absatz1"/>
              <w:jc w:val="left"/>
              <w:rPr>
                <w:lang w:val="en-GB"/>
              </w:rPr>
            </w:pPr>
            <w:r w:rsidRPr="00611A9E">
              <w:rPr>
                <w:szCs w:val="36"/>
              </w:rPr>
              <w:t>Republic</w:t>
            </w:r>
          </w:p>
        </w:tc>
        <w:tc>
          <w:tcPr>
            <w:tcW w:w="3827" w:type="dxa"/>
          </w:tcPr>
          <w:p w:rsidR="00611A9E" w:rsidRDefault="00611A9E" w:rsidP="00591DC3">
            <w:pPr>
              <w:pStyle w:val="Absatz1"/>
              <w:jc w:val="left"/>
              <w:rPr>
                <w:lang w:val="en-GB"/>
              </w:rPr>
            </w:pPr>
            <w:r w:rsidRPr="00611A9E">
              <w:rPr>
                <w:szCs w:val="27"/>
              </w:rPr>
              <w:t>DEMOCRACY</w:t>
            </w:r>
          </w:p>
        </w:tc>
        <w:tc>
          <w:tcPr>
            <w:tcW w:w="3943" w:type="dxa"/>
          </w:tcPr>
          <w:p w:rsidR="00611A9E" w:rsidRDefault="00E465A7" w:rsidP="00591DC3">
            <w:pPr>
              <w:pStyle w:val="Absatz1"/>
              <w:jc w:val="left"/>
              <w:rPr>
                <w:lang w:val="en-GB"/>
              </w:rPr>
            </w:pPr>
            <w:r w:rsidRPr="006004E7">
              <w:t>Republik</w:t>
            </w:r>
          </w:p>
        </w:tc>
        <w:tc>
          <w:tcPr>
            <w:tcW w:w="3546" w:type="dxa"/>
          </w:tcPr>
          <w:p w:rsidR="00611A9E" w:rsidRDefault="00E465A7" w:rsidP="00591DC3">
            <w:pPr>
              <w:pStyle w:val="Absatz1"/>
              <w:jc w:val="left"/>
              <w:rPr>
                <w:lang w:val="en-GB"/>
              </w:rPr>
            </w:pPr>
            <w:r w:rsidRPr="006004E7">
              <w:t>Demokratie</w:t>
            </w:r>
          </w:p>
        </w:tc>
      </w:tr>
      <w:tr w:rsidR="00611A9E" w:rsidTr="00CF4ACB">
        <w:tc>
          <w:tcPr>
            <w:tcW w:w="3823" w:type="dxa"/>
          </w:tcPr>
          <w:p w:rsidR="00611A9E" w:rsidRPr="009D617B" w:rsidRDefault="00611A9E" w:rsidP="00611A9E">
            <w:pPr>
              <w:pStyle w:val="Absatz1"/>
              <w:jc w:val="left"/>
              <w:rPr>
                <w:lang w:val="en-GB"/>
              </w:rPr>
            </w:pPr>
            <w:r w:rsidRPr="009D617B">
              <w:rPr>
                <w:lang w:val="en-GB"/>
              </w:rPr>
              <w:t xml:space="preserve">"Libera Res Publica" </w:t>
            </w:r>
            <w:r w:rsidRPr="009D617B">
              <w:rPr>
                <w:lang w:val="en-GB"/>
              </w:rPr>
              <w:br/>
              <w:t xml:space="preserve">Free from Things Public </w:t>
            </w:r>
            <w:r w:rsidRPr="009D617B">
              <w:rPr>
                <w:lang w:val="en-GB"/>
              </w:rPr>
              <w:br/>
            </w:r>
            <w:r w:rsidRPr="009D617B">
              <w:rPr>
                <w:lang w:val="en-GB"/>
              </w:rPr>
              <w:br/>
              <w:t>"I pledge allegiance to The United States of America, and to the Republic for which it stands, One nation under God"</w:t>
            </w:r>
          </w:p>
        </w:tc>
        <w:tc>
          <w:tcPr>
            <w:tcW w:w="3827" w:type="dxa"/>
          </w:tcPr>
          <w:p w:rsidR="00611A9E" w:rsidRPr="00611A9E" w:rsidRDefault="00611A9E" w:rsidP="00611A9E">
            <w:pPr>
              <w:pStyle w:val="Absatz1"/>
              <w:jc w:val="left"/>
              <w:rPr>
                <w:rFonts w:asciiTheme="minorHAnsi" w:hAnsiTheme="minorHAnsi"/>
                <w:szCs w:val="22"/>
                <w:lang w:val="en-GB"/>
              </w:rPr>
            </w:pPr>
            <w:r w:rsidRPr="00611A9E">
              <w:rPr>
                <w:rFonts w:asciiTheme="minorHAnsi" w:hAnsiTheme="minorHAnsi"/>
                <w:szCs w:val="22"/>
                <w:lang w:val="en-GB"/>
              </w:rPr>
              <w:t>Emphasizes "</w:t>
            </w:r>
            <w:r w:rsidRPr="00611A9E">
              <w:rPr>
                <w:rFonts w:asciiTheme="minorHAnsi" w:hAnsiTheme="minorHAnsi"/>
                <w:szCs w:val="22"/>
                <w:u w:val="single"/>
                <w:lang w:val="en-GB"/>
              </w:rPr>
              <w:t>Democracy</w:t>
            </w:r>
            <w:r w:rsidRPr="00611A9E">
              <w:rPr>
                <w:rFonts w:asciiTheme="minorHAnsi" w:hAnsiTheme="minorHAnsi"/>
                <w:szCs w:val="22"/>
                <w:lang w:val="en-GB"/>
              </w:rPr>
              <w:t xml:space="preserve">" which is the next thing to </w:t>
            </w:r>
            <w:r w:rsidRPr="00611A9E">
              <w:rPr>
                <w:rStyle w:val="Fett"/>
                <w:rFonts w:asciiTheme="minorHAnsi" w:hAnsiTheme="minorHAnsi" w:cs="Arial"/>
                <w:szCs w:val="22"/>
                <w:lang w:val="en-GB"/>
              </w:rPr>
              <w:t>"Socialism"</w:t>
            </w:r>
            <w:r w:rsidRPr="00611A9E">
              <w:rPr>
                <w:rFonts w:asciiTheme="minorHAnsi" w:hAnsiTheme="minorHAnsi"/>
                <w:szCs w:val="22"/>
                <w:lang w:val="en-GB"/>
              </w:rPr>
              <w:t xml:space="preserve"> which is a</w:t>
            </w:r>
            <w:r w:rsidRPr="00611A9E">
              <w:rPr>
                <w:rFonts w:asciiTheme="minorHAnsi" w:hAnsiTheme="minorHAnsi"/>
                <w:szCs w:val="22"/>
                <w:lang w:val="en-GB"/>
              </w:rPr>
              <w:t>n</w:t>
            </w:r>
            <w:r w:rsidRPr="00611A9E">
              <w:rPr>
                <w:rFonts w:asciiTheme="minorHAnsi" w:hAnsiTheme="minorHAnsi"/>
                <w:szCs w:val="22"/>
                <w:lang w:val="en-GB"/>
              </w:rPr>
              <w:t xml:space="preserve">other form of </w:t>
            </w:r>
            <w:r w:rsidRPr="00611A9E">
              <w:rPr>
                <w:rStyle w:val="Fett"/>
                <w:rFonts w:asciiTheme="minorHAnsi" w:hAnsiTheme="minorHAnsi" w:cs="Arial"/>
                <w:szCs w:val="22"/>
                <w:lang w:val="en-GB"/>
              </w:rPr>
              <w:t>"Communism"</w:t>
            </w:r>
            <w:r w:rsidRPr="00611A9E">
              <w:rPr>
                <w:rFonts w:asciiTheme="minorHAnsi" w:hAnsiTheme="minorHAnsi"/>
                <w:szCs w:val="22"/>
                <w:lang w:val="en-GB"/>
              </w:rPr>
              <w:t xml:space="preserve">. </w:t>
            </w:r>
            <w:r w:rsidRPr="00611A9E">
              <w:rPr>
                <w:rFonts w:asciiTheme="minorHAnsi" w:hAnsiTheme="minorHAnsi"/>
                <w:szCs w:val="22"/>
                <w:lang w:val="en-GB"/>
              </w:rPr>
              <w:br/>
            </w:r>
            <w:r w:rsidRPr="00611A9E">
              <w:rPr>
                <w:rFonts w:asciiTheme="minorHAnsi" w:hAnsiTheme="minorHAnsi"/>
                <w:szCs w:val="22"/>
                <w:lang w:val="en-GB"/>
              </w:rPr>
              <w:br/>
            </w:r>
            <w:r w:rsidRPr="00611A9E">
              <w:rPr>
                <w:rFonts w:asciiTheme="minorHAnsi" w:hAnsiTheme="minorHAnsi"/>
                <w:color w:val="808080"/>
                <w:szCs w:val="22"/>
                <w:lang w:val="en-GB"/>
              </w:rPr>
              <w:t xml:space="preserve">Did you say Communism? </w:t>
            </w:r>
            <w:r w:rsidRPr="00611A9E">
              <w:rPr>
                <w:rFonts w:asciiTheme="minorHAnsi" w:hAnsiTheme="minorHAnsi"/>
                <w:color w:val="808080"/>
                <w:szCs w:val="22"/>
                <w:lang w:val="en-GB"/>
              </w:rPr>
              <w:br/>
              <w:t>Can't happen here? Check this out!</w:t>
            </w:r>
            <w:r w:rsidRPr="00611A9E">
              <w:rPr>
                <w:rFonts w:asciiTheme="minorHAnsi" w:hAnsiTheme="minorHAnsi"/>
                <w:szCs w:val="22"/>
                <w:lang w:val="en-GB"/>
              </w:rPr>
              <w:t xml:space="preserve"> </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3000"/>
            </w:tblGrid>
            <w:tr w:rsidR="00611A9E" w:rsidRPr="00611A9E" w:rsidTr="00CF4ACB">
              <w:trPr>
                <w:tblCellSpacing w:w="15"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6347"/>
                  <w:vAlign w:val="center"/>
                  <w:hideMark/>
                </w:tcPr>
                <w:p w:rsidR="00611A9E" w:rsidRPr="00611A9E" w:rsidRDefault="00E87407" w:rsidP="00611A9E">
                  <w:pPr>
                    <w:pStyle w:val="Absatz1"/>
                    <w:jc w:val="left"/>
                    <w:rPr>
                      <w:rFonts w:asciiTheme="minorHAnsi" w:hAnsiTheme="minorHAnsi"/>
                      <w:b/>
                      <w:bCs/>
                      <w:szCs w:val="22"/>
                    </w:rPr>
                  </w:pPr>
                  <w:hyperlink r:id="rId61" w:history="1">
                    <w:r w:rsidR="00611A9E" w:rsidRPr="00611A9E">
                      <w:rPr>
                        <w:rStyle w:val="Hyperlink"/>
                        <w:rFonts w:asciiTheme="minorHAnsi" w:hAnsiTheme="minorHAnsi" w:cs="Arial"/>
                        <w:b/>
                        <w:bCs/>
                        <w:color w:val="FFFF00"/>
                        <w:szCs w:val="22"/>
                      </w:rPr>
                      <w:t>Communist Manifesto</w:t>
                    </w:r>
                  </w:hyperlink>
                </w:p>
              </w:tc>
            </w:tr>
          </w:tbl>
          <w:p w:rsidR="00611A9E" w:rsidRDefault="00611A9E" w:rsidP="00591DC3">
            <w:pPr>
              <w:pStyle w:val="Absatz1"/>
              <w:jc w:val="left"/>
              <w:rPr>
                <w:lang w:val="en-GB"/>
              </w:rPr>
            </w:pPr>
          </w:p>
        </w:tc>
        <w:tc>
          <w:tcPr>
            <w:tcW w:w="3943" w:type="dxa"/>
          </w:tcPr>
          <w:p w:rsidR="00611A9E" w:rsidRPr="00E465A7" w:rsidRDefault="00E465A7" w:rsidP="00E465A7">
            <w:pPr>
              <w:pStyle w:val="Absatz1"/>
              <w:jc w:val="left"/>
            </w:pPr>
            <w:r w:rsidRPr="00E465A7">
              <w:t xml:space="preserve">"Libera RES Publica" </w:t>
            </w:r>
            <w:r w:rsidRPr="00E465A7">
              <w:br/>
              <w:t>Befreien Sie von Dingen Öffentlichkeit</w:t>
            </w:r>
            <w:r w:rsidRPr="00E465A7">
              <w:br/>
            </w:r>
            <w:r w:rsidRPr="00E465A7">
              <w:br/>
              <w:t xml:space="preserve">"Ich sichere Loyalität den Vereinigten Staaten von Amerika gegenüber und der Republik gegenüber, für die sie steht, eine Nation unter Gott zu" </w:t>
            </w:r>
          </w:p>
        </w:tc>
        <w:tc>
          <w:tcPr>
            <w:tcW w:w="3546" w:type="dxa"/>
          </w:tcPr>
          <w:p w:rsidR="00611A9E" w:rsidRPr="00E465A7" w:rsidRDefault="00E465A7" w:rsidP="00E465A7">
            <w:pPr>
              <w:pStyle w:val="Absatz1"/>
              <w:jc w:val="left"/>
            </w:pPr>
            <w:r w:rsidRPr="00E465A7">
              <w:rPr>
                <w:szCs w:val="22"/>
              </w:rPr>
              <w:t>Hebt "</w:t>
            </w:r>
            <w:r w:rsidRPr="00E465A7">
              <w:rPr>
                <w:szCs w:val="22"/>
                <w:u w:val="single"/>
              </w:rPr>
              <w:t>Demokratie"</w:t>
            </w:r>
            <w:r>
              <w:t xml:space="preserve"> hervor, </w:t>
            </w:r>
            <w:r w:rsidRPr="00E465A7">
              <w:rPr>
                <w:szCs w:val="22"/>
              </w:rPr>
              <w:t>die</w:t>
            </w:r>
            <w:r>
              <w:t xml:space="preserve"> das </w:t>
            </w:r>
            <w:r w:rsidRPr="00E465A7">
              <w:rPr>
                <w:szCs w:val="22"/>
              </w:rPr>
              <w:t>nächste</w:t>
            </w:r>
            <w:r>
              <w:t xml:space="preserve"> </w:t>
            </w:r>
            <w:r w:rsidRPr="00E465A7">
              <w:rPr>
                <w:szCs w:val="22"/>
              </w:rPr>
              <w:t>Ding</w:t>
            </w:r>
            <w:r>
              <w:t xml:space="preserve"> </w:t>
            </w:r>
            <w:r w:rsidRPr="00E465A7">
              <w:rPr>
                <w:szCs w:val="22"/>
              </w:rPr>
              <w:t>zu "</w:t>
            </w:r>
            <w:r w:rsidRPr="00E465A7">
              <w:rPr>
                <w:rStyle w:val="Fett"/>
              </w:rPr>
              <w:t>Sozialismus"</w:t>
            </w:r>
            <w:r>
              <w:t xml:space="preserve"> </w:t>
            </w:r>
            <w:r w:rsidRPr="00E465A7">
              <w:rPr>
                <w:szCs w:val="22"/>
              </w:rPr>
              <w:t>ist</w:t>
            </w:r>
            <w:r>
              <w:t xml:space="preserve">, der eine andere </w:t>
            </w:r>
            <w:r w:rsidRPr="00E465A7">
              <w:rPr>
                <w:szCs w:val="22"/>
              </w:rPr>
              <w:t>Form</w:t>
            </w:r>
            <w:r>
              <w:t xml:space="preserve"> des "</w:t>
            </w:r>
            <w:r w:rsidRPr="00E465A7">
              <w:rPr>
                <w:rStyle w:val="Fett"/>
              </w:rPr>
              <w:t>Ko</w:t>
            </w:r>
            <w:r w:rsidRPr="00E465A7">
              <w:rPr>
                <w:rStyle w:val="Fett"/>
              </w:rPr>
              <w:t>m</w:t>
            </w:r>
            <w:r w:rsidRPr="00E465A7">
              <w:rPr>
                <w:rStyle w:val="Fett"/>
              </w:rPr>
              <w:t>munismus"</w:t>
            </w:r>
            <w:r>
              <w:t xml:space="preserve"> </w:t>
            </w:r>
            <w:r w:rsidRPr="00E465A7">
              <w:rPr>
                <w:szCs w:val="22"/>
              </w:rPr>
              <w:t>ist.</w:t>
            </w:r>
            <w:r>
              <w:t xml:space="preserve"> </w:t>
            </w:r>
            <w:r w:rsidRPr="00E465A7">
              <w:br/>
            </w:r>
            <w:r w:rsidRPr="00E465A7">
              <w:br/>
            </w:r>
            <w:r w:rsidRPr="00E465A7">
              <w:rPr>
                <w:color w:val="808080"/>
              </w:rPr>
              <w:t xml:space="preserve">Sagten Sie Kommunismus? </w:t>
            </w:r>
            <w:r w:rsidRPr="00E465A7">
              <w:rPr>
                <w:color w:val="808080"/>
              </w:rPr>
              <w:br/>
              <w:t>Kann hier nicht geschehen? Übe</w:t>
            </w:r>
            <w:r w:rsidRPr="00E465A7">
              <w:rPr>
                <w:color w:val="808080"/>
              </w:rPr>
              <w:t>r</w:t>
            </w:r>
            <w:r w:rsidRPr="00E465A7">
              <w:rPr>
                <w:color w:val="808080"/>
              </w:rPr>
              <w:t xml:space="preserve">prüfen Sie diesen! </w:t>
            </w:r>
          </w:p>
        </w:tc>
      </w:tr>
      <w:tr w:rsidR="00611A9E" w:rsidRPr="00E465A7" w:rsidTr="00CF4ACB">
        <w:tc>
          <w:tcPr>
            <w:tcW w:w="3823" w:type="dxa"/>
          </w:tcPr>
          <w:p w:rsidR="00611A9E" w:rsidRPr="009D617B" w:rsidRDefault="00611A9E" w:rsidP="00611A9E">
            <w:pPr>
              <w:pStyle w:val="Absatz1"/>
              <w:jc w:val="left"/>
              <w:rPr>
                <w:lang w:val="en-GB"/>
              </w:rPr>
            </w:pPr>
            <w:r w:rsidRPr="009D617B">
              <w:rPr>
                <w:lang w:val="en-GB"/>
              </w:rPr>
              <w:t>"Republican"</w:t>
            </w:r>
            <w:r w:rsidRPr="009D617B">
              <w:rPr>
                <w:lang w:val="en-GB"/>
              </w:rPr>
              <w:br/>
              <w:t xml:space="preserve">(means "common rights") </w:t>
            </w:r>
            <w:r w:rsidRPr="009D617B">
              <w:rPr>
                <w:lang w:val="en-GB"/>
              </w:rPr>
              <w:br/>
              <w:t xml:space="preserve">form of government </w:t>
            </w:r>
            <w:r w:rsidRPr="009D617B">
              <w:rPr>
                <w:lang w:val="en-GB"/>
              </w:rPr>
              <w:br/>
            </w:r>
            <w:r w:rsidRPr="009D617B">
              <w:rPr>
                <w:lang w:val="en-GB"/>
              </w:rPr>
              <w:br/>
              <w:t>"Government of the people</w:t>
            </w:r>
            <w:r w:rsidRPr="009D617B">
              <w:rPr>
                <w:lang w:val="en-GB"/>
              </w:rPr>
              <w:br/>
              <w:t xml:space="preserve">and by the people" </w:t>
            </w:r>
            <w:r w:rsidRPr="009D617B">
              <w:rPr>
                <w:lang w:val="en-GB"/>
              </w:rPr>
              <w:br/>
            </w:r>
            <w:r w:rsidRPr="009D617B">
              <w:rPr>
                <w:lang w:val="en-GB"/>
              </w:rPr>
              <w:br/>
              <w:t xml:space="preserve">A </w:t>
            </w:r>
            <w:r w:rsidRPr="009D617B">
              <w:rPr>
                <w:rStyle w:val="Fett"/>
                <w:b w:val="0"/>
                <w:bCs w:val="0"/>
                <w:szCs w:val="20"/>
                <w:lang w:val="en-GB"/>
              </w:rPr>
              <w:t>republic</w:t>
            </w:r>
            <w:r w:rsidRPr="009D617B">
              <w:rPr>
                <w:lang w:val="en-GB"/>
              </w:rPr>
              <w:t xml:space="preserve"> is a self governing forum wherein a free, sovereign, moral, and enlightened people guarantee to one another and to all minorities the right and obligation to have, retain, and protect each other's God given co</w:t>
            </w:r>
            <w:r w:rsidRPr="009D617B">
              <w:rPr>
                <w:lang w:val="en-GB"/>
              </w:rPr>
              <w:t>m</w:t>
            </w:r>
            <w:r w:rsidRPr="009D617B">
              <w:rPr>
                <w:lang w:val="en-GB"/>
              </w:rPr>
              <w:t xml:space="preserve">mon Rights to Life, Freedom, Liberty and the Pursuit of Happiness in their separate capacities as free inhabitants and or as free Sovereign people within a nation, state (nation state), and or a country, all by positively accepting the Oaths as recipients of the oaths of their servants holding public office. </w:t>
            </w:r>
            <w:r w:rsidRPr="009D617B">
              <w:rPr>
                <w:lang w:val="en-GB"/>
              </w:rPr>
              <w:br/>
            </w:r>
            <w:r w:rsidRPr="009D617B">
              <w:rPr>
                <w:lang w:val="en-GB"/>
              </w:rPr>
              <w:br/>
              <w:t xml:space="preserve">The people created a republican form of government with limitations on their servants. </w:t>
            </w:r>
            <w:r w:rsidRPr="009D617B">
              <w:rPr>
                <w:lang w:val="en-GB"/>
              </w:rPr>
              <w:br/>
            </w:r>
            <w:r w:rsidRPr="009D617B">
              <w:rPr>
                <w:lang w:val="en-GB"/>
              </w:rPr>
              <w:br/>
              <w:t xml:space="preserve">The people are the government, </w:t>
            </w:r>
            <w:r w:rsidRPr="009D617B">
              <w:rPr>
                <w:lang w:val="en-GB"/>
              </w:rPr>
              <w:br/>
              <w:t xml:space="preserve">not their servants. </w:t>
            </w:r>
            <w:r w:rsidRPr="009D617B">
              <w:rPr>
                <w:lang w:val="en-GB"/>
              </w:rPr>
              <w:br/>
            </w:r>
            <w:r w:rsidRPr="009D617B">
              <w:rPr>
                <w:lang w:val="en-GB"/>
              </w:rPr>
              <w:br/>
              <w:t>"</w:t>
            </w:r>
            <w:r w:rsidRPr="009D617B">
              <w:rPr>
                <w:rStyle w:val="Fett"/>
                <w:b w:val="0"/>
                <w:bCs w:val="0"/>
                <w:szCs w:val="20"/>
                <w:lang w:val="en-GB"/>
              </w:rPr>
              <w:t>...shall guarantee to every state in this union a republican form of gover</w:t>
            </w:r>
            <w:r w:rsidRPr="009D617B">
              <w:rPr>
                <w:rStyle w:val="Fett"/>
                <w:b w:val="0"/>
                <w:bCs w:val="0"/>
                <w:szCs w:val="20"/>
                <w:lang w:val="en-GB"/>
              </w:rPr>
              <w:t>n</w:t>
            </w:r>
            <w:r w:rsidRPr="009D617B">
              <w:rPr>
                <w:rStyle w:val="Fett"/>
                <w:b w:val="0"/>
                <w:bCs w:val="0"/>
                <w:szCs w:val="20"/>
                <w:lang w:val="en-GB"/>
              </w:rPr>
              <w:t>ment"</w:t>
            </w:r>
            <w:r w:rsidRPr="009D617B">
              <w:rPr>
                <w:lang w:val="en-GB"/>
              </w:rPr>
              <w:br/>
              <w:t xml:space="preserve">--Constitution, Art. IV Sec 4 </w:t>
            </w:r>
            <w:r w:rsidRPr="009D617B">
              <w:rPr>
                <w:lang w:val="en-GB"/>
              </w:rPr>
              <w:br/>
            </w:r>
            <w:r w:rsidRPr="009D617B">
              <w:rPr>
                <w:lang w:val="en-GB"/>
              </w:rPr>
              <w:br/>
              <w:t>At the close of the Constitutional Co</w:t>
            </w:r>
            <w:r w:rsidRPr="009D617B">
              <w:rPr>
                <w:lang w:val="en-GB"/>
              </w:rPr>
              <w:t>n</w:t>
            </w:r>
            <w:r w:rsidRPr="009D617B">
              <w:rPr>
                <w:lang w:val="en-GB"/>
              </w:rPr>
              <w:t xml:space="preserve">vention in Philadelphia on September 18, 1787, a Mrs Powel anxiously awaited the results, and as Benjamin Franklin emerged, asked him directly: "Well, Doctor, what have we got, a republic or a monarchy?" </w:t>
            </w:r>
            <w:r w:rsidRPr="009D617B">
              <w:rPr>
                <w:rStyle w:val="Fett"/>
                <w:b w:val="0"/>
                <w:bCs w:val="0"/>
                <w:szCs w:val="20"/>
                <w:lang w:val="en-GB"/>
              </w:rPr>
              <w:t>"A republic if you can keep it"</w:t>
            </w:r>
            <w:r w:rsidRPr="009D617B">
              <w:rPr>
                <w:lang w:val="en-GB"/>
              </w:rPr>
              <w:t xml:space="preserve"> responded Franklin. </w:t>
            </w:r>
            <w:r w:rsidRPr="009D617B">
              <w:rPr>
                <w:lang w:val="en-GB"/>
              </w:rPr>
              <w:br/>
            </w:r>
            <w:r w:rsidRPr="009D617B">
              <w:rPr>
                <w:lang w:val="en-GB"/>
              </w:rPr>
              <w:br/>
            </w:r>
            <w:r w:rsidRPr="009D617B">
              <w:rPr>
                <w:szCs w:val="15"/>
                <w:lang w:val="en-GB"/>
              </w:rPr>
              <w:t>James Madison, the fourth president, known as "The Father of Our Constit</w:t>
            </w:r>
            <w:r w:rsidRPr="009D617B">
              <w:rPr>
                <w:szCs w:val="15"/>
                <w:lang w:val="en-GB"/>
              </w:rPr>
              <w:t>u</w:t>
            </w:r>
            <w:r w:rsidRPr="009D617B">
              <w:rPr>
                <w:szCs w:val="15"/>
                <w:lang w:val="en-GB"/>
              </w:rPr>
              <w:t>tion" made the following statement:</w:t>
            </w:r>
            <w:r w:rsidRPr="009D617B">
              <w:rPr>
                <w:lang w:val="en-GB"/>
              </w:rPr>
              <w:t xml:space="preserve"> </w:t>
            </w:r>
            <w:r w:rsidRPr="009D617B">
              <w:rPr>
                <w:lang w:val="en-GB"/>
              </w:rPr>
              <w:br/>
              <w:t>"We have staked the whole of all our political institutions upon the capacity of mankind for self-government, upon the capacity of each and all of us to govern ourselves, to control ourselves, to sustain ourselves according to the</w:t>
            </w:r>
            <w:r w:rsidRPr="009D617B">
              <w:rPr>
                <w:lang w:val="en-GB"/>
              </w:rPr>
              <w:br/>
            </w:r>
            <w:r w:rsidRPr="009D617B">
              <w:rPr>
                <w:rStyle w:val="Fett"/>
                <w:b w:val="0"/>
                <w:bCs w:val="0"/>
                <w:szCs w:val="20"/>
                <w:lang w:val="en-GB"/>
              </w:rPr>
              <w:t>Ten Commandments of God</w:t>
            </w:r>
            <w:r w:rsidRPr="009D617B">
              <w:rPr>
                <w:lang w:val="en-GB"/>
              </w:rPr>
              <w:t xml:space="preserve">." </w:t>
            </w:r>
            <w:r w:rsidRPr="009D617B">
              <w:rPr>
                <w:lang w:val="en-GB"/>
              </w:rPr>
              <w:br/>
            </w:r>
            <w:r w:rsidRPr="009D617B">
              <w:rPr>
                <w:lang w:val="en-GB"/>
              </w:rPr>
              <w:br/>
              <w:t xml:space="preserve">"The Constitution is not an instrument for the government to restrain the people, </w:t>
            </w:r>
            <w:r w:rsidRPr="009D617B">
              <w:rPr>
                <w:lang w:val="en-GB"/>
              </w:rPr>
              <w:br/>
              <w:t xml:space="preserve">it is an instrument for the people to restrain the government." </w:t>
            </w:r>
            <w:r w:rsidRPr="009D617B">
              <w:rPr>
                <w:szCs w:val="15"/>
                <w:lang w:val="en-GB"/>
              </w:rPr>
              <w:t>-- Patrick Henry</w:t>
            </w:r>
            <w:r w:rsidRPr="009D617B">
              <w:rPr>
                <w:lang w:val="en-GB"/>
              </w:rPr>
              <w:t xml:space="preserve"> </w:t>
            </w:r>
            <w:r w:rsidRPr="009D617B">
              <w:rPr>
                <w:lang w:val="en-GB"/>
              </w:rPr>
              <w:br/>
            </w:r>
            <w:r w:rsidRPr="009D617B">
              <w:rPr>
                <w:lang w:val="en-GB"/>
              </w:rPr>
              <w:br/>
              <w:t xml:space="preserve">The </w:t>
            </w:r>
            <w:r w:rsidRPr="009D617B">
              <w:rPr>
                <w:rStyle w:val="Fett"/>
                <w:b w:val="0"/>
                <w:bCs w:val="0"/>
                <w:szCs w:val="20"/>
                <w:lang w:val="en-GB"/>
              </w:rPr>
              <w:t>Tenth Amendment</w:t>
            </w:r>
            <w:r w:rsidRPr="009D617B">
              <w:rPr>
                <w:lang w:val="en-GB"/>
              </w:rPr>
              <w:t xml:space="preserve"> </w:t>
            </w:r>
            <w:r w:rsidRPr="009D617B">
              <w:rPr>
                <w:lang w:val="en-GB"/>
              </w:rPr>
              <w:br/>
              <w:t xml:space="preserve">clearly states: </w:t>
            </w:r>
            <w:r w:rsidRPr="009D617B">
              <w:rPr>
                <w:lang w:val="en-GB"/>
              </w:rPr>
              <w:br/>
              <w:t xml:space="preserve">"The </w:t>
            </w:r>
            <w:r w:rsidRPr="009D617B">
              <w:rPr>
                <w:rStyle w:val="Fett"/>
                <w:b w:val="0"/>
                <w:bCs w:val="0"/>
                <w:szCs w:val="20"/>
                <w:lang w:val="en-GB"/>
              </w:rPr>
              <w:t>powers not delegated</w:t>
            </w:r>
            <w:r w:rsidRPr="009D617B">
              <w:rPr>
                <w:lang w:val="en-GB"/>
              </w:rPr>
              <w:t xml:space="preserve"> to the united states by the Constitution, nor prohibited by it to the states, </w:t>
            </w:r>
            <w:r w:rsidRPr="009D617B">
              <w:rPr>
                <w:rStyle w:val="Fett"/>
                <w:b w:val="0"/>
                <w:bCs w:val="0"/>
                <w:szCs w:val="20"/>
                <w:lang w:val="en-GB"/>
              </w:rPr>
              <w:t>are r</w:t>
            </w:r>
            <w:r w:rsidRPr="009D617B">
              <w:rPr>
                <w:rStyle w:val="Fett"/>
                <w:b w:val="0"/>
                <w:bCs w:val="0"/>
                <w:szCs w:val="20"/>
                <w:lang w:val="en-GB"/>
              </w:rPr>
              <w:t>e</w:t>
            </w:r>
            <w:r w:rsidRPr="009D617B">
              <w:rPr>
                <w:rStyle w:val="Fett"/>
                <w:b w:val="0"/>
                <w:bCs w:val="0"/>
                <w:szCs w:val="20"/>
                <w:lang w:val="en-GB"/>
              </w:rPr>
              <w:t>served</w:t>
            </w:r>
            <w:r w:rsidRPr="009D617B">
              <w:rPr>
                <w:lang w:val="en-GB"/>
              </w:rPr>
              <w:t xml:space="preserve"> to the states respectively, or to the </w:t>
            </w:r>
            <w:r w:rsidRPr="009D617B">
              <w:rPr>
                <w:rStyle w:val="Fett"/>
                <w:b w:val="0"/>
                <w:bCs w:val="0"/>
                <w:szCs w:val="20"/>
                <w:lang w:val="en-GB"/>
              </w:rPr>
              <w:t>people</w:t>
            </w:r>
            <w:r w:rsidRPr="009D617B">
              <w:rPr>
                <w:lang w:val="en-GB"/>
              </w:rPr>
              <w:t xml:space="preserve">." </w:t>
            </w:r>
            <w:r w:rsidRPr="009D617B">
              <w:rPr>
                <w:lang w:val="en-GB"/>
              </w:rPr>
              <w:br/>
              <w:t xml:space="preserve">--ratified December 15, 1791 </w:t>
            </w:r>
            <w:r w:rsidRPr="009D617B">
              <w:rPr>
                <w:lang w:val="en-GB"/>
              </w:rPr>
              <w:br/>
            </w:r>
            <w:r w:rsidRPr="009D617B">
              <w:rPr>
                <w:lang w:val="en-GB"/>
              </w:rPr>
              <w:br/>
              <w:t>Article I, Section 8 of the original Co</w:t>
            </w:r>
            <w:r w:rsidRPr="009D617B">
              <w:rPr>
                <w:lang w:val="en-GB"/>
              </w:rPr>
              <w:t>n</w:t>
            </w:r>
            <w:r w:rsidRPr="009D617B">
              <w:rPr>
                <w:lang w:val="en-GB"/>
              </w:rPr>
              <w:t>stitution allowed the creation of ce</w:t>
            </w:r>
            <w:r w:rsidRPr="009D617B">
              <w:rPr>
                <w:lang w:val="en-GB"/>
              </w:rPr>
              <w:t>r</w:t>
            </w:r>
            <w:r w:rsidRPr="009D617B">
              <w:rPr>
                <w:lang w:val="en-GB"/>
              </w:rPr>
              <w:t xml:space="preserve">tain federal areas and a district for certain limited purposes: </w:t>
            </w:r>
            <w:r w:rsidRPr="009D617B">
              <w:rPr>
                <w:lang w:val="en-GB"/>
              </w:rPr>
              <w:br/>
            </w:r>
            <w:r w:rsidRPr="009D617B">
              <w:rPr>
                <w:rStyle w:val="Hervorhebung"/>
                <w:i w:val="0"/>
                <w:iCs w:val="0"/>
                <w:szCs w:val="20"/>
                <w:lang w:val="en-GB"/>
              </w:rPr>
              <w:t xml:space="preserve">"To exercise exclusive Legislation in all Cases whatsoever, over such </w:t>
            </w:r>
            <w:r w:rsidRPr="009D617B">
              <w:rPr>
                <w:rStyle w:val="Fett"/>
                <w:b w:val="0"/>
                <w:bCs w:val="0"/>
                <w:szCs w:val="20"/>
                <w:lang w:val="en-GB"/>
              </w:rPr>
              <w:t>District (not exceeding ten Miles square</w:t>
            </w:r>
            <w:r w:rsidRPr="009D617B">
              <w:rPr>
                <w:rStyle w:val="Hervorhebung"/>
                <w:i w:val="0"/>
                <w:iCs w:val="0"/>
                <w:szCs w:val="20"/>
                <w:lang w:val="en-GB"/>
              </w:rPr>
              <w:t>) as may, by Cession of particular States, and the Acceptance of Congress, b</w:t>
            </w:r>
            <w:r w:rsidRPr="009D617B">
              <w:rPr>
                <w:rStyle w:val="Hervorhebung"/>
                <w:i w:val="0"/>
                <w:iCs w:val="0"/>
                <w:szCs w:val="20"/>
                <w:lang w:val="en-GB"/>
              </w:rPr>
              <w:t>e</w:t>
            </w:r>
            <w:r w:rsidRPr="009D617B">
              <w:rPr>
                <w:rStyle w:val="Hervorhebung"/>
                <w:i w:val="0"/>
                <w:iCs w:val="0"/>
                <w:szCs w:val="20"/>
                <w:lang w:val="en-GB"/>
              </w:rPr>
              <w:t xml:space="preserve">come the Seat of the Government of the United States, and to exercise like Authority over all Places </w:t>
            </w:r>
            <w:r w:rsidRPr="009D617B">
              <w:rPr>
                <w:rStyle w:val="Fett"/>
                <w:b w:val="0"/>
                <w:bCs w:val="0"/>
                <w:szCs w:val="20"/>
                <w:lang w:val="en-GB"/>
              </w:rPr>
              <w:t>purchased by the Consent</w:t>
            </w:r>
            <w:r w:rsidRPr="009D617B">
              <w:rPr>
                <w:rStyle w:val="Hervorhebung"/>
                <w:i w:val="0"/>
                <w:iCs w:val="0"/>
                <w:szCs w:val="20"/>
                <w:lang w:val="en-GB"/>
              </w:rPr>
              <w:t xml:space="preserve"> of the Legislature of the State in which the Same shall be, </w:t>
            </w:r>
            <w:r w:rsidRPr="009D617B">
              <w:rPr>
                <w:rStyle w:val="Fett"/>
                <w:b w:val="0"/>
                <w:bCs w:val="0"/>
                <w:szCs w:val="20"/>
                <w:lang w:val="en-GB"/>
              </w:rPr>
              <w:t>for the Erection of Forts, Magazines, Ars</w:t>
            </w:r>
            <w:r w:rsidRPr="009D617B">
              <w:rPr>
                <w:rStyle w:val="Fett"/>
                <w:b w:val="0"/>
                <w:bCs w:val="0"/>
                <w:szCs w:val="20"/>
                <w:lang w:val="en-GB"/>
              </w:rPr>
              <w:t>e</w:t>
            </w:r>
            <w:r w:rsidRPr="009D617B">
              <w:rPr>
                <w:rStyle w:val="Fett"/>
                <w:b w:val="0"/>
                <w:bCs w:val="0"/>
                <w:szCs w:val="20"/>
                <w:lang w:val="en-GB"/>
              </w:rPr>
              <w:t>nals, dock-Yards</w:t>
            </w:r>
            <w:r w:rsidRPr="009D617B">
              <w:rPr>
                <w:rStyle w:val="Hervorhebung"/>
                <w:i w:val="0"/>
                <w:iCs w:val="0"/>
                <w:szCs w:val="20"/>
                <w:lang w:val="en-GB"/>
              </w:rPr>
              <w:t xml:space="preserve">, and other </w:t>
            </w:r>
            <w:r w:rsidRPr="009D617B">
              <w:rPr>
                <w:rStyle w:val="Fett"/>
                <w:b w:val="0"/>
                <w:bCs w:val="0"/>
                <w:szCs w:val="20"/>
                <w:lang w:val="en-GB"/>
              </w:rPr>
              <w:t>needful buildings</w:t>
            </w:r>
            <w:r w:rsidRPr="009D617B">
              <w:rPr>
                <w:rStyle w:val="Hervorhebung"/>
                <w:i w:val="0"/>
                <w:iCs w:val="0"/>
                <w:szCs w:val="20"/>
                <w:lang w:val="en-GB"/>
              </w:rPr>
              <w:t>."</w:t>
            </w:r>
            <w:r w:rsidRPr="009D617B">
              <w:rPr>
                <w:lang w:val="en-GB"/>
              </w:rPr>
              <w:t xml:space="preserve"> </w:t>
            </w:r>
            <w:r w:rsidRPr="009D617B">
              <w:rPr>
                <w:szCs w:val="15"/>
                <w:lang w:val="en-GB"/>
              </w:rPr>
              <w:t>--</w:t>
            </w:r>
            <w:hyperlink r:id="rId62" w:history="1">
              <w:r w:rsidRPr="009D617B">
                <w:rPr>
                  <w:rStyle w:val="Hyperlink"/>
                  <w:color w:val="auto"/>
                  <w:szCs w:val="15"/>
                  <w:u w:val="none"/>
                  <w:lang w:val="en-GB"/>
                </w:rPr>
                <w:t>Wikipedia</w:t>
              </w:r>
            </w:hyperlink>
            <w:r w:rsidRPr="009D617B">
              <w:rPr>
                <w:lang w:val="en-GB"/>
              </w:rPr>
              <w:t xml:space="preserve"> </w:t>
            </w:r>
            <w:r w:rsidRPr="009D617B">
              <w:rPr>
                <w:lang w:val="en-GB"/>
              </w:rPr>
              <w:br/>
            </w:r>
            <w:r w:rsidRPr="009D617B">
              <w:rPr>
                <w:lang w:val="en-GB"/>
              </w:rPr>
              <w:br/>
              <w:t xml:space="preserve">It is very important to know that </w:t>
            </w:r>
            <w:r w:rsidRPr="009D617B">
              <w:rPr>
                <w:lang w:val="en-GB"/>
              </w:rPr>
              <w:br/>
              <w:t xml:space="preserve">Congress has </w:t>
            </w:r>
            <w:r w:rsidRPr="009D617B">
              <w:rPr>
                <w:rStyle w:val="Fett"/>
                <w:b w:val="0"/>
                <w:bCs w:val="0"/>
                <w:szCs w:val="20"/>
                <w:lang w:val="en-GB"/>
              </w:rPr>
              <w:t>exclusive Legislative power</w:t>
            </w:r>
            <w:r w:rsidRPr="009D617B">
              <w:rPr>
                <w:lang w:val="en-GB"/>
              </w:rPr>
              <w:t xml:space="preserve"> and </w:t>
            </w:r>
            <w:r w:rsidRPr="009D617B">
              <w:rPr>
                <w:rStyle w:val="Fett"/>
                <w:b w:val="0"/>
                <w:bCs w:val="0"/>
                <w:szCs w:val="20"/>
                <w:lang w:val="en-GB"/>
              </w:rPr>
              <w:t>authority</w:t>
            </w:r>
            <w:r w:rsidRPr="009D617B">
              <w:rPr>
                <w:lang w:val="en-GB"/>
              </w:rPr>
              <w:t xml:space="preserve"> </w:t>
            </w:r>
            <w:r w:rsidRPr="009D617B">
              <w:rPr>
                <w:rStyle w:val="Fett"/>
                <w:b w:val="0"/>
                <w:bCs w:val="0"/>
                <w:szCs w:val="27"/>
                <w:lang w:val="en-GB"/>
              </w:rPr>
              <w:t>only</w:t>
            </w:r>
            <w:r w:rsidRPr="009D617B">
              <w:rPr>
                <w:lang w:val="en-GB"/>
              </w:rPr>
              <w:t xml:space="preserve"> over certain specified areas </w:t>
            </w:r>
            <w:r w:rsidRPr="009D617B">
              <w:rPr>
                <w:rStyle w:val="Fett"/>
                <w:b w:val="0"/>
                <w:bCs w:val="0"/>
                <w:szCs w:val="20"/>
                <w:lang w:val="en-GB"/>
              </w:rPr>
              <w:t>purchased</w:t>
            </w:r>
            <w:r w:rsidRPr="009D617B">
              <w:rPr>
                <w:lang w:val="en-GB"/>
              </w:rPr>
              <w:t xml:space="preserve"> for certain reasons </w:t>
            </w:r>
            <w:r w:rsidRPr="009D617B">
              <w:rPr>
                <w:rStyle w:val="Fett"/>
                <w:b w:val="0"/>
                <w:bCs w:val="0"/>
                <w:szCs w:val="20"/>
                <w:lang w:val="en-GB"/>
              </w:rPr>
              <w:t xml:space="preserve">by consent of the state </w:t>
            </w:r>
            <w:r w:rsidRPr="009D617B">
              <w:rPr>
                <w:lang w:val="en-GB"/>
              </w:rPr>
              <w:t xml:space="preserve">in which they lie. </w:t>
            </w:r>
            <w:r w:rsidRPr="009D617B">
              <w:rPr>
                <w:lang w:val="en-GB"/>
              </w:rPr>
              <w:br/>
              <w:t xml:space="preserve">These are the </w:t>
            </w:r>
            <w:r w:rsidRPr="009D617B">
              <w:rPr>
                <w:rStyle w:val="Fett"/>
                <w:b w:val="0"/>
                <w:bCs w:val="0"/>
                <w:szCs w:val="27"/>
                <w:lang w:val="en-GB"/>
              </w:rPr>
              <w:t>only</w:t>
            </w:r>
            <w:r w:rsidRPr="009D617B">
              <w:rPr>
                <w:lang w:val="en-GB"/>
              </w:rPr>
              <w:t xml:space="preserve"> areas whereby a democracy is allowed to exist. Outside of these areas, a republican form of government is guaranteed. </w:t>
            </w:r>
            <w:r w:rsidRPr="009D617B">
              <w:rPr>
                <w:lang w:val="en-GB"/>
              </w:rPr>
              <w:br/>
            </w:r>
            <w:r w:rsidRPr="009D617B">
              <w:rPr>
                <w:lang w:val="en-GB"/>
              </w:rPr>
              <w:br/>
              <w:t>The Residence Act of 1790, established the actual location</w:t>
            </w:r>
            <w:r w:rsidRPr="009D617B">
              <w:rPr>
                <w:lang w:val="en-GB"/>
              </w:rPr>
              <w:br/>
              <w:t xml:space="preserve">of the district. </w:t>
            </w:r>
            <w:r w:rsidRPr="009D617B">
              <w:rPr>
                <w:lang w:val="en-GB"/>
              </w:rPr>
              <w:br/>
            </w:r>
            <w:r w:rsidRPr="009D617B">
              <w:rPr>
                <w:lang w:val="en-GB"/>
              </w:rPr>
              <w:br/>
              <w:t xml:space="preserve">"Our country’s founders cherished liberty, not democracy." </w:t>
            </w:r>
            <w:r w:rsidRPr="009D617B">
              <w:rPr>
                <w:szCs w:val="15"/>
                <w:lang w:val="en-GB"/>
              </w:rPr>
              <w:t xml:space="preserve">--Ron Paul, Historian and Congressman </w:t>
            </w:r>
            <w:r w:rsidRPr="009D617B">
              <w:rPr>
                <w:lang w:val="en-GB"/>
              </w:rPr>
              <w:br/>
            </w:r>
            <w:r w:rsidRPr="009D617B">
              <w:rPr>
                <w:lang w:val="en-GB"/>
              </w:rPr>
              <w:br/>
              <w:t xml:space="preserve">"A pure Republic allows the people the power of choice.   They may retain their right to choose or waive it for what they believe is profitable or for gain." </w:t>
            </w:r>
            <w:r w:rsidRPr="009D617B">
              <w:rPr>
                <w:szCs w:val="15"/>
                <w:lang w:val="en-GB"/>
              </w:rPr>
              <w:t xml:space="preserve">--Brother Gregory Williams 2010 </w:t>
            </w:r>
            <w:r w:rsidRPr="009D617B">
              <w:rPr>
                <w:szCs w:val="15"/>
                <w:lang w:val="en-GB"/>
              </w:rPr>
              <w:br/>
              <w:t xml:space="preserve">from article titled </w:t>
            </w:r>
            <w:hyperlink r:id="rId63" w:history="1">
              <w:r w:rsidRPr="009D617B">
                <w:rPr>
                  <w:rStyle w:val="Hyperlink"/>
                  <w:color w:val="auto"/>
                  <w:szCs w:val="15"/>
                  <w:u w:val="none"/>
                  <w:lang w:val="en-GB"/>
                </w:rPr>
                <w:t>DEFINING LIES</w:t>
              </w:r>
            </w:hyperlink>
            <w:r w:rsidRPr="009D617B">
              <w:rPr>
                <w:lang w:val="en-GB"/>
              </w:rPr>
              <w:t xml:space="preserve"> </w:t>
            </w:r>
            <w:r w:rsidRPr="009D617B">
              <w:rPr>
                <w:lang w:val="en-GB"/>
              </w:rPr>
              <w:br/>
            </w:r>
            <w:r w:rsidRPr="009D617B">
              <w:rPr>
                <w:lang w:val="en-GB"/>
              </w:rPr>
              <w:br/>
            </w:r>
            <w:r w:rsidRPr="009D617B">
              <w:rPr>
                <w:szCs w:val="27"/>
                <w:lang w:val="en-GB"/>
              </w:rPr>
              <w:t>The republic</w:t>
            </w:r>
            <w:r w:rsidRPr="009D617B">
              <w:rPr>
                <w:szCs w:val="27"/>
                <w:lang w:val="en-GB"/>
              </w:rPr>
              <w:br/>
              <w:t>has been hi-jacked</w:t>
            </w:r>
            <w:r w:rsidRPr="009D617B">
              <w:rPr>
                <w:lang w:val="en-GB"/>
              </w:rPr>
              <w:t xml:space="preserve"> </w:t>
            </w:r>
            <w:r w:rsidRPr="009D617B">
              <w:rPr>
                <w:lang w:val="en-GB"/>
              </w:rPr>
              <w:br/>
              <w:t>by the usurpers</w:t>
            </w:r>
          </w:p>
        </w:tc>
        <w:tc>
          <w:tcPr>
            <w:tcW w:w="3827" w:type="dxa"/>
          </w:tcPr>
          <w:p w:rsidR="00611A9E" w:rsidRPr="009D617B" w:rsidRDefault="00611A9E" w:rsidP="00611A9E">
            <w:pPr>
              <w:pStyle w:val="Absatz1"/>
              <w:jc w:val="left"/>
              <w:rPr>
                <w:lang w:val="en-GB"/>
              </w:rPr>
            </w:pPr>
            <w:r w:rsidRPr="009D617B">
              <w:rPr>
                <w:lang w:val="en-GB"/>
              </w:rPr>
              <w:t>"Democracy"</w:t>
            </w:r>
            <w:r w:rsidRPr="009D617B">
              <w:rPr>
                <w:lang w:val="en-GB"/>
              </w:rPr>
              <w:br/>
              <w:t xml:space="preserve">(means "Priest rule") </w:t>
            </w:r>
            <w:r w:rsidRPr="009D617B">
              <w:rPr>
                <w:lang w:val="en-GB"/>
              </w:rPr>
              <w:br/>
            </w:r>
            <w:r w:rsidRPr="009D617B">
              <w:rPr>
                <w:lang w:val="en-GB"/>
              </w:rPr>
              <w:br/>
              <w:t>"A democracy cannot exist as a perm</w:t>
            </w:r>
            <w:r w:rsidRPr="009D617B">
              <w:rPr>
                <w:lang w:val="en-GB"/>
              </w:rPr>
              <w:t>a</w:t>
            </w:r>
            <w:r w:rsidRPr="009D617B">
              <w:rPr>
                <w:lang w:val="en-GB"/>
              </w:rPr>
              <w:t>nent form of government. It can only exist until the voters discover that they can vote themselves generous gifts from the public treasury. From that moment on, the majority always votes for the candidates promising the most benefits from the public treasury with the result that a democracy always collapses over loose fiscal policy, a</w:t>
            </w:r>
            <w:r w:rsidRPr="009D617B">
              <w:rPr>
                <w:lang w:val="en-GB"/>
              </w:rPr>
              <w:t>l</w:t>
            </w:r>
            <w:r w:rsidRPr="009D617B">
              <w:rPr>
                <w:lang w:val="en-GB"/>
              </w:rPr>
              <w:t>ways followed by a dictatorship. The average age of the world's greatest civilizations from the beginning of hi</w:t>
            </w:r>
            <w:r w:rsidRPr="009D617B">
              <w:rPr>
                <w:lang w:val="en-GB"/>
              </w:rPr>
              <w:t>s</w:t>
            </w:r>
            <w:r w:rsidRPr="009D617B">
              <w:rPr>
                <w:lang w:val="en-GB"/>
              </w:rPr>
              <w:t>tory, has been about 200 years. During those 200 years, these nations always progressed through the following s</w:t>
            </w:r>
            <w:r w:rsidRPr="009D617B">
              <w:rPr>
                <w:lang w:val="en-GB"/>
              </w:rPr>
              <w:t>e</w:t>
            </w:r>
            <w:r w:rsidRPr="009D617B">
              <w:rPr>
                <w:lang w:val="en-GB"/>
              </w:rPr>
              <w:t>quence: from bondage to spiritual faith; from spiritual faith to great cou</w:t>
            </w:r>
            <w:r w:rsidRPr="009D617B">
              <w:rPr>
                <w:lang w:val="en-GB"/>
              </w:rPr>
              <w:t>r</w:t>
            </w:r>
            <w:r w:rsidRPr="009D617B">
              <w:rPr>
                <w:lang w:val="en-GB"/>
              </w:rPr>
              <w:t>age; from courage to liberty; from li</w:t>
            </w:r>
            <w:r w:rsidRPr="009D617B">
              <w:rPr>
                <w:lang w:val="en-GB"/>
              </w:rPr>
              <w:t>b</w:t>
            </w:r>
            <w:r w:rsidRPr="009D617B">
              <w:rPr>
                <w:lang w:val="en-GB"/>
              </w:rPr>
              <w:t>erty to abundance; from abundance to selfishness; from selfishness to co</w:t>
            </w:r>
            <w:r w:rsidRPr="009D617B">
              <w:rPr>
                <w:lang w:val="en-GB"/>
              </w:rPr>
              <w:t>m</w:t>
            </w:r>
            <w:r w:rsidRPr="009D617B">
              <w:rPr>
                <w:lang w:val="en-GB"/>
              </w:rPr>
              <w:t>placency; from complacency to apathy; from apathy to dependency; from d</w:t>
            </w:r>
            <w:r w:rsidRPr="009D617B">
              <w:rPr>
                <w:lang w:val="en-GB"/>
              </w:rPr>
              <w:t>e</w:t>
            </w:r>
            <w:r w:rsidRPr="009D617B">
              <w:rPr>
                <w:lang w:val="en-GB"/>
              </w:rPr>
              <w:t xml:space="preserve">pendency back again to bondage." </w:t>
            </w:r>
            <w:r w:rsidRPr="009D617B">
              <w:rPr>
                <w:lang w:val="en-GB"/>
              </w:rPr>
              <w:br/>
            </w:r>
            <w:r w:rsidRPr="009D617B">
              <w:rPr>
                <w:szCs w:val="15"/>
                <w:lang w:val="en-GB"/>
              </w:rPr>
              <w:t>--Attributed to Scottish History Profe</w:t>
            </w:r>
            <w:r w:rsidRPr="009D617B">
              <w:rPr>
                <w:szCs w:val="15"/>
                <w:lang w:val="en-GB"/>
              </w:rPr>
              <w:t>s</w:t>
            </w:r>
            <w:r w:rsidRPr="009D617B">
              <w:rPr>
                <w:szCs w:val="15"/>
                <w:lang w:val="en-GB"/>
              </w:rPr>
              <w:t>sor at University of Edinburgh Sir Ale</w:t>
            </w:r>
            <w:r w:rsidRPr="009D617B">
              <w:rPr>
                <w:szCs w:val="15"/>
                <w:lang w:val="en-GB"/>
              </w:rPr>
              <w:t>x</w:t>
            </w:r>
            <w:r w:rsidRPr="009D617B">
              <w:rPr>
                <w:szCs w:val="15"/>
                <w:lang w:val="en-GB"/>
              </w:rPr>
              <w:t xml:space="preserve">ander Fraser Tytler (1747-1813) and others </w:t>
            </w:r>
            <w:r w:rsidRPr="009D617B">
              <w:rPr>
                <w:lang w:val="en-GB"/>
              </w:rPr>
              <w:br/>
            </w:r>
            <w:r w:rsidRPr="009D617B">
              <w:rPr>
                <w:lang w:val="en-GB"/>
              </w:rPr>
              <w:br/>
              <w:t>"...often the most tyrannical gover</w:t>
            </w:r>
            <w:r w:rsidRPr="009D617B">
              <w:rPr>
                <w:lang w:val="en-GB"/>
              </w:rPr>
              <w:t>n</w:t>
            </w:r>
            <w:r w:rsidRPr="009D617B">
              <w:rPr>
                <w:lang w:val="en-GB"/>
              </w:rPr>
              <w:t>ment</w:t>
            </w:r>
            <w:r w:rsidRPr="009D617B">
              <w:rPr>
                <w:lang w:val="en-GB"/>
              </w:rPr>
              <w:br/>
              <w:t xml:space="preserve">on earth." </w:t>
            </w:r>
            <w:r w:rsidRPr="009D617B">
              <w:rPr>
                <w:lang w:val="en-GB"/>
              </w:rPr>
              <w:br/>
            </w:r>
            <w:r w:rsidRPr="009D617B">
              <w:rPr>
                <w:szCs w:val="15"/>
                <w:lang w:val="en-GB"/>
              </w:rPr>
              <w:t>--Noah Webster</w:t>
            </w:r>
            <w:r w:rsidRPr="009D617B">
              <w:rPr>
                <w:lang w:val="en-GB"/>
              </w:rPr>
              <w:t xml:space="preserve"> </w:t>
            </w:r>
            <w:r w:rsidRPr="009D617B">
              <w:rPr>
                <w:lang w:val="en-GB"/>
              </w:rPr>
              <w:br/>
            </w:r>
            <w:r w:rsidRPr="009D617B">
              <w:rPr>
                <w:lang w:val="en-GB"/>
              </w:rPr>
              <w:br/>
              <w:t>Democracy can be explained as "two wolves and a lamb, voting on what to have for dinner" or "A political system calculated to make an intelligent m</w:t>
            </w:r>
            <w:r w:rsidRPr="009D617B">
              <w:rPr>
                <w:lang w:val="en-GB"/>
              </w:rPr>
              <w:t>i</w:t>
            </w:r>
            <w:r w:rsidRPr="009D617B">
              <w:rPr>
                <w:lang w:val="en-GB"/>
              </w:rPr>
              <w:t xml:space="preserve">nority subject to the will of the stupid." </w:t>
            </w:r>
            <w:r w:rsidRPr="009D617B">
              <w:rPr>
                <w:lang w:val="en-GB"/>
              </w:rPr>
              <w:br/>
            </w:r>
            <w:r w:rsidRPr="009D617B">
              <w:rPr>
                <w:szCs w:val="15"/>
                <w:lang w:val="en-GB"/>
              </w:rPr>
              <w:t xml:space="preserve">--Friedrich Nietzsche (1844 - 1900) </w:t>
            </w:r>
            <w:r w:rsidRPr="009D617B">
              <w:rPr>
                <w:lang w:val="en-GB"/>
              </w:rPr>
              <w:br/>
            </w:r>
            <w:r w:rsidRPr="009D617B">
              <w:rPr>
                <w:lang w:val="en-GB"/>
              </w:rPr>
              <w:br/>
              <w:t xml:space="preserve">A "Mob Rule" form of government giving the impression of representation and rule by it's citizens. But, today, if one follows the paper trail one will come to believe that it is Rule by: Crown of England, </w:t>
            </w:r>
            <w:r w:rsidRPr="009D617B">
              <w:rPr>
                <w:rStyle w:val="Fett"/>
                <w:b w:val="0"/>
                <w:bCs w:val="0"/>
                <w:szCs w:val="20"/>
                <w:lang w:val="en-GB"/>
              </w:rPr>
              <w:t>Crown Templar</w:t>
            </w:r>
            <w:r w:rsidRPr="009D617B">
              <w:rPr>
                <w:lang w:val="en-GB"/>
              </w:rPr>
              <w:t>, and the Vatican together pulling the strings in Washington D.C. as well as utilizing the "Mob Rule" principle.   Some b</w:t>
            </w:r>
            <w:r w:rsidRPr="009D617B">
              <w:rPr>
                <w:lang w:val="en-GB"/>
              </w:rPr>
              <w:t>e</w:t>
            </w:r>
            <w:r w:rsidRPr="009D617B">
              <w:rPr>
                <w:lang w:val="en-GB"/>
              </w:rPr>
              <w:t>lieve the Roman Pope is in control, but actually, the unseen, behind the scenes, "</w:t>
            </w:r>
            <w:hyperlink r:id="rId64" w:history="1">
              <w:r w:rsidRPr="009D617B">
                <w:rPr>
                  <w:rStyle w:val="Hyperlink"/>
                  <w:color w:val="auto"/>
                  <w:szCs w:val="20"/>
                  <w:u w:val="none"/>
                  <w:lang w:val="en-GB"/>
                </w:rPr>
                <w:t>Black Pope</w:t>
              </w:r>
            </w:hyperlink>
            <w:r w:rsidRPr="009D617B">
              <w:rPr>
                <w:lang w:val="en-GB"/>
              </w:rPr>
              <w:t>" is the one in power; the one most people never hear about or knows exists. The other Pope is just a figure head for the pe</w:t>
            </w:r>
            <w:r w:rsidRPr="009D617B">
              <w:rPr>
                <w:lang w:val="en-GB"/>
              </w:rPr>
              <w:t>o</w:t>
            </w:r>
            <w:r w:rsidRPr="009D617B">
              <w:rPr>
                <w:lang w:val="en-GB"/>
              </w:rPr>
              <w:t xml:space="preserve">ple to see and relate with. </w:t>
            </w:r>
            <w:r w:rsidRPr="009D617B">
              <w:rPr>
                <w:lang w:val="en-GB"/>
              </w:rPr>
              <w:br/>
            </w:r>
            <w:r w:rsidRPr="009D617B">
              <w:rPr>
                <w:lang w:val="en-GB"/>
              </w:rPr>
              <w:br/>
              <w:t>"One must admire the craft of the priests, spawn of satan, [known as] Esquires, members of the Court of Saint James of the Middle Temple BAR of the Knights Templar which is hea</w:t>
            </w:r>
            <w:r w:rsidRPr="009D617B">
              <w:rPr>
                <w:lang w:val="en-GB"/>
              </w:rPr>
              <w:t>d</w:t>
            </w:r>
            <w:r w:rsidRPr="009D617B">
              <w:rPr>
                <w:lang w:val="en-GB"/>
              </w:rPr>
              <w:t>quartered in "The Crown" which is i</w:t>
            </w:r>
            <w:r w:rsidRPr="009D617B">
              <w:rPr>
                <w:lang w:val="en-GB"/>
              </w:rPr>
              <w:t>n</w:t>
            </w:r>
            <w:r w:rsidRPr="009D617B">
              <w:rPr>
                <w:lang w:val="en-GB"/>
              </w:rPr>
              <w:t>side of the ancient walled City of Lo</w:t>
            </w:r>
            <w:r w:rsidRPr="009D617B">
              <w:rPr>
                <w:lang w:val="en-GB"/>
              </w:rPr>
              <w:t>n</w:t>
            </w:r>
            <w:r w:rsidRPr="009D617B">
              <w:rPr>
                <w:lang w:val="en-GB"/>
              </w:rPr>
              <w:t xml:space="preserve">don and is a sovereign nation just like the Vatican and Washington, D. C., i. e.: the triad that controls the world. "--author? </w:t>
            </w:r>
            <w:r w:rsidRPr="009D617B">
              <w:rPr>
                <w:lang w:val="en-GB"/>
              </w:rPr>
              <w:br/>
            </w:r>
            <w:r w:rsidRPr="009D617B">
              <w:rPr>
                <w:lang w:val="en-GB"/>
              </w:rPr>
              <w:br/>
              <w:t>A large Egyptian symbol called the ob</w:t>
            </w:r>
            <w:r w:rsidRPr="009D617B">
              <w:rPr>
                <w:lang w:val="en-GB"/>
              </w:rPr>
              <w:t>e</w:t>
            </w:r>
            <w:r w:rsidRPr="009D617B">
              <w:rPr>
                <w:lang w:val="en-GB"/>
              </w:rPr>
              <w:t>lisque (obelisk) can be found in each of the three locations: The London fina</w:t>
            </w:r>
            <w:r w:rsidRPr="009D617B">
              <w:rPr>
                <w:lang w:val="en-GB"/>
              </w:rPr>
              <w:t>n</w:t>
            </w:r>
            <w:r w:rsidRPr="009D617B">
              <w:rPr>
                <w:lang w:val="en-GB"/>
              </w:rPr>
              <w:t>cial area, The Vatican, and Washington DC (</w:t>
            </w:r>
            <w:hyperlink r:id="rId65" w:history="1">
              <w:r w:rsidRPr="009D617B">
                <w:rPr>
                  <w:rStyle w:val="Hyperlink"/>
                  <w:color w:val="auto"/>
                  <w:szCs w:val="20"/>
                  <w:u w:val="none"/>
                  <w:lang w:val="en-GB"/>
                </w:rPr>
                <w:t>Washington Monument</w:t>
              </w:r>
            </w:hyperlink>
            <w:r w:rsidRPr="009D617B">
              <w:rPr>
                <w:lang w:val="en-GB"/>
              </w:rPr>
              <w:t xml:space="preserve">: 555 feet 5.5 inches). These three have been ruling the world and setting up the One World government system. These three places are NOT in UK, Italy or USA. </w:t>
            </w:r>
            <w:r w:rsidRPr="009D617B">
              <w:rPr>
                <w:lang w:val="en-GB"/>
              </w:rPr>
              <w:br/>
            </w:r>
            <w:r w:rsidRPr="009D617B">
              <w:rPr>
                <w:lang w:val="en-GB"/>
              </w:rPr>
              <w:br/>
              <w:t>The Rockefeller grave site has an ob</w:t>
            </w:r>
            <w:r w:rsidRPr="009D617B">
              <w:rPr>
                <w:lang w:val="en-GB"/>
              </w:rPr>
              <w:t>e</w:t>
            </w:r>
            <w:r w:rsidRPr="009D617B">
              <w:rPr>
                <w:lang w:val="en-GB"/>
              </w:rPr>
              <w:t xml:space="preserve">lisque. Many national cemeteries have an obelisque. New York City has one that is 70 feet tall and weights 193 tons. </w:t>
            </w:r>
            <w:r w:rsidRPr="009D617B">
              <w:rPr>
                <w:lang w:val="en-GB"/>
              </w:rPr>
              <w:br/>
            </w:r>
            <w:r w:rsidRPr="009D617B">
              <w:rPr>
                <w:lang w:val="en-GB"/>
              </w:rPr>
              <w:br/>
              <w:t xml:space="preserve">The obelisk symbolizes the sun god Amon Re (Ra) as a petrified ray of the Aten, the sundisk. </w:t>
            </w:r>
            <w:hyperlink r:id="rId66" w:anchor="Egyptian" w:history="1">
              <w:r w:rsidRPr="009D617B">
                <w:rPr>
                  <w:rStyle w:val="Hyperlink"/>
                  <w:color w:val="auto"/>
                  <w:szCs w:val="15"/>
                  <w:u w:val="none"/>
                  <w:lang w:val="en-GB"/>
                </w:rPr>
                <w:t>--wikipedia</w:t>
              </w:r>
            </w:hyperlink>
            <w:r w:rsidRPr="009D617B">
              <w:rPr>
                <w:lang w:val="en-GB"/>
              </w:rPr>
              <w:t xml:space="preserve"> </w:t>
            </w:r>
            <w:r w:rsidRPr="009D617B">
              <w:rPr>
                <w:lang w:val="en-GB"/>
              </w:rPr>
              <w:br/>
            </w:r>
            <w:r w:rsidRPr="009D617B">
              <w:rPr>
                <w:lang w:val="en-GB"/>
              </w:rPr>
              <w:br/>
              <w:t>There are two entities known as the "</w:t>
            </w:r>
            <w:hyperlink r:id="rId67" w:history="1">
              <w:r w:rsidRPr="009D617B">
                <w:rPr>
                  <w:rStyle w:val="Hyperlink"/>
                  <w:color w:val="auto"/>
                  <w:szCs w:val="20"/>
                  <w:u w:val="none"/>
                  <w:lang w:val="en-GB"/>
                </w:rPr>
                <w:t>Crown</w:t>
              </w:r>
            </w:hyperlink>
            <w:r w:rsidRPr="009D617B">
              <w:rPr>
                <w:lang w:val="en-GB"/>
              </w:rPr>
              <w:t>". One is the king's corporation, setup to do the king's business and protect the king of England from liabi</w:t>
            </w:r>
            <w:r w:rsidRPr="009D617B">
              <w:rPr>
                <w:lang w:val="en-GB"/>
              </w:rPr>
              <w:t>l</w:t>
            </w:r>
            <w:r w:rsidRPr="009D617B">
              <w:rPr>
                <w:lang w:val="en-GB"/>
              </w:rPr>
              <w:t xml:space="preserve">ity. The other is the "Knights Templar" (Temple) a.k.a. "Crown Templar", a secret society. </w:t>
            </w:r>
            <w:r w:rsidRPr="009D617B">
              <w:rPr>
                <w:lang w:val="en-GB"/>
              </w:rPr>
              <w:br/>
            </w:r>
            <w:r w:rsidRPr="009D617B">
              <w:rPr>
                <w:lang w:val="en-GB"/>
              </w:rPr>
              <w:br/>
              <w:t>Those in power behind the scenes dress up their candidates for office, help them get elected, and then co</w:t>
            </w:r>
            <w:r w:rsidRPr="009D617B">
              <w:rPr>
                <w:lang w:val="en-GB"/>
              </w:rPr>
              <w:t>n</w:t>
            </w:r>
            <w:r w:rsidRPr="009D617B">
              <w:rPr>
                <w:lang w:val="en-GB"/>
              </w:rPr>
              <w:t xml:space="preserve">trol them while in office. Supposedly giving you a choice when both major Political parties and other parties are controlled by them. Their controlled major media is used to control and direct public opinion. So, you wonder who is really in control--It's definitely not the people. </w:t>
            </w:r>
            <w:r w:rsidRPr="009D617B">
              <w:rPr>
                <w:lang w:val="en-GB"/>
              </w:rPr>
              <w:br/>
            </w:r>
            <w:r w:rsidRPr="009D617B">
              <w:rPr>
                <w:lang w:val="en-GB"/>
              </w:rPr>
              <w:br/>
              <w:t xml:space="preserve">"Democracy is the road to socialism." </w:t>
            </w:r>
            <w:r w:rsidRPr="009D617B">
              <w:rPr>
                <w:szCs w:val="15"/>
                <w:lang w:val="en-GB"/>
              </w:rPr>
              <w:t>--Karl Marx</w:t>
            </w:r>
            <w:r w:rsidRPr="009D617B">
              <w:rPr>
                <w:lang w:val="en-GB"/>
              </w:rPr>
              <w:t xml:space="preserve"> </w:t>
            </w:r>
            <w:r w:rsidRPr="009D617B">
              <w:rPr>
                <w:lang w:val="en-GB"/>
              </w:rPr>
              <w:br/>
            </w:r>
            <w:r w:rsidRPr="009D617B">
              <w:rPr>
                <w:lang w:val="en-GB"/>
              </w:rPr>
              <w:br/>
              <w:t>Plato postulated “</w:t>
            </w:r>
            <w:r w:rsidRPr="009D617B">
              <w:rPr>
                <w:rStyle w:val="Fett"/>
                <w:b w:val="0"/>
                <w:bCs w:val="0"/>
                <w:szCs w:val="20"/>
                <w:lang w:val="en-GB"/>
              </w:rPr>
              <w:t>Dictatorship</w:t>
            </w:r>
            <w:r w:rsidRPr="009D617B">
              <w:rPr>
                <w:lang w:val="en-GB"/>
              </w:rPr>
              <w:t xml:space="preserve"> naturally arises </w:t>
            </w:r>
            <w:r w:rsidRPr="009D617B">
              <w:rPr>
                <w:rStyle w:val="Fett"/>
                <w:b w:val="0"/>
                <w:bCs w:val="0"/>
                <w:szCs w:val="20"/>
                <w:lang w:val="en-GB"/>
              </w:rPr>
              <w:t>out of democracy</w:t>
            </w:r>
            <w:r w:rsidRPr="009D617B">
              <w:rPr>
                <w:lang w:val="en-GB"/>
              </w:rPr>
              <w:t>...”</w:t>
            </w:r>
          </w:p>
        </w:tc>
        <w:tc>
          <w:tcPr>
            <w:tcW w:w="3943" w:type="dxa"/>
          </w:tcPr>
          <w:p w:rsidR="00611A9E" w:rsidRPr="00E465A7" w:rsidRDefault="00E465A7" w:rsidP="00816208">
            <w:pPr>
              <w:pStyle w:val="Absatz1"/>
              <w:jc w:val="left"/>
            </w:pPr>
            <w:r>
              <w:t>"</w:t>
            </w:r>
            <w:r w:rsidRPr="00E465A7">
              <w:t xml:space="preserve">Republikaner" </w:t>
            </w:r>
            <w:r w:rsidRPr="00E465A7">
              <w:br/>
              <w:t xml:space="preserve">(bedeutet "Mitbenutzungsrechte") </w:t>
            </w:r>
            <w:r w:rsidRPr="00E465A7">
              <w:br/>
              <w:t>Regierungsform</w:t>
            </w:r>
            <w:r w:rsidRPr="00E465A7">
              <w:br/>
            </w:r>
            <w:r w:rsidRPr="00E465A7">
              <w:br/>
              <w:t>"Regierung des Volks</w:t>
            </w:r>
            <w:r w:rsidRPr="00E465A7">
              <w:br/>
              <w:t xml:space="preserve">und von den Leuten" </w:t>
            </w:r>
            <w:r w:rsidRPr="00E465A7">
              <w:br/>
            </w:r>
            <w:r w:rsidRPr="00E465A7">
              <w:br/>
            </w:r>
            <w:r w:rsidRPr="00E465A7">
              <w:rPr>
                <w:rStyle w:val="Fett"/>
                <w:b w:val="0"/>
              </w:rPr>
              <w:t>Eine Republik ist ein Selbst, das Forum beherrscht, worin eine freie, oberste, moralische und erleuchtete Volksgara</w:t>
            </w:r>
            <w:r w:rsidRPr="00E465A7">
              <w:rPr>
                <w:rStyle w:val="Fett"/>
                <w:b w:val="0"/>
              </w:rPr>
              <w:t>n</w:t>
            </w:r>
            <w:r w:rsidRPr="00E465A7">
              <w:rPr>
                <w:rStyle w:val="Fett"/>
                <w:b w:val="0"/>
              </w:rPr>
              <w:t>tie zu einander und zu allen Minderhe</w:t>
            </w:r>
            <w:r w:rsidRPr="00E465A7">
              <w:rPr>
                <w:rStyle w:val="Fett"/>
                <w:b w:val="0"/>
              </w:rPr>
              <w:t>i</w:t>
            </w:r>
            <w:r w:rsidRPr="00E465A7">
              <w:rPr>
                <w:rStyle w:val="Fett"/>
                <w:b w:val="0"/>
              </w:rPr>
              <w:t>ten das Recht und die Verpflichtung, die zu haben sind, bewahren, und zu schü</w:t>
            </w:r>
            <w:r w:rsidRPr="00E465A7">
              <w:rPr>
                <w:rStyle w:val="Fett"/>
                <w:b w:val="0"/>
              </w:rPr>
              <w:t>t</w:t>
            </w:r>
            <w:r w:rsidRPr="00E465A7">
              <w:rPr>
                <w:rStyle w:val="Fett"/>
                <w:b w:val="0"/>
              </w:rPr>
              <w:t>zen gegebenen euer Gott Mitbenu</w:t>
            </w:r>
            <w:r w:rsidRPr="00E465A7">
              <w:rPr>
                <w:rStyle w:val="Fett"/>
                <w:b w:val="0"/>
              </w:rPr>
              <w:t>t</w:t>
            </w:r>
            <w:r w:rsidRPr="00E465A7">
              <w:rPr>
                <w:rStyle w:val="Fett"/>
                <w:b w:val="0"/>
              </w:rPr>
              <w:t>zungsrechte zum Leben, Freiheit Freiheit und das Streben von Glück in ihren sep</w:t>
            </w:r>
            <w:r w:rsidRPr="00E465A7">
              <w:rPr>
                <w:rStyle w:val="Fett"/>
                <w:b w:val="0"/>
              </w:rPr>
              <w:t>a</w:t>
            </w:r>
            <w:r w:rsidRPr="00E465A7">
              <w:rPr>
                <w:rStyle w:val="Fett"/>
                <w:b w:val="0"/>
              </w:rPr>
              <w:t>raten Kapazitäten als Gratiseinwohner und oder als frei Volkssouveränitäten innerhalb einer Nation, Staats (Nationa</w:t>
            </w:r>
            <w:r w:rsidRPr="00E465A7">
              <w:rPr>
                <w:rStyle w:val="Fett"/>
                <w:b w:val="0"/>
              </w:rPr>
              <w:t>l</w:t>
            </w:r>
            <w:r w:rsidRPr="00E465A7">
              <w:rPr>
                <w:rStyle w:val="Fett"/>
                <w:b w:val="0"/>
              </w:rPr>
              <w:t xml:space="preserve">staats) und oder eines Landes alles durch positiv Akzeptieren der Eide als Empfänger der Eide von ihren Dienern, die öffentliches Amt halten. </w:t>
            </w:r>
            <w:r w:rsidRPr="00E465A7">
              <w:rPr>
                <w:b/>
              </w:rPr>
              <w:br/>
            </w:r>
            <w:r w:rsidRPr="00E465A7">
              <w:br/>
              <w:t xml:space="preserve">Die Leute schufen eine republikanische Regierungsform mit Beschränkungen auf ihre Diener. </w:t>
            </w:r>
            <w:r w:rsidRPr="00E465A7">
              <w:br/>
            </w:r>
            <w:r w:rsidRPr="00E465A7">
              <w:br/>
              <w:t xml:space="preserve">Die Leute sind die Regierung, </w:t>
            </w:r>
            <w:r w:rsidRPr="00E465A7">
              <w:br/>
              <w:t xml:space="preserve">nicht ihre Diener. </w:t>
            </w:r>
            <w:r w:rsidRPr="00E465A7">
              <w:br/>
            </w:r>
            <w:r w:rsidRPr="00E465A7">
              <w:br/>
              <w:t>"</w:t>
            </w:r>
            <w:r w:rsidRPr="00E465A7">
              <w:rPr>
                <w:rStyle w:val="Fett"/>
              </w:rPr>
              <w:t>...</w:t>
            </w:r>
            <w:r w:rsidRPr="00E465A7">
              <w:t xml:space="preserve"> soll jedem Staat in dieser Gemei</w:t>
            </w:r>
            <w:r w:rsidRPr="00E465A7">
              <w:t>n</w:t>
            </w:r>
            <w:r w:rsidRPr="00E465A7">
              <w:t xml:space="preserve">schaft garantieren eine republikanische Regierungsform" - </w:t>
            </w:r>
            <w:r w:rsidRPr="00E465A7">
              <w:br/>
              <w:t>Verfassung, Kunst. IV sek 4</w:t>
            </w:r>
            <w:r w:rsidRPr="00E465A7">
              <w:br/>
            </w:r>
            <w:r w:rsidRPr="00E465A7">
              <w:br/>
              <w:t>Am Ende des Verfassungskonvents in Philadelphia am September 18, 1787 erwartete eine Frau Powel die Ergebni</w:t>
            </w:r>
            <w:r w:rsidRPr="00E465A7">
              <w:t>s</w:t>
            </w:r>
            <w:r w:rsidRPr="00E465A7">
              <w:t>se besorgt und, wie Benjamin Franklin auftauchte, fragte ihn direkt : "Brunnen, Doktor, was hat wir bekamen, eine R</w:t>
            </w:r>
            <w:r w:rsidRPr="00E465A7">
              <w:t>e</w:t>
            </w:r>
            <w:r w:rsidRPr="00E465A7">
              <w:t xml:space="preserve">publik oder eine Monarchie?" </w:t>
            </w:r>
            <w:r>
              <w:t>"</w:t>
            </w:r>
            <w:r w:rsidRPr="00E465A7">
              <w:t>Eine R</w:t>
            </w:r>
            <w:r w:rsidRPr="00E465A7">
              <w:t>e</w:t>
            </w:r>
            <w:r w:rsidRPr="00E465A7">
              <w:t>publik, wenn Sie können, beh</w:t>
            </w:r>
            <w:r>
              <w:t xml:space="preserve">alten </w:t>
            </w:r>
            <w:r w:rsidRPr="00E465A7">
              <w:rPr>
                <w:rStyle w:val="Fett"/>
              </w:rPr>
              <w:t>sie"</w:t>
            </w:r>
            <w:r>
              <w:t xml:space="preserve"> </w:t>
            </w:r>
            <w:r w:rsidRPr="00E465A7">
              <w:t>antwortete</w:t>
            </w:r>
            <w:r>
              <w:t xml:space="preserve"> </w:t>
            </w:r>
            <w:r w:rsidRPr="00E465A7">
              <w:t>Franklin.</w:t>
            </w:r>
            <w:r>
              <w:t xml:space="preserve"> </w:t>
            </w:r>
            <w:r>
              <w:br/>
            </w:r>
            <w:r>
              <w:br/>
            </w:r>
            <w:r w:rsidRPr="00E465A7">
              <w:t>James Madison, der vierte Präsident, der als "der Vater unserer Verfassung" b</w:t>
            </w:r>
            <w:r w:rsidRPr="00E465A7">
              <w:t>e</w:t>
            </w:r>
            <w:r w:rsidRPr="00E465A7">
              <w:t>kannt ist, machte die folgende Erkl</w:t>
            </w:r>
            <w:r w:rsidRPr="00E465A7">
              <w:t>ä</w:t>
            </w:r>
            <w:r w:rsidRPr="00E465A7">
              <w:t xml:space="preserve">rung: </w:t>
            </w:r>
            <w:r>
              <w:t>"</w:t>
            </w:r>
            <w:r w:rsidRPr="00E465A7">
              <w:br/>
              <w:t>Wir haben das Ganze all unserer polit</w:t>
            </w:r>
            <w:r w:rsidRPr="00E465A7">
              <w:t>i</w:t>
            </w:r>
            <w:r w:rsidRPr="00E465A7">
              <w:t>schen Institutionen auf der Kapazität der Menschheit für Selbstverwaltung g</w:t>
            </w:r>
            <w:r w:rsidRPr="00E465A7">
              <w:t>e</w:t>
            </w:r>
            <w:r w:rsidRPr="00E465A7">
              <w:t>setzt, auf der Kapazität von jedem und allen von uns, uns zu beherrschen, uns steuern aufrechtzuerhalten uns entspr</w:t>
            </w:r>
            <w:r w:rsidRPr="00E465A7">
              <w:t>e</w:t>
            </w:r>
            <w:r w:rsidRPr="00E465A7">
              <w:t>chend das</w:t>
            </w:r>
            <w:r w:rsidRPr="00E465A7">
              <w:br/>
              <w:t>Zehn Gebote von Gott."</w:t>
            </w:r>
            <w:r>
              <w:t xml:space="preserve"> </w:t>
            </w:r>
            <w:r w:rsidRPr="00E465A7">
              <w:br/>
            </w:r>
            <w:r w:rsidRPr="00E465A7">
              <w:br/>
              <w:t>"Die Verfassung ist kein Instrument, damit die Regierung die Leute zurüc</w:t>
            </w:r>
            <w:r w:rsidRPr="00E465A7">
              <w:t>k</w:t>
            </w:r>
            <w:r w:rsidRPr="00E465A7">
              <w:t xml:space="preserve">hält, </w:t>
            </w:r>
            <w:r w:rsidRPr="00E465A7">
              <w:br/>
              <w:t>es ist ein Instrument, dass die Leute das government. zurückhalten, " - Patrick Henry</w:t>
            </w:r>
            <w:r w:rsidRPr="00E465A7">
              <w:br/>
            </w:r>
            <w:r w:rsidRPr="00E465A7">
              <w:br/>
              <w:t>Die zehnte Änderung</w:t>
            </w:r>
            <w:r w:rsidRPr="00E465A7">
              <w:br/>
              <w:t xml:space="preserve">eindeutig Staaten: </w:t>
            </w:r>
            <w:r w:rsidRPr="00E465A7">
              <w:br/>
              <w:t xml:space="preserve">"Die nicht an die Vereinigten Staaten von der Verfassung delegierten Mächte, verboten noch von ihm zu den Staaten, werden zu den Staaten beziehungsweise oder zum people. reserviert" - </w:t>
            </w:r>
            <w:r w:rsidRPr="00E465A7">
              <w:br/>
              <w:t xml:space="preserve">ratifizierte Dezember 15, 1791 </w:t>
            </w:r>
            <w:r w:rsidRPr="00E465A7">
              <w:br/>
            </w:r>
            <w:r w:rsidRPr="00E465A7">
              <w:br/>
              <w:t>Anklagen ich, Abschnitt 8 der Origina</w:t>
            </w:r>
            <w:r w:rsidRPr="00E465A7">
              <w:t>l</w:t>
            </w:r>
            <w:r w:rsidRPr="00E465A7">
              <w:t xml:space="preserve">verfassung ermöglichte die Schaffung von bestimmten </w:t>
            </w:r>
            <w:r w:rsidRPr="00816208">
              <w:t xml:space="preserve">Bundesbereichen und einen Bezirk für bestimmte beschränkte Zwecke: </w:t>
            </w:r>
            <w:r w:rsidRPr="00816208">
              <w:br/>
              <w:t>"Zu üben exklusive Gesetze in allen Fä</w:t>
            </w:r>
            <w:r w:rsidRPr="00816208">
              <w:t>l</w:t>
            </w:r>
            <w:r w:rsidRPr="00816208">
              <w:t>len was auch immer, über solchem B</w:t>
            </w:r>
            <w:r w:rsidRPr="00816208">
              <w:t>e</w:t>
            </w:r>
            <w:r w:rsidRPr="00816208">
              <w:t>zirk (der zehn Meilen nicht rechtwinklig übersteigt) wie durch Abtretung von besonderen Staaten und die Annahme des Kongresses kann, werden Sie der Seat der Regierung der Vereinigten Sta</w:t>
            </w:r>
            <w:r w:rsidRPr="00816208">
              <w:t>a</w:t>
            </w:r>
            <w:r w:rsidRPr="00816208">
              <w:t>ten und zu üben wie Autorität über allen von der Zustimmung gekauften Stellen der Legislative vom Staat, in dem diese</w:t>
            </w:r>
            <w:r w:rsidRPr="00816208">
              <w:t>l</w:t>
            </w:r>
            <w:r w:rsidRPr="00816208">
              <w:t>be für die Errichtung von Forts Zei</w:t>
            </w:r>
            <w:r w:rsidRPr="00816208">
              <w:t>t</w:t>
            </w:r>
            <w:r w:rsidRPr="00816208">
              <w:t>schriften sein sollen Arsenale, Dockhöfe und anderen nötigen buildings.s " - W</w:t>
            </w:r>
            <w:r w:rsidRPr="00816208">
              <w:t>i</w:t>
            </w:r>
            <w:r w:rsidRPr="00816208">
              <w:t>kipedia</w:t>
            </w:r>
            <w:r w:rsidRPr="00E465A7">
              <w:br/>
            </w:r>
            <w:r w:rsidRPr="00E465A7">
              <w:br/>
            </w:r>
            <w:r w:rsidRPr="00816208">
              <w:t>Es ist sehr wichtig, das zu wissen</w:t>
            </w:r>
            <w:r w:rsidRPr="00816208">
              <w:br/>
              <w:t>Der Kongress hat exklusive gesetzg</w:t>
            </w:r>
            <w:r w:rsidRPr="00816208">
              <w:t>e</w:t>
            </w:r>
            <w:r w:rsidRPr="00816208">
              <w:t>bende Kraft</w:t>
            </w:r>
            <w:r w:rsidRPr="00E465A7">
              <w:t xml:space="preserve"> und Autorität </w:t>
            </w:r>
            <w:r w:rsidRPr="00E465A7">
              <w:rPr>
                <w:rStyle w:val="Fett"/>
              </w:rPr>
              <w:t>nur</w:t>
            </w:r>
            <w:r w:rsidRPr="00E465A7">
              <w:t xml:space="preserve"> über b</w:t>
            </w:r>
            <w:r w:rsidRPr="00E465A7">
              <w:t>e</w:t>
            </w:r>
            <w:r w:rsidRPr="00E465A7">
              <w:t>stimmten bestimmten Gründen von Zustimmung vom Staat gekauften ang</w:t>
            </w:r>
            <w:r w:rsidRPr="00E465A7">
              <w:t>e</w:t>
            </w:r>
            <w:r w:rsidRPr="00E465A7">
              <w:t xml:space="preserve">gebenen Bereichen, in dem sie liegen. </w:t>
            </w:r>
            <w:r w:rsidRPr="00E465A7">
              <w:br/>
              <w:t xml:space="preserve">Dies sind die </w:t>
            </w:r>
            <w:r w:rsidRPr="00816208">
              <w:t>einzigen</w:t>
            </w:r>
            <w:r w:rsidRPr="00E465A7">
              <w:t xml:space="preserve"> Bereiche, wodurch einer Demokratie zu existieren erlaubt wird. Außenseite dieser Bereiche ist eine republikanische Regierungsform gara</w:t>
            </w:r>
            <w:r w:rsidRPr="00E465A7">
              <w:t>n</w:t>
            </w:r>
            <w:r w:rsidRPr="00E465A7">
              <w:t xml:space="preserve">tiert. </w:t>
            </w:r>
            <w:r w:rsidRPr="00E465A7">
              <w:br/>
            </w:r>
            <w:r w:rsidRPr="00E465A7">
              <w:br/>
              <w:t>Die Residenztat von 1790, führte den tatsächlichen Standort ein</w:t>
            </w:r>
            <w:r w:rsidRPr="00E465A7">
              <w:br/>
              <w:t xml:space="preserve">vom Bezirk. </w:t>
            </w:r>
            <w:r w:rsidRPr="00E465A7">
              <w:br/>
            </w:r>
            <w:r w:rsidRPr="00E465A7">
              <w:br/>
              <w:t>"Die Gründer unseres Landes gaben sich Freiheit, nicht democracy. hin" - Ron Paul, Historiker und Kongressabgeordn</w:t>
            </w:r>
            <w:r w:rsidRPr="00E465A7">
              <w:t>e</w:t>
            </w:r>
            <w:r w:rsidRPr="00E465A7">
              <w:t>ter</w:t>
            </w:r>
            <w:r w:rsidRPr="00E465A7">
              <w:br/>
            </w:r>
            <w:r w:rsidRPr="00E465A7">
              <w:br/>
              <w:t>"Eine reine Republik erlaubt den Leuten die Macht der Wahlmöglichkeit. Sie können ihr Recht bewahren, sie für das, wovon sie glaubt, dass es profitabel ist, oder für gain. zu wählen oder abzutun, " - Bruder Gregory Williams 2010</w:t>
            </w:r>
            <w:r w:rsidRPr="00E465A7">
              <w:br/>
            </w:r>
            <w:r w:rsidRPr="00816208">
              <w:t xml:space="preserve">von definierende </w:t>
            </w:r>
            <w:hyperlink r:id="rId68" w:history="1">
              <w:r w:rsidRPr="00816208">
                <w:t>Lügen</w:t>
              </w:r>
            </w:hyperlink>
            <w:r w:rsidRPr="00816208">
              <w:t xml:space="preserve"> überschrieb</w:t>
            </w:r>
            <w:r w:rsidRPr="00816208">
              <w:t>e</w:t>
            </w:r>
            <w:r w:rsidRPr="00816208">
              <w:t>nem Artikel</w:t>
            </w:r>
            <w:r w:rsidRPr="00816208">
              <w:br/>
            </w:r>
            <w:r w:rsidRPr="00816208">
              <w:br/>
              <w:t>Die Republik</w:t>
            </w:r>
            <w:r w:rsidRPr="00816208">
              <w:br/>
              <w:t>ist halloaufgebockt worden</w:t>
            </w:r>
            <w:r w:rsidRPr="00816208">
              <w:br/>
              <w:t>von den Usurpatoren</w:t>
            </w:r>
          </w:p>
        </w:tc>
        <w:tc>
          <w:tcPr>
            <w:tcW w:w="3546" w:type="dxa"/>
          </w:tcPr>
          <w:p w:rsidR="00611A9E" w:rsidRPr="00DE6709" w:rsidRDefault="00DE6709" w:rsidP="00DE6709">
            <w:pPr>
              <w:pStyle w:val="Absatz1"/>
              <w:jc w:val="left"/>
            </w:pPr>
            <w:r>
              <w:t>"</w:t>
            </w:r>
            <w:r w:rsidRPr="00DE6709">
              <w:t xml:space="preserve">Demokratie" </w:t>
            </w:r>
            <w:r w:rsidRPr="00DE6709">
              <w:br/>
              <w:t xml:space="preserve">(bedeutet "Priesterherrschaft") </w:t>
            </w:r>
            <w:r w:rsidRPr="00DE6709">
              <w:br/>
            </w:r>
            <w:r w:rsidRPr="00DE6709">
              <w:br/>
              <w:t>"Eine Demokratie kann nicht als eine permanente Regierungsform existieren. Sie kann nur existieren, bis die Wähler entdecken, dass sie selbst wählen können, großzügige Geschenke vom Schatzamt. Von diesem Moment ein stimmt die Mehrheit immer für die Kandidaten, die am meisten Nutzen des Schat</w:t>
            </w:r>
            <w:r w:rsidRPr="00DE6709">
              <w:t>z</w:t>
            </w:r>
            <w:r w:rsidRPr="00DE6709">
              <w:t>amts mit dem Ergebnis versprechen, dass eine Demokratie immer über loser Finanzpolitik zusammenbricht, immer gefolgt von einer Diktatur. Das durchschnittliche Alter der Welt ist größte Zivilisationen vom Anfang der Geschichte, ist etwa 200 Jahre gewesen. In jenen 200 Jahren schri</w:t>
            </w:r>
            <w:r w:rsidRPr="00DE6709">
              <w:t>t</w:t>
            </w:r>
            <w:r w:rsidRPr="00DE6709">
              <w:t>ten diese Nationen immer durch die folgende Folge voran: von Sklaverei zu geistlichem Vertrauen; von geis</w:t>
            </w:r>
            <w:r w:rsidRPr="00DE6709">
              <w:t>t</w:t>
            </w:r>
            <w:r w:rsidRPr="00DE6709">
              <w:t>lichem Vertrauen zu großem Mut; von Mut zu Freiheit; von Freiheit zu Überfluss; von Überfluss zu Egoi</w:t>
            </w:r>
            <w:r w:rsidRPr="00DE6709">
              <w:t>s</w:t>
            </w:r>
            <w:r w:rsidRPr="00DE6709">
              <w:t>mus; von Egoismus zu Selbstzufri</w:t>
            </w:r>
            <w:r w:rsidRPr="00DE6709">
              <w:t>e</w:t>
            </w:r>
            <w:r w:rsidRPr="00DE6709">
              <w:t>denheit; von Selbstzufriedenheit zu Apathie; von Apathie zu Abhängi</w:t>
            </w:r>
            <w:r w:rsidRPr="00DE6709">
              <w:t>g</w:t>
            </w:r>
            <w:r w:rsidRPr="00DE6709">
              <w:t xml:space="preserve">keit ; von Abhängigkeit stützen Sie wieder zu Sklaverei." </w:t>
            </w:r>
            <w:r w:rsidRPr="00DE6709">
              <w:br/>
            </w:r>
            <w:r>
              <w:t xml:space="preserve">- </w:t>
            </w:r>
            <w:r w:rsidRPr="00DE6709">
              <w:t>führte auf schottischen G</w:t>
            </w:r>
            <w:r w:rsidRPr="00DE6709">
              <w:t>e</w:t>
            </w:r>
            <w:r w:rsidRPr="00DE6709">
              <w:t>schichtsprofessor an der Universität von Edinburgh Herrn Alexander Fraser Tytler (1747-1813) und And</w:t>
            </w:r>
            <w:r w:rsidRPr="00DE6709">
              <w:t>e</w:t>
            </w:r>
            <w:r w:rsidRPr="00DE6709">
              <w:t>ren zurück</w:t>
            </w:r>
            <w:r w:rsidRPr="00DE6709">
              <w:br/>
            </w:r>
            <w:r w:rsidRPr="00DE6709">
              <w:br/>
              <w:t>"... oft tyrannischste Regierung</w:t>
            </w:r>
            <w:r w:rsidRPr="00DE6709">
              <w:br/>
              <w:t xml:space="preserve">auf der Erde." </w:t>
            </w:r>
            <w:r w:rsidRPr="00DE6709">
              <w:br/>
            </w:r>
            <w:r>
              <w:t xml:space="preserve">- </w:t>
            </w:r>
            <w:r w:rsidRPr="00DE6709">
              <w:t>Noah Webster</w:t>
            </w:r>
            <w:r w:rsidRPr="00DE6709">
              <w:br/>
            </w:r>
            <w:r w:rsidRPr="00DE6709">
              <w:br/>
              <w:t>Demokratie kann erklärt werden als "zwei Wölfe und ein Lamm, darüber abstimmen, dessen "oder" ein pol</w:t>
            </w:r>
            <w:r w:rsidRPr="00DE6709">
              <w:t>i</w:t>
            </w:r>
            <w:r w:rsidRPr="00DE6709">
              <w:t>tisches System eine intelligente dem Willen unterworfene Minderheit zu machen berechnete, zum Abende</w:t>
            </w:r>
            <w:r w:rsidRPr="00DE6709">
              <w:t>s</w:t>
            </w:r>
            <w:r w:rsidRPr="00DE6709">
              <w:t xml:space="preserve">sen zu haben ist, das Dummkopf." </w:t>
            </w:r>
            <w:r w:rsidRPr="00DE6709">
              <w:br/>
              <w:t>- Friedrich Nietzsche (1844 - 1900 )</w:t>
            </w:r>
            <w:r w:rsidRPr="00DE6709">
              <w:br/>
            </w:r>
            <w:r w:rsidRPr="00DE6709">
              <w:br/>
              <w:t>Eine "Pöbelherrschaft" Regierung</w:t>
            </w:r>
            <w:r w:rsidRPr="00DE6709">
              <w:t>s</w:t>
            </w:r>
            <w:r w:rsidRPr="00DE6709">
              <w:t>form, die den Eindruck von Vertr</w:t>
            </w:r>
            <w:r w:rsidRPr="00DE6709">
              <w:t>e</w:t>
            </w:r>
            <w:r w:rsidRPr="00DE6709">
              <w:t xml:space="preserve">tung und Herrschaft nach ihr gibt, ist Bürger. Aber, wenn man dem schriftlichen Beweis folgt, kommt eins heute dazu, zu glauben, dass es Regel ist durch: Krone von England, </w:t>
            </w:r>
            <w:r w:rsidRPr="00DE6709">
              <w:rPr>
                <w:rStyle w:val="Fett"/>
                <w:b w:val="0"/>
              </w:rPr>
              <w:t>Krontempler</w:t>
            </w:r>
            <w:r w:rsidRPr="00DE6709">
              <w:t xml:space="preserve"> und der Vatikan, die zusammen sowohl die Schnüre in Washington D.C. ziehen als auch Gebrauch vom "Pöbelherrschaft" Prinzip machen. </w:t>
            </w:r>
            <w:r>
              <w:t xml:space="preserve">Glauben Sie </w:t>
            </w:r>
            <w:r w:rsidRPr="00DE6709">
              <w:t>ein bisschen</w:t>
            </w:r>
            <w:r>
              <w:t xml:space="preserve">, </w:t>
            </w:r>
            <w:r w:rsidRPr="00DE6709">
              <w:t>dass</w:t>
            </w:r>
            <w:r>
              <w:t xml:space="preserve"> </w:t>
            </w:r>
            <w:r w:rsidRPr="00DE6709">
              <w:t>der</w:t>
            </w:r>
            <w:r>
              <w:t xml:space="preserve"> römische Papst in Kontrolle, aber tatsächlich der U</w:t>
            </w:r>
            <w:r>
              <w:t>n</w:t>
            </w:r>
            <w:r>
              <w:t xml:space="preserve">bemerkte </w:t>
            </w:r>
            <w:r w:rsidRPr="00DE6709">
              <w:t>ist, "</w:t>
            </w:r>
            <w:r>
              <w:t>schwarzer Papst" ist hinter verschlossenen Türen, die eins in Macht; die, von der die mei</w:t>
            </w:r>
            <w:r>
              <w:t>s</w:t>
            </w:r>
            <w:r>
              <w:t xml:space="preserve">ten Leute nie hören, oder weiß, dass existiert. </w:t>
            </w:r>
            <w:r w:rsidRPr="00DE6709">
              <w:t>Der andere Papst ist nur ein Abbildungseinsteckwerkzeug, damit die Leute sehen und mit z</w:t>
            </w:r>
            <w:r w:rsidRPr="00DE6709">
              <w:t>u</w:t>
            </w:r>
            <w:r w:rsidRPr="00DE6709">
              <w:t xml:space="preserve">sammenhängen. </w:t>
            </w:r>
            <w:r w:rsidRPr="00DE6709">
              <w:br/>
            </w:r>
            <w:r w:rsidRPr="00DE6709">
              <w:br/>
              <w:t>"Man muss den Handwerk von den Priestern, Laich von SATAN bewu</w:t>
            </w:r>
            <w:r w:rsidRPr="00DE6709">
              <w:t>n</w:t>
            </w:r>
            <w:r w:rsidRPr="00DE6709">
              <w:t>dern [ gewusst als ] Esquire, Mi</w:t>
            </w:r>
            <w:r w:rsidRPr="00DE6709">
              <w:t>t</w:t>
            </w:r>
            <w:r w:rsidRPr="00DE6709">
              <w:t>glieder des Gerichts von Heiligem James vom mittleren Temple BAR von den Rittern Templer, der in "der Krone" etabliert ist, die drinnen vom Menschen des Altertums ist, maue</w:t>
            </w:r>
            <w:r w:rsidRPr="00DE6709">
              <w:t>r</w:t>
            </w:r>
            <w:r w:rsidRPr="00DE6709">
              <w:t xml:space="preserve">te Stadt ein London und ist eine souveräne Nation gerade wie die Vatikan und Washington, D. C. i. e. : die Triade, die das world. steuert, " - verfassen? </w:t>
            </w:r>
            <w:r w:rsidRPr="00DE6709">
              <w:br/>
            </w:r>
            <w:r w:rsidRPr="00DE6709">
              <w:br/>
              <w:t>Ein das obelisque (Obelisken) g</w:t>
            </w:r>
            <w:r w:rsidRPr="00DE6709">
              <w:t>e</w:t>
            </w:r>
            <w:r w:rsidRPr="00DE6709">
              <w:t>nanntes großes ägyptisches Symbol kann in jedem der drei Standorte gefunden werden: Der Londoner finanzielle Bereich, der Vatikan und Washington Gleichstrom (</w:t>
            </w:r>
            <w:hyperlink r:id="rId69" w:history="1">
              <w:r w:rsidRPr="00DE6709">
                <w:rPr>
                  <w:rStyle w:val="Hyperlink"/>
                  <w:color w:val="auto"/>
                  <w:szCs w:val="20"/>
                </w:rPr>
                <w:t>Washington</w:t>
              </w:r>
            </w:hyperlink>
            <w:r w:rsidRPr="00DE6709">
              <w:t xml:space="preserve"> Denkmal: 555 Fuß 5,5 Zoll). Diese drei haben die Welt beherrscht und das eine Weltregi</w:t>
            </w:r>
            <w:r w:rsidRPr="00DE6709">
              <w:t>e</w:t>
            </w:r>
            <w:r w:rsidRPr="00DE6709">
              <w:t xml:space="preserve">rungssystem aufgestellt. Diese drei Stellen sind nicht im Vereinigten Königreich, Italien oder USA. </w:t>
            </w:r>
            <w:r w:rsidRPr="00DE6709">
              <w:br/>
            </w:r>
            <w:r w:rsidRPr="00DE6709">
              <w:br/>
              <w:t>Die Rockefeller Begräbnisstätte hat ein obelisque. Viele nationale Frie</w:t>
            </w:r>
            <w:r w:rsidRPr="00DE6709">
              <w:t>d</w:t>
            </w:r>
            <w:r w:rsidRPr="00DE6709">
              <w:t xml:space="preserve">höfe haben ein obelisque. New York City hat eine, die 70 Fuß hoch ist und 193 Tonnen beschwert. </w:t>
            </w:r>
            <w:r w:rsidRPr="00DE6709">
              <w:br/>
            </w:r>
            <w:r w:rsidRPr="00DE6709">
              <w:br/>
              <w:t>Der Obelisk symbolisiert den So</w:t>
            </w:r>
            <w:r w:rsidRPr="00DE6709">
              <w:t>n</w:t>
            </w:r>
            <w:r w:rsidRPr="00DE6709">
              <w:t>nengott Amon Re (Ra) als ein ve</w:t>
            </w:r>
            <w:r w:rsidRPr="00DE6709">
              <w:t>r</w:t>
            </w:r>
            <w:r w:rsidRPr="00DE6709">
              <w:t>steinerter Strahl des Atens die su</w:t>
            </w:r>
            <w:r w:rsidRPr="00DE6709">
              <w:t>n</w:t>
            </w:r>
            <w:r w:rsidRPr="00DE6709">
              <w:t xml:space="preserve">disk. - </w:t>
            </w:r>
            <w:hyperlink r:id="rId70" w:anchor="Egyptian" w:history="1">
              <w:r w:rsidRPr="00DE6709">
                <w:rPr>
                  <w:rStyle w:val="Hyperlink"/>
                  <w:color w:val="auto"/>
                  <w:szCs w:val="15"/>
                </w:rPr>
                <w:t>wikipedia</w:t>
              </w:r>
            </w:hyperlink>
            <w:r w:rsidRPr="00DE6709">
              <w:br/>
            </w:r>
            <w:r w:rsidRPr="00DE6709">
              <w:br/>
              <w:t>Es sind zwei als die "Krone" bekannt Entitäten. Man ist die Gesellschaft, Einrichtung des Königs, um das G</w:t>
            </w:r>
            <w:r w:rsidRPr="00DE6709">
              <w:t>e</w:t>
            </w:r>
            <w:r w:rsidRPr="00DE6709">
              <w:t>schäft des Königs zu machen und den König von England vor Haftung zu schützen. Der Andere ist das "adelt Templer" (Tempel) a.k.a "Krontempler", eine geheime G</w:t>
            </w:r>
            <w:r w:rsidRPr="00DE6709">
              <w:t>e</w:t>
            </w:r>
            <w:r w:rsidRPr="00DE6709">
              <w:t xml:space="preserve">sellschaft. </w:t>
            </w:r>
            <w:r w:rsidRPr="00DE6709">
              <w:br/>
            </w:r>
            <w:r w:rsidRPr="00DE6709">
              <w:br/>
              <w:t>Jene in Kraft verschönern ihre Ka</w:t>
            </w:r>
            <w:r w:rsidRPr="00DE6709">
              <w:t>n</w:t>
            </w:r>
            <w:r w:rsidRPr="00DE6709">
              <w:t xml:space="preserve">didaten für Büro, helfen ihnen, sich entschieden zu werden, und dann steuern sie, während in Büro, hinter verschlossenen Türen. Angeblich Ihnen eine Wahlmöglichkeit geben, wenn sowohl größere politische Parteien als auch andere Parteien von ihnen gesteuert werden. Ihre kontrollierten größeren Medien werden verwendet, um öffentliche Meinung zu steuern und zu leiten. So fragen Sie sich, wer wirklich in Kontrolle ist - sind sie bestimmt nicht die Leute. </w:t>
            </w:r>
            <w:r w:rsidRPr="00DE6709">
              <w:br/>
            </w:r>
            <w:r w:rsidRPr="00DE6709">
              <w:br/>
              <w:t>"Demokratie ist die Straße zu soci</w:t>
            </w:r>
            <w:r w:rsidRPr="00DE6709">
              <w:t>a</w:t>
            </w:r>
            <w:r w:rsidRPr="00DE6709">
              <w:t>lism." - Karl Marx</w:t>
            </w:r>
            <w:r w:rsidRPr="00DE6709">
              <w:br/>
            </w:r>
            <w:r w:rsidRPr="00DE6709">
              <w:br/>
              <w:t>Platon postulierte, "</w:t>
            </w:r>
            <w:r w:rsidRPr="00DE6709">
              <w:rPr>
                <w:rStyle w:val="Fett"/>
              </w:rPr>
              <w:t>Diktatur</w:t>
            </w:r>
            <w:r w:rsidRPr="00DE6709">
              <w:t xml:space="preserve"> ergibt sich natürlich aus Demokratie ..." </w:t>
            </w:r>
            <w:r w:rsidRPr="00DE6709">
              <w:rPr>
                <w:rStyle w:val="Fett"/>
                <w:lang w:val="en-GB"/>
              </w:rPr>
              <w:t>Dictatorship</w:t>
            </w:r>
            <w:r w:rsidRPr="00DE6709">
              <w:rPr>
                <w:lang w:val="en-GB"/>
              </w:rPr>
              <w:t xml:space="preserve"> naturally arises </w:t>
            </w:r>
            <w:r w:rsidRPr="00DE6709">
              <w:rPr>
                <w:rStyle w:val="Fett"/>
                <w:lang w:val="en-GB"/>
              </w:rPr>
              <w:t>out of democracy</w:t>
            </w:r>
            <w:r w:rsidRPr="00DE6709">
              <w:rPr>
                <w:lang w:val="en-GB"/>
              </w:rPr>
              <w:t>...“</w:t>
            </w:r>
          </w:p>
        </w:tc>
      </w:tr>
      <w:tr w:rsidR="00611A9E" w:rsidTr="00CF4ACB">
        <w:tc>
          <w:tcPr>
            <w:tcW w:w="3823" w:type="dxa"/>
          </w:tcPr>
          <w:p w:rsidR="00611A9E" w:rsidRPr="00611A9E" w:rsidRDefault="00611A9E" w:rsidP="00611A9E">
            <w:pPr>
              <w:pStyle w:val="Absatz1"/>
              <w:jc w:val="left"/>
            </w:pPr>
            <w:r w:rsidRPr="009D617B">
              <w:rPr>
                <w:lang w:val="en-GB"/>
              </w:rPr>
              <w:t>"</w:t>
            </w:r>
            <w:r w:rsidRPr="009D617B">
              <w:rPr>
                <w:rStyle w:val="Fett"/>
                <w:b w:val="0"/>
                <w:bCs w:val="0"/>
                <w:szCs w:val="20"/>
                <w:lang w:val="en-GB"/>
              </w:rPr>
              <w:t>Republican government</w:t>
            </w:r>
            <w:r w:rsidRPr="009D617B">
              <w:rPr>
                <w:lang w:val="en-GB"/>
              </w:rPr>
              <w:t xml:space="preserve">" is defined as one in which the powers of sovereignty are vested in the </w:t>
            </w:r>
            <w:r w:rsidRPr="009D617B">
              <w:rPr>
                <w:rStyle w:val="Fett"/>
                <w:b w:val="0"/>
                <w:bCs w:val="0"/>
                <w:szCs w:val="20"/>
                <w:lang w:val="en-GB"/>
              </w:rPr>
              <w:t>people</w:t>
            </w:r>
            <w:r w:rsidRPr="009D617B">
              <w:rPr>
                <w:lang w:val="en-GB"/>
              </w:rPr>
              <w:t xml:space="preserve"> and are </w:t>
            </w:r>
            <w:r w:rsidRPr="009D617B">
              <w:rPr>
                <w:rStyle w:val="Fett"/>
                <w:b w:val="0"/>
                <w:bCs w:val="0"/>
                <w:szCs w:val="20"/>
                <w:lang w:val="en-GB"/>
              </w:rPr>
              <w:t>exe</w:t>
            </w:r>
            <w:r w:rsidRPr="009D617B">
              <w:rPr>
                <w:rStyle w:val="Fett"/>
                <w:b w:val="0"/>
                <w:bCs w:val="0"/>
                <w:szCs w:val="20"/>
                <w:lang w:val="en-GB"/>
              </w:rPr>
              <w:t>r</w:t>
            </w:r>
            <w:r w:rsidRPr="009D617B">
              <w:rPr>
                <w:rStyle w:val="Fett"/>
                <w:b w:val="0"/>
                <w:bCs w:val="0"/>
                <w:szCs w:val="20"/>
                <w:lang w:val="en-GB"/>
              </w:rPr>
              <w:t>cised by the people, either directly,</w:t>
            </w:r>
            <w:r w:rsidRPr="009D617B">
              <w:rPr>
                <w:lang w:val="en-GB"/>
              </w:rPr>
              <w:t xml:space="preserve"> or through representatives chosen by the people, to whom those powers are specifically delegated. </w:t>
            </w:r>
            <w:r w:rsidRPr="009D617B">
              <w:rPr>
                <w:lang w:val="en-GB"/>
              </w:rPr>
              <w:br/>
            </w:r>
            <w:r w:rsidRPr="00611A9E">
              <w:rPr>
                <w:szCs w:val="15"/>
              </w:rPr>
              <w:t>--Black's Law Dictionary, 6th edition, pg 695</w:t>
            </w:r>
          </w:p>
        </w:tc>
        <w:tc>
          <w:tcPr>
            <w:tcW w:w="3827" w:type="dxa"/>
          </w:tcPr>
          <w:p w:rsidR="00611A9E" w:rsidRPr="00611A9E" w:rsidRDefault="00611A9E" w:rsidP="00611A9E">
            <w:pPr>
              <w:pStyle w:val="Absatz1"/>
              <w:jc w:val="left"/>
            </w:pPr>
            <w:r w:rsidRPr="009D617B">
              <w:rPr>
                <w:lang w:val="en-GB"/>
              </w:rPr>
              <w:t>"</w:t>
            </w:r>
            <w:r w:rsidRPr="009D617B">
              <w:rPr>
                <w:rStyle w:val="Fett"/>
                <w:b w:val="0"/>
                <w:bCs w:val="0"/>
                <w:szCs w:val="20"/>
                <w:lang w:val="en-GB"/>
              </w:rPr>
              <w:t>Democracy</w:t>
            </w:r>
            <w:r w:rsidRPr="009D617B">
              <w:rPr>
                <w:lang w:val="en-GB"/>
              </w:rPr>
              <w:t xml:space="preserve">" is defined as that form of government in which the sovereign power resides in and is </w:t>
            </w:r>
            <w:r w:rsidRPr="009D617B">
              <w:rPr>
                <w:rStyle w:val="Fett"/>
                <w:b w:val="0"/>
                <w:bCs w:val="0"/>
                <w:szCs w:val="20"/>
                <w:lang w:val="en-GB"/>
              </w:rPr>
              <w:t>exercised by the whole body of free citizens</w:t>
            </w:r>
            <w:r w:rsidRPr="009D617B">
              <w:rPr>
                <w:lang w:val="en-GB"/>
              </w:rPr>
              <w:t xml:space="preserve"> directly or indirectly through a system of repr</w:t>
            </w:r>
            <w:r w:rsidRPr="009D617B">
              <w:rPr>
                <w:lang w:val="en-GB"/>
              </w:rPr>
              <w:t>e</w:t>
            </w:r>
            <w:r w:rsidRPr="009D617B">
              <w:rPr>
                <w:lang w:val="en-GB"/>
              </w:rPr>
              <w:t xml:space="preserve">sentatives. </w:t>
            </w:r>
            <w:r w:rsidRPr="009D617B">
              <w:rPr>
                <w:lang w:val="en-GB"/>
              </w:rPr>
              <w:br/>
            </w:r>
            <w:r w:rsidRPr="00611A9E">
              <w:rPr>
                <w:szCs w:val="15"/>
              </w:rPr>
              <w:t>--Black's Law Dictionary, 6th edition, pg 432</w:t>
            </w:r>
          </w:p>
        </w:tc>
        <w:tc>
          <w:tcPr>
            <w:tcW w:w="3943" w:type="dxa"/>
          </w:tcPr>
          <w:p w:rsidR="00611A9E" w:rsidRDefault="00D66CB1" w:rsidP="00D66CB1">
            <w:pPr>
              <w:pStyle w:val="Absatz1"/>
              <w:jc w:val="left"/>
              <w:rPr>
                <w:lang w:val="en-GB"/>
              </w:rPr>
            </w:pPr>
            <w:r>
              <w:t>"</w:t>
            </w:r>
            <w:r w:rsidRPr="00D66CB1">
              <w:t>Republikanische Regierung" ist als eins definiert, in der ihnen die Leute verli</w:t>
            </w:r>
            <w:r w:rsidRPr="00D66CB1">
              <w:t>e</w:t>
            </w:r>
            <w:r w:rsidRPr="00D66CB1">
              <w:t>hen wird, und die Mächte der Souver</w:t>
            </w:r>
            <w:r w:rsidRPr="00D66CB1">
              <w:t>ä</w:t>
            </w:r>
            <w:r w:rsidRPr="00D66CB1">
              <w:t>nität von den Leuten, einem direkt au</w:t>
            </w:r>
            <w:r w:rsidRPr="00D66CB1">
              <w:t>s</w:t>
            </w:r>
            <w:r w:rsidRPr="00D66CB1">
              <w:t>geübt werden, oder durch von den Le</w:t>
            </w:r>
            <w:r w:rsidRPr="00D66CB1">
              <w:t>u</w:t>
            </w:r>
            <w:r w:rsidRPr="00D66CB1">
              <w:t>ten gewählte</w:t>
            </w:r>
            <w:r>
              <w:t xml:space="preserve"> Vertreter an wen jene Kräfte </w:t>
            </w:r>
            <w:r w:rsidRPr="00D66CB1">
              <w:t>werden</w:t>
            </w:r>
            <w:r>
              <w:t xml:space="preserve"> ausdrücklich delegiert. </w:t>
            </w:r>
            <w:r>
              <w:br/>
              <w:t>- die Gesetzeswörterbuch, 6. Auflage, PG 695 des Schwarzen</w:t>
            </w:r>
          </w:p>
        </w:tc>
        <w:tc>
          <w:tcPr>
            <w:tcW w:w="3546" w:type="dxa"/>
          </w:tcPr>
          <w:p w:rsidR="00D66CB1" w:rsidRDefault="00D66CB1" w:rsidP="00D66CB1">
            <w:pPr>
              <w:pStyle w:val="Absatz1"/>
              <w:jc w:val="left"/>
            </w:pPr>
            <w:r>
              <w:t xml:space="preserve">"Demokratie" ist </w:t>
            </w:r>
            <w:r w:rsidRPr="00D66CB1">
              <w:t>als</w:t>
            </w:r>
            <w:r>
              <w:t xml:space="preserve"> diese Regi</w:t>
            </w:r>
            <w:r>
              <w:t>e</w:t>
            </w:r>
            <w:r>
              <w:t xml:space="preserve">rungsform </w:t>
            </w:r>
            <w:r w:rsidRPr="00D66CB1">
              <w:t>definiert,</w:t>
            </w:r>
            <w:r>
              <w:t xml:space="preserve"> </w:t>
            </w:r>
            <w:r w:rsidRPr="00D66CB1">
              <w:rPr>
                <w:rStyle w:val="Fett"/>
              </w:rPr>
              <w:t>in</w:t>
            </w:r>
            <w:r>
              <w:t xml:space="preserve"> </w:t>
            </w:r>
            <w:r w:rsidRPr="00D66CB1">
              <w:t>der</w:t>
            </w:r>
            <w:r>
              <w:t xml:space="preserve"> sich </w:t>
            </w:r>
            <w:r w:rsidRPr="00D66CB1">
              <w:t>die</w:t>
            </w:r>
            <w:r>
              <w:t xml:space="preserve"> </w:t>
            </w:r>
            <w:r w:rsidRPr="00D66CB1">
              <w:t>Hoheitsgewalt</w:t>
            </w:r>
            <w:r>
              <w:t xml:space="preserve"> befindet, und </w:t>
            </w:r>
            <w:r w:rsidRPr="00D66CB1">
              <w:t>wird</w:t>
            </w:r>
            <w:r>
              <w:t xml:space="preserve"> vom Gesamtkomplex </w:t>
            </w:r>
            <w:r w:rsidRPr="00D66CB1">
              <w:t>von</w:t>
            </w:r>
            <w:r>
              <w:t xml:space="preserve"> freien Bürgern direkt oder indirekt durch ein System geübt von </w:t>
            </w:r>
            <w:r w:rsidRPr="00D66CB1">
              <w:t xml:space="preserve">Vertreter. </w:t>
            </w:r>
            <w:r>
              <w:br/>
              <w:t>- die Gesetzeswörterbuch, 6. Aufl</w:t>
            </w:r>
            <w:r>
              <w:t>a</w:t>
            </w:r>
            <w:r>
              <w:t>ge, PG 432 des Schwarzen</w:t>
            </w:r>
          </w:p>
          <w:p w:rsidR="00611A9E" w:rsidRPr="00D66CB1" w:rsidRDefault="00611A9E" w:rsidP="00591DC3">
            <w:pPr>
              <w:pStyle w:val="Absatz1"/>
              <w:jc w:val="left"/>
            </w:pPr>
          </w:p>
        </w:tc>
      </w:tr>
      <w:tr w:rsidR="00611A9E" w:rsidRPr="00D66CB1" w:rsidTr="00CF4ACB">
        <w:tc>
          <w:tcPr>
            <w:tcW w:w="3823" w:type="dxa"/>
          </w:tcPr>
          <w:p w:rsidR="00611A9E" w:rsidRPr="00611A9E" w:rsidRDefault="00611A9E" w:rsidP="00611A9E">
            <w:pPr>
              <w:pStyle w:val="Absatz1"/>
              <w:jc w:val="left"/>
            </w:pPr>
            <w:r w:rsidRPr="009D617B">
              <w:rPr>
                <w:lang w:val="en-GB"/>
              </w:rPr>
              <w:t xml:space="preserve">The </w:t>
            </w:r>
            <w:r w:rsidRPr="009D617B">
              <w:rPr>
                <w:rStyle w:val="Fett"/>
                <w:b w:val="0"/>
                <w:bCs w:val="0"/>
                <w:szCs w:val="20"/>
                <w:lang w:val="en-GB"/>
              </w:rPr>
              <w:t>rights of the people</w:t>
            </w:r>
            <w:r w:rsidRPr="009D617B">
              <w:rPr>
                <w:lang w:val="en-GB"/>
              </w:rPr>
              <w:t xml:space="preserve"> and the </w:t>
            </w:r>
            <w:r w:rsidRPr="009D617B">
              <w:rPr>
                <w:rStyle w:val="Fett"/>
                <w:b w:val="0"/>
                <w:bCs w:val="0"/>
                <w:szCs w:val="20"/>
                <w:lang w:val="en-GB"/>
              </w:rPr>
              <w:t>pr</w:t>
            </w:r>
            <w:r w:rsidRPr="009D617B">
              <w:rPr>
                <w:rStyle w:val="Fett"/>
                <w:b w:val="0"/>
                <w:bCs w:val="0"/>
                <w:szCs w:val="20"/>
                <w:lang w:val="en-GB"/>
              </w:rPr>
              <w:t>o</w:t>
            </w:r>
            <w:r w:rsidRPr="009D617B">
              <w:rPr>
                <w:rStyle w:val="Fett"/>
                <w:b w:val="0"/>
                <w:bCs w:val="0"/>
                <w:szCs w:val="20"/>
                <w:lang w:val="en-GB"/>
              </w:rPr>
              <w:t>tection of the people</w:t>
            </w:r>
            <w:r w:rsidRPr="009D617B">
              <w:rPr>
                <w:lang w:val="en-GB"/>
              </w:rPr>
              <w:t xml:space="preserve"> of America are its </w:t>
            </w:r>
            <w:r w:rsidRPr="009D617B">
              <w:rPr>
                <w:rStyle w:val="Fett"/>
                <w:b w:val="0"/>
                <w:bCs w:val="0"/>
                <w:szCs w:val="20"/>
                <w:lang w:val="en-GB"/>
              </w:rPr>
              <w:t>main concern</w:t>
            </w:r>
            <w:r w:rsidRPr="009D617B">
              <w:rPr>
                <w:lang w:val="en-GB"/>
              </w:rPr>
              <w:t xml:space="preserve"> and maintains that all states shall be </w:t>
            </w:r>
            <w:r w:rsidRPr="009D617B">
              <w:rPr>
                <w:rStyle w:val="Fett"/>
                <w:b w:val="0"/>
                <w:bCs w:val="0"/>
                <w:szCs w:val="20"/>
                <w:lang w:val="en-GB"/>
              </w:rPr>
              <w:t>guaranteed a Republican form of government</w:t>
            </w:r>
            <w:r w:rsidRPr="009D617B">
              <w:rPr>
                <w:lang w:val="en-GB"/>
              </w:rPr>
              <w:t xml:space="preserve">. </w:t>
            </w:r>
            <w:r w:rsidRPr="009D617B">
              <w:rPr>
                <w:lang w:val="en-GB"/>
              </w:rPr>
              <w:br/>
            </w:r>
            <w:r w:rsidRPr="009D617B">
              <w:rPr>
                <w:lang w:val="en-GB"/>
              </w:rPr>
              <w:br/>
            </w:r>
            <w:r w:rsidRPr="009D617B">
              <w:rPr>
                <w:lang w:val="en-GB"/>
              </w:rPr>
              <w:br/>
              <w:t>"I predict future happiness for Amer</w:t>
            </w:r>
            <w:r w:rsidRPr="009D617B">
              <w:rPr>
                <w:lang w:val="en-GB"/>
              </w:rPr>
              <w:t>i</w:t>
            </w:r>
            <w:r w:rsidRPr="009D617B">
              <w:rPr>
                <w:lang w:val="en-GB"/>
              </w:rPr>
              <w:t>cans if they can prevent the gover</w:t>
            </w:r>
            <w:r w:rsidRPr="009D617B">
              <w:rPr>
                <w:lang w:val="en-GB"/>
              </w:rPr>
              <w:t>n</w:t>
            </w:r>
            <w:r w:rsidRPr="009D617B">
              <w:rPr>
                <w:lang w:val="en-GB"/>
              </w:rPr>
              <w:t xml:space="preserve">ment from wasting the labors of the people under the pretense of taking care of them." </w:t>
            </w:r>
            <w:r w:rsidRPr="009D617B">
              <w:rPr>
                <w:lang w:val="en-GB"/>
              </w:rPr>
              <w:br/>
            </w:r>
            <w:r w:rsidRPr="00611A9E">
              <w:rPr>
                <w:szCs w:val="15"/>
              </w:rPr>
              <w:t>--Thomas Jefferson</w:t>
            </w:r>
          </w:p>
        </w:tc>
        <w:tc>
          <w:tcPr>
            <w:tcW w:w="3827" w:type="dxa"/>
          </w:tcPr>
          <w:p w:rsidR="00611A9E" w:rsidRDefault="00611A9E" w:rsidP="00611A9E">
            <w:pPr>
              <w:pStyle w:val="Absatz1"/>
              <w:jc w:val="left"/>
              <w:rPr>
                <w:lang w:val="en-GB"/>
              </w:rPr>
            </w:pPr>
            <w:r w:rsidRPr="00611A9E">
              <w:rPr>
                <w:rFonts w:asciiTheme="minorHAnsi" w:hAnsiTheme="minorHAnsi"/>
                <w:szCs w:val="22"/>
                <w:lang w:val="en-GB"/>
              </w:rPr>
              <w:t xml:space="preserve">Expands and conquers by </w:t>
            </w:r>
            <w:r w:rsidRPr="00611A9E">
              <w:rPr>
                <w:rFonts w:asciiTheme="minorHAnsi" w:hAnsiTheme="minorHAnsi"/>
                <w:szCs w:val="22"/>
                <w:lang w:val="en-GB"/>
              </w:rPr>
              <w:br/>
            </w:r>
            <w:r w:rsidRPr="00611A9E">
              <w:rPr>
                <w:rStyle w:val="Fett"/>
                <w:rFonts w:asciiTheme="minorHAnsi" w:hAnsiTheme="minorHAnsi" w:cs="Arial"/>
                <w:color w:val="FF0000"/>
                <w:szCs w:val="22"/>
                <w:u w:val="single"/>
                <w:lang w:val="en-GB"/>
              </w:rPr>
              <w:t>deceit</w:t>
            </w:r>
            <w:r w:rsidRPr="00611A9E">
              <w:rPr>
                <w:rFonts w:asciiTheme="minorHAnsi" w:hAnsiTheme="minorHAnsi"/>
                <w:szCs w:val="22"/>
                <w:lang w:val="en-GB"/>
              </w:rPr>
              <w:t xml:space="preserve"> and </w:t>
            </w:r>
            <w:r w:rsidRPr="00611A9E">
              <w:rPr>
                <w:rStyle w:val="Fett"/>
                <w:rFonts w:asciiTheme="minorHAnsi" w:hAnsiTheme="minorHAnsi" w:cs="Arial"/>
                <w:color w:val="FF0000"/>
                <w:szCs w:val="22"/>
                <w:u w:val="single"/>
                <w:lang w:val="en-GB"/>
              </w:rPr>
              <w:t>fraud</w:t>
            </w:r>
            <w:r w:rsidRPr="00611A9E">
              <w:rPr>
                <w:rFonts w:asciiTheme="minorHAnsi" w:hAnsiTheme="minorHAnsi"/>
                <w:color w:val="FF0000"/>
                <w:szCs w:val="22"/>
                <w:lang w:val="en-GB"/>
              </w:rPr>
              <w:t>.</w:t>
            </w:r>
            <w:r w:rsidRPr="00611A9E">
              <w:rPr>
                <w:rFonts w:asciiTheme="minorHAnsi" w:hAnsiTheme="minorHAnsi"/>
                <w:szCs w:val="22"/>
                <w:lang w:val="en-GB"/>
              </w:rPr>
              <w:t xml:space="preserve"> </w:t>
            </w:r>
            <w:r w:rsidRPr="00611A9E">
              <w:rPr>
                <w:rFonts w:asciiTheme="minorHAnsi" w:hAnsiTheme="minorHAnsi"/>
                <w:szCs w:val="22"/>
                <w:lang w:val="en-GB"/>
              </w:rPr>
              <w:br/>
              <w:t xml:space="preserve">and uses </w:t>
            </w:r>
            <w:r w:rsidRPr="00611A9E">
              <w:rPr>
                <w:rStyle w:val="Fett"/>
                <w:rFonts w:asciiTheme="minorHAnsi" w:hAnsiTheme="minorHAnsi" w:cs="Arial"/>
                <w:color w:val="FF0000"/>
                <w:szCs w:val="22"/>
                <w:lang w:val="en-GB"/>
              </w:rPr>
              <w:t>"words of art"</w:t>
            </w:r>
            <w:r w:rsidRPr="00611A9E">
              <w:rPr>
                <w:rFonts w:asciiTheme="minorHAnsi" w:hAnsiTheme="minorHAnsi"/>
                <w:szCs w:val="22"/>
                <w:lang w:val="en-GB"/>
              </w:rPr>
              <w:t xml:space="preserve"> to deceive. </w:t>
            </w:r>
            <w:r w:rsidRPr="00611A9E">
              <w:rPr>
                <w:rFonts w:asciiTheme="minorHAnsi" w:hAnsiTheme="minorHAnsi"/>
                <w:szCs w:val="22"/>
                <w:lang w:val="en-GB"/>
              </w:rPr>
              <w:br/>
              <w:t xml:space="preserve">Convinces Americans to utilize </w:t>
            </w:r>
            <w:r w:rsidRPr="00611A9E">
              <w:rPr>
                <w:rFonts w:asciiTheme="minorHAnsi" w:hAnsiTheme="minorHAnsi"/>
                <w:szCs w:val="22"/>
                <w:lang w:val="en-GB"/>
              </w:rPr>
              <w:br/>
              <w:t xml:space="preserve">such words and terms as </w:t>
            </w:r>
            <w:r w:rsidRPr="00611A9E">
              <w:rPr>
                <w:rStyle w:val="Fett"/>
                <w:rFonts w:asciiTheme="minorHAnsi" w:hAnsiTheme="minorHAnsi" w:cs="Arial"/>
                <w:szCs w:val="22"/>
                <w:lang w:val="en-GB"/>
              </w:rPr>
              <w:t>"Residence," "Reside"</w:t>
            </w:r>
            <w:r w:rsidRPr="00611A9E">
              <w:rPr>
                <w:rFonts w:asciiTheme="minorHAnsi" w:hAnsiTheme="minorHAnsi"/>
                <w:szCs w:val="22"/>
                <w:lang w:val="en-GB"/>
              </w:rPr>
              <w:t xml:space="preserve">, and </w:t>
            </w:r>
            <w:r w:rsidRPr="00611A9E">
              <w:rPr>
                <w:rStyle w:val="Fett"/>
                <w:rFonts w:asciiTheme="minorHAnsi" w:hAnsiTheme="minorHAnsi" w:cs="Arial"/>
                <w:szCs w:val="22"/>
                <w:lang w:val="en-GB"/>
              </w:rPr>
              <w:t>"US citizen,"</w:t>
            </w:r>
            <w:r w:rsidRPr="00611A9E">
              <w:rPr>
                <w:rFonts w:asciiTheme="minorHAnsi" w:hAnsiTheme="minorHAnsi"/>
                <w:szCs w:val="22"/>
                <w:lang w:val="en-GB"/>
              </w:rPr>
              <w:t xml:space="preserve"> regional designations (fictional overlays) such as </w:t>
            </w:r>
            <w:r w:rsidRPr="00611A9E">
              <w:rPr>
                <w:rStyle w:val="Fett"/>
                <w:rFonts w:asciiTheme="minorHAnsi" w:hAnsiTheme="minorHAnsi" w:cs="Arial"/>
                <w:szCs w:val="22"/>
                <w:lang w:val="en-GB"/>
              </w:rPr>
              <w:t>"CA", "NV", "TX"</w:t>
            </w:r>
            <w:r w:rsidRPr="00611A9E">
              <w:rPr>
                <w:rFonts w:asciiTheme="minorHAnsi" w:hAnsiTheme="minorHAnsi"/>
                <w:szCs w:val="22"/>
                <w:lang w:val="en-GB"/>
              </w:rPr>
              <w:t xml:space="preserve"> etc. in addresses to expand its venue and control, and to obtain </w:t>
            </w:r>
            <w:r w:rsidRPr="00611A9E">
              <w:rPr>
                <w:rStyle w:val="Fett"/>
                <w:rFonts w:asciiTheme="minorHAnsi" w:hAnsiTheme="minorHAnsi" w:cs="Arial"/>
                <w:szCs w:val="22"/>
                <w:lang w:val="en-GB"/>
              </w:rPr>
              <w:t>"Certificates of Birth"</w:t>
            </w:r>
            <w:r w:rsidRPr="00611A9E">
              <w:rPr>
                <w:rFonts w:asciiTheme="minorHAnsi" w:hAnsiTheme="minorHAnsi"/>
                <w:szCs w:val="22"/>
                <w:lang w:val="en-GB"/>
              </w:rPr>
              <w:t xml:space="preserve"> and to sign up for </w:t>
            </w:r>
            <w:r w:rsidRPr="00611A9E">
              <w:rPr>
                <w:rStyle w:val="Fett"/>
                <w:rFonts w:asciiTheme="minorHAnsi" w:hAnsiTheme="minorHAnsi" w:cs="Arial"/>
                <w:szCs w:val="22"/>
                <w:lang w:val="en-GB"/>
              </w:rPr>
              <w:t>"Social Security"</w:t>
            </w:r>
            <w:r w:rsidRPr="00611A9E">
              <w:rPr>
                <w:rFonts w:asciiTheme="minorHAnsi" w:hAnsiTheme="minorHAnsi"/>
                <w:szCs w:val="22"/>
                <w:lang w:val="en-GB"/>
              </w:rPr>
              <w:t xml:space="preserve"> to gain and maintain jurisdiction.</w:t>
            </w:r>
          </w:p>
        </w:tc>
        <w:tc>
          <w:tcPr>
            <w:tcW w:w="3943" w:type="dxa"/>
          </w:tcPr>
          <w:p w:rsidR="00D66CB1" w:rsidRDefault="00D66CB1" w:rsidP="00D66CB1">
            <w:pPr>
              <w:pStyle w:val="Absatz1"/>
              <w:jc w:val="left"/>
            </w:pPr>
            <w:r w:rsidRPr="00D66CB1">
              <w:t>Die</w:t>
            </w:r>
            <w:r>
              <w:t xml:space="preserve"> </w:t>
            </w:r>
            <w:r w:rsidRPr="00D66CB1">
              <w:t>Rechte des Volks und des Schutzes des Volks von Amerika</w:t>
            </w:r>
            <w:r>
              <w:t xml:space="preserve"> sind sein Haup</w:t>
            </w:r>
            <w:r>
              <w:t>t</w:t>
            </w:r>
            <w:r>
              <w:t>anliegen und behauptet, dass allen Sta</w:t>
            </w:r>
            <w:r>
              <w:t>a</w:t>
            </w:r>
            <w:r>
              <w:t>ten eine republikanische Regierung</w:t>
            </w:r>
            <w:r>
              <w:t>s</w:t>
            </w:r>
            <w:r>
              <w:t>form garantiert werden soll. "</w:t>
            </w:r>
            <w:r w:rsidRPr="00D66CB1">
              <w:br/>
            </w:r>
            <w:r w:rsidRPr="00D66CB1">
              <w:br/>
            </w:r>
            <w:r w:rsidRPr="00D66CB1">
              <w:br/>
              <w:t>Ich sage zukünftiges Glück für Amerik</w:t>
            </w:r>
            <w:r w:rsidRPr="00D66CB1">
              <w:t>a</w:t>
            </w:r>
            <w:r w:rsidRPr="00D66CB1">
              <w:t>ner vorher, wenn sie die Regierung da</w:t>
            </w:r>
            <w:r w:rsidRPr="00D66CB1">
              <w:t>r</w:t>
            </w:r>
            <w:r w:rsidRPr="00D66CB1">
              <w:t>an hindern können, die Arbeiten von den Leuten zu vergeuden, unter dem Vorwand davon, sich um sie zu kü</w:t>
            </w:r>
            <w:r w:rsidRPr="00D66CB1">
              <w:t>m</w:t>
            </w:r>
            <w:r w:rsidRPr="00D66CB1">
              <w:t xml:space="preserve">mern." </w:t>
            </w:r>
            <w:r w:rsidRPr="00D66CB1">
              <w:br/>
            </w:r>
            <w:r>
              <w:t>- Thomas Jefferson</w:t>
            </w:r>
          </w:p>
          <w:p w:rsidR="00611A9E" w:rsidRDefault="00611A9E" w:rsidP="00591DC3">
            <w:pPr>
              <w:pStyle w:val="Absatz1"/>
              <w:jc w:val="left"/>
              <w:rPr>
                <w:lang w:val="en-GB"/>
              </w:rPr>
            </w:pPr>
          </w:p>
        </w:tc>
        <w:tc>
          <w:tcPr>
            <w:tcW w:w="3546" w:type="dxa"/>
          </w:tcPr>
          <w:p w:rsidR="00611A9E" w:rsidRPr="00D66CB1" w:rsidRDefault="00D66CB1" w:rsidP="00D66CB1">
            <w:pPr>
              <w:pStyle w:val="Absatz1"/>
              <w:jc w:val="left"/>
            </w:pPr>
            <w:r w:rsidRPr="00D66CB1">
              <w:t>Dehnt sich aus und besiegt durch</w:t>
            </w:r>
            <w:r w:rsidRPr="00D66CB1">
              <w:br/>
            </w:r>
            <w:r w:rsidRPr="00D66CB1">
              <w:rPr>
                <w:rStyle w:val="Fett"/>
                <w:u w:val="single"/>
              </w:rPr>
              <w:t>Täuschung</w:t>
            </w:r>
            <w:r>
              <w:t xml:space="preserve"> </w:t>
            </w:r>
            <w:r w:rsidRPr="00D66CB1">
              <w:t>und</w:t>
            </w:r>
            <w:r>
              <w:t xml:space="preserve"> </w:t>
            </w:r>
            <w:r w:rsidRPr="00D66CB1">
              <w:rPr>
                <w:rStyle w:val="Fett"/>
                <w:u w:val="single"/>
              </w:rPr>
              <w:t>Betrug.</w:t>
            </w:r>
            <w:r>
              <w:t xml:space="preserve"> </w:t>
            </w:r>
            <w:r w:rsidRPr="00D66CB1">
              <w:br/>
              <w:t>und verwendet "</w:t>
            </w:r>
            <w:r w:rsidRPr="00D66CB1">
              <w:rPr>
                <w:rStyle w:val="Fett"/>
              </w:rPr>
              <w:t>Wörter</w:t>
            </w:r>
            <w:r w:rsidRPr="00D66CB1">
              <w:t xml:space="preserve"> der </w:t>
            </w:r>
            <w:r w:rsidRPr="00D66CB1">
              <w:rPr>
                <w:rStyle w:val="Fett"/>
              </w:rPr>
              <w:t>Kunst"</w:t>
            </w:r>
            <w:r w:rsidRPr="00D66CB1">
              <w:t xml:space="preserve">, um zu täuschen. </w:t>
            </w:r>
            <w:r w:rsidRPr="00D66CB1">
              <w:br/>
              <w:t>Überzeugt Amerikaner davon, Gebrauch zu machen</w:t>
            </w:r>
            <w:r w:rsidRPr="00D66CB1">
              <w:br/>
              <w:t>solche Wörter und Bedingungen als "Residenz, befinden sich" und "</w:t>
            </w:r>
            <w:r w:rsidRPr="00D66CB1">
              <w:rPr>
                <w:rStyle w:val="Fett"/>
              </w:rPr>
              <w:t>US-</w:t>
            </w:r>
            <w:r w:rsidRPr="00D66CB1">
              <w:t>Staatsbürger, "regionale Kennzeic</w:t>
            </w:r>
            <w:r w:rsidRPr="00D66CB1">
              <w:t>h</w:t>
            </w:r>
            <w:r w:rsidRPr="00D66CB1">
              <w:t>nungen (fiktionale Überzüge) wie "CA "," NV "," TX" usw., in Adressen, um seinen Veranstaltungsort und seine Kontrolle auszudehnen und "Geburtsurkunden" zu bekommen und sich zu melden, damit "Sozia</w:t>
            </w:r>
            <w:r w:rsidRPr="00D66CB1">
              <w:t>l</w:t>
            </w:r>
            <w:r w:rsidRPr="00D66CB1">
              <w:t xml:space="preserve">versicherung" Zuständigkeit gewinnt und behauptet. </w:t>
            </w:r>
          </w:p>
        </w:tc>
      </w:tr>
      <w:tr w:rsidR="00611A9E" w:rsidTr="00CF4ACB">
        <w:tc>
          <w:tcPr>
            <w:tcW w:w="3823" w:type="dxa"/>
          </w:tcPr>
          <w:p w:rsidR="00611A9E" w:rsidRDefault="00611A9E" w:rsidP="00611A9E">
            <w:pPr>
              <w:pStyle w:val="Absatz1"/>
              <w:jc w:val="left"/>
              <w:rPr>
                <w:lang w:val="en-GB"/>
              </w:rPr>
            </w:pPr>
            <w:r w:rsidRPr="00611A9E">
              <w:rPr>
                <w:lang w:val="en-GB"/>
              </w:rPr>
              <w:t>The central government is limited in power and ability and its venue is r</w:t>
            </w:r>
            <w:r w:rsidRPr="00611A9E">
              <w:rPr>
                <w:lang w:val="en-GB"/>
              </w:rPr>
              <w:t>e</w:t>
            </w:r>
            <w:r w:rsidRPr="00611A9E">
              <w:rPr>
                <w:lang w:val="en-GB"/>
              </w:rPr>
              <w:t xml:space="preserve">stricted by the Constitution to the </w:t>
            </w:r>
            <w:r w:rsidRPr="00611A9E">
              <w:rPr>
                <w:b/>
                <w:bCs/>
                <w:lang w:val="en-GB"/>
              </w:rPr>
              <w:t>10 miles square</w:t>
            </w:r>
            <w:r w:rsidRPr="00611A9E">
              <w:rPr>
                <w:lang w:val="en-GB"/>
              </w:rPr>
              <w:t xml:space="preserve"> district now called "Washington, D.C." and its enclaves for forts and arsenals.</w:t>
            </w:r>
          </w:p>
        </w:tc>
        <w:tc>
          <w:tcPr>
            <w:tcW w:w="3827" w:type="dxa"/>
          </w:tcPr>
          <w:p w:rsidR="00611A9E" w:rsidRPr="00591DC3" w:rsidRDefault="00611A9E" w:rsidP="00591DC3">
            <w:pPr>
              <w:pStyle w:val="Absatz1"/>
              <w:jc w:val="left"/>
              <w:rPr>
                <w:rFonts w:asciiTheme="minorHAnsi" w:hAnsiTheme="minorHAnsi"/>
                <w:szCs w:val="22"/>
                <w:lang w:val="en-GB"/>
              </w:rPr>
            </w:pPr>
            <w:r w:rsidRPr="00591DC3">
              <w:rPr>
                <w:rFonts w:asciiTheme="minorHAnsi" w:hAnsiTheme="minorHAnsi"/>
                <w:szCs w:val="22"/>
                <w:lang w:val="en-GB"/>
              </w:rPr>
              <w:t xml:space="preserve">Gives away American rights, land, parks, and streams over to a foreign government such as the United Nations by Executive Orders or by decree and calling them </w:t>
            </w:r>
            <w:r w:rsidRPr="00591DC3">
              <w:rPr>
                <w:rStyle w:val="Fett"/>
                <w:rFonts w:asciiTheme="minorHAnsi" w:hAnsiTheme="minorHAnsi" w:cs="Arial"/>
                <w:szCs w:val="22"/>
                <w:lang w:val="en-GB"/>
              </w:rPr>
              <w:t xml:space="preserve">"Biospheres," "Biosphere Reserves," "World Heritage Sites" </w:t>
            </w:r>
            <w:r w:rsidRPr="00591DC3">
              <w:rPr>
                <w:rFonts w:asciiTheme="minorHAnsi" w:hAnsiTheme="minorHAnsi"/>
                <w:szCs w:val="22"/>
                <w:lang w:val="en-GB"/>
              </w:rPr>
              <w:t xml:space="preserve">or some other designated name. </w:t>
            </w:r>
            <w:r w:rsidRPr="00591DC3">
              <w:rPr>
                <w:rFonts w:asciiTheme="minorHAnsi" w:hAnsiTheme="minorHAnsi"/>
                <w:szCs w:val="22"/>
                <w:lang w:val="en-GB"/>
              </w:rPr>
              <w:br/>
            </w:r>
            <w:r w:rsidRPr="00591DC3">
              <w:rPr>
                <w:rFonts w:asciiTheme="minorHAnsi" w:hAnsiTheme="minorHAnsi"/>
                <w:color w:val="808000"/>
                <w:szCs w:val="22"/>
                <w:lang w:val="en-GB"/>
              </w:rPr>
              <w:t>As planned according to Article 4 of UNESCO's Statutory Framework for U.N. Biosphere Reserves</w:t>
            </w:r>
            <w:r w:rsidRPr="00591DC3">
              <w:rPr>
                <w:rFonts w:asciiTheme="minorHAnsi" w:hAnsiTheme="minorHAnsi"/>
                <w:szCs w:val="22"/>
                <w:lang w:val="en-GB"/>
              </w:rPr>
              <w:t xml:space="preserve"> </w:t>
            </w:r>
          </w:p>
          <w:tbl>
            <w:tblPr>
              <w:tblW w:w="3600" w:type="dxa"/>
              <w:jc w:val="center"/>
              <w:tblCellSpacing w:w="15" w:type="dxa"/>
              <w:tblBorders>
                <w:top w:val="outset" w:sz="36" w:space="0" w:color="auto"/>
                <w:left w:val="outset" w:sz="36" w:space="0" w:color="auto"/>
                <w:bottom w:val="outset" w:sz="36" w:space="0" w:color="auto"/>
                <w:right w:val="outset" w:sz="36" w:space="0" w:color="auto"/>
              </w:tblBorders>
              <w:tblLayout w:type="fixed"/>
              <w:tblCellMar>
                <w:top w:w="30" w:type="dxa"/>
                <w:left w:w="30" w:type="dxa"/>
                <w:bottom w:w="30" w:type="dxa"/>
                <w:right w:w="30" w:type="dxa"/>
              </w:tblCellMar>
              <w:tblLook w:val="04A0"/>
            </w:tblPr>
            <w:tblGrid>
              <w:gridCol w:w="3600"/>
            </w:tblGrid>
            <w:tr w:rsidR="00611A9E" w:rsidTr="00CF4ACB">
              <w:trPr>
                <w:tblCellSpacing w:w="15" w:type="dxa"/>
                <w:jc w:val="center"/>
              </w:trPr>
              <w:tc>
                <w:tcPr>
                  <w:tcW w:w="3600" w:type="dxa"/>
                  <w:tcBorders>
                    <w:top w:val="outset" w:sz="6" w:space="0" w:color="auto"/>
                    <w:left w:val="outset" w:sz="6" w:space="0" w:color="auto"/>
                    <w:bottom w:val="outset" w:sz="6" w:space="0" w:color="auto"/>
                    <w:right w:val="outset" w:sz="6" w:space="0" w:color="auto"/>
                  </w:tcBorders>
                  <w:shd w:val="clear" w:color="auto" w:fill="800080"/>
                  <w:vAlign w:val="center"/>
                  <w:hideMark/>
                </w:tcPr>
                <w:p w:rsidR="00611A9E" w:rsidRDefault="00E87407">
                  <w:pPr>
                    <w:jc w:val="center"/>
                    <w:rPr>
                      <w:b/>
                      <w:bCs/>
                      <w:sz w:val="24"/>
                      <w:szCs w:val="24"/>
                    </w:rPr>
                  </w:pPr>
                  <w:hyperlink r:id="rId71" w:history="1">
                    <w:r w:rsidR="00611A9E">
                      <w:rPr>
                        <w:rStyle w:val="Hyperlink"/>
                        <w:rFonts w:ascii="Arial" w:hAnsi="Arial" w:cs="Arial"/>
                        <w:b/>
                        <w:bCs/>
                        <w:color w:val="00FFFF"/>
                        <w:sz w:val="20"/>
                        <w:szCs w:val="20"/>
                      </w:rPr>
                      <w:t>List of Biospheres in USA</w:t>
                    </w:r>
                  </w:hyperlink>
                </w:p>
              </w:tc>
            </w:tr>
          </w:tbl>
          <w:p w:rsidR="00611A9E" w:rsidRDefault="00611A9E" w:rsidP="00591DC3">
            <w:pPr>
              <w:pStyle w:val="Absatz1"/>
              <w:jc w:val="left"/>
              <w:rPr>
                <w:lang w:val="en-GB"/>
              </w:rPr>
            </w:pPr>
          </w:p>
        </w:tc>
        <w:tc>
          <w:tcPr>
            <w:tcW w:w="3943" w:type="dxa"/>
          </w:tcPr>
          <w:p w:rsidR="00D66CB1" w:rsidRDefault="00D66CB1" w:rsidP="00D66CB1">
            <w:pPr>
              <w:pStyle w:val="Absatz1"/>
              <w:jc w:val="left"/>
            </w:pPr>
            <w:r w:rsidRPr="00D66CB1">
              <w:t>Die Zentralregierung ist in Kraft und Fähigkeit eingegrenzt, und ihr Veransta</w:t>
            </w:r>
            <w:r w:rsidRPr="00D66CB1">
              <w:t>l</w:t>
            </w:r>
            <w:r w:rsidRPr="00D66CB1">
              <w:t>tungsort wird vom Verfassung zu den 10 Meilen Winkel beschränkt Bezirk rief jetzt "Washington, D.C. "und ihre Enkl</w:t>
            </w:r>
            <w:r w:rsidRPr="00D66CB1">
              <w:t>a</w:t>
            </w:r>
            <w:r w:rsidRPr="00D66CB1">
              <w:t xml:space="preserve">ven für Forts und Arsenale. </w:t>
            </w:r>
          </w:p>
          <w:p w:rsidR="00611A9E" w:rsidRPr="00D66CB1" w:rsidRDefault="00611A9E" w:rsidP="00591DC3">
            <w:pPr>
              <w:pStyle w:val="Absatz1"/>
              <w:jc w:val="left"/>
            </w:pPr>
          </w:p>
        </w:tc>
        <w:tc>
          <w:tcPr>
            <w:tcW w:w="3546" w:type="dxa"/>
          </w:tcPr>
          <w:p w:rsidR="00611A9E" w:rsidRPr="00D66CB1" w:rsidRDefault="00D66CB1" w:rsidP="00D66CB1">
            <w:pPr>
              <w:pStyle w:val="Absatz1"/>
              <w:jc w:val="left"/>
            </w:pPr>
            <w:r w:rsidRPr="00D66CB1">
              <w:rPr>
                <w:rFonts w:asciiTheme="minorHAnsi" w:hAnsiTheme="minorHAnsi"/>
                <w:szCs w:val="22"/>
              </w:rPr>
              <w:t>Gibt</w:t>
            </w:r>
            <w:r>
              <w:t xml:space="preserve"> einer ausländischen Regierung </w:t>
            </w:r>
            <w:r w:rsidRPr="00D66CB1">
              <w:rPr>
                <w:rFonts w:asciiTheme="minorHAnsi" w:hAnsiTheme="minorHAnsi"/>
                <w:szCs w:val="22"/>
              </w:rPr>
              <w:t>wie</w:t>
            </w:r>
            <w:r>
              <w:t xml:space="preserve"> </w:t>
            </w:r>
            <w:r w:rsidRPr="00D66CB1">
              <w:rPr>
                <w:rFonts w:asciiTheme="minorHAnsi" w:hAnsiTheme="minorHAnsi"/>
                <w:szCs w:val="22"/>
              </w:rPr>
              <w:t>den</w:t>
            </w:r>
            <w:r>
              <w:t xml:space="preserve"> </w:t>
            </w:r>
            <w:r w:rsidRPr="00D66CB1">
              <w:rPr>
                <w:rFonts w:asciiTheme="minorHAnsi" w:hAnsiTheme="minorHAnsi"/>
                <w:szCs w:val="22"/>
              </w:rPr>
              <w:t>Vereinten</w:t>
            </w:r>
            <w:r>
              <w:t xml:space="preserve"> Nationen weg </w:t>
            </w:r>
            <w:r w:rsidRPr="00D66CB1">
              <w:rPr>
                <w:rFonts w:asciiTheme="minorHAnsi" w:hAnsiTheme="minorHAnsi"/>
                <w:szCs w:val="22"/>
              </w:rPr>
              <w:t>amerikanische</w:t>
            </w:r>
            <w:r>
              <w:t xml:space="preserve"> </w:t>
            </w:r>
            <w:r w:rsidRPr="00D66CB1">
              <w:rPr>
                <w:rFonts w:asciiTheme="minorHAnsi" w:hAnsiTheme="minorHAnsi"/>
                <w:szCs w:val="22"/>
              </w:rPr>
              <w:t>Rechte,</w:t>
            </w:r>
            <w:r>
              <w:t xml:space="preserve"> </w:t>
            </w:r>
            <w:r w:rsidRPr="00D66CB1">
              <w:rPr>
                <w:rFonts w:asciiTheme="minorHAnsi" w:hAnsiTheme="minorHAnsi"/>
                <w:szCs w:val="22"/>
              </w:rPr>
              <w:t>Land</w:t>
            </w:r>
            <w:r>
              <w:t xml:space="preserve">, Parks </w:t>
            </w:r>
            <w:r w:rsidRPr="00D66CB1">
              <w:rPr>
                <w:rFonts w:asciiTheme="minorHAnsi" w:hAnsiTheme="minorHAnsi"/>
                <w:szCs w:val="22"/>
              </w:rPr>
              <w:t>und</w:t>
            </w:r>
            <w:r>
              <w:t xml:space="preserve"> Ströme </w:t>
            </w:r>
            <w:r w:rsidRPr="00D66CB1">
              <w:rPr>
                <w:rFonts w:asciiTheme="minorHAnsi" w:hAnsiTheme="minorHAnsi"/>
                <w:szCs w:val="22"/>
              </w:rPr>
              <w:t>darüber</w:t>
            </w:r>
            <w:r>
              <w:t xml:space="preserve"> </w:t>
            </w:r>
            <w:r w:rsidRPr="00D66CB1">
              <w:rPr>
                <w:rFonts w:asciiTheme="minorHAnsi" w:hAnsiTheme="minorHAnsi"/>
                <w:szCs w:val="22"/>
              </w:rPr>
              <w:t>durch</w:t>
            </w:r>
            <w:r>
              <w:t xml:space="preserve"> </w:t>
            </w:r>
            <w:r w:rsidRPr="00D66CB1">
              <w:rPr>
                <w:rFonts w:asciiTheme="minorHAnsi" w:hAnsiTheme="minorHAnsi"/>
                <w:szCs w:val="22"/>
              </w:rPr>
              <w:t>Durc</w:t>
            </w:r>
            <w:r w:rsidRPr="00D66CB1">
              <w:rPr>
                <w:rFonts w:asciiTheme="minorHAnsi" w:hAnsiTheme="minorHAnsi"/>
                <w:szCs w:val="22"/>
              </w:rPr>
              <w:t>h</w:t>
            </w:r>
            <w:r w:rsidRPr="00D66CB1">
              <w:rPr>
                <w:rFonts w:asciiTheme="minorHAnsi" w:hAnsiTheme="minorHAnsi"/>
                <w:szCs w:val="22"/>
              </w:rPr>
              <w:t>führungsverordnungen</w:t>
            </w:r>
            <w:r>
              <w:t xml:space="preserve"> </w:t>
            </w:r>
            <w:r w:rsidRPr="00D66CB1">
              <w:rPr>
                <w:rFonts w:asciiTheme="minorHAnsi" w:hAnsiTheme="minorHAnsi"/>
                <w:szCs w:val="22"/>
              </w:rPr>
              <w:t>oder</w:t>
            </w:r>
            <w:r>
              <w:t xml:space="preserve"> durch </w:t>
            </w:r>
            <w:r w:rsidRPr="00D66CB1">
              <w:rPr>
                <w:rFonts w:asciiTheme="minorHAnsi" w:hAnsiTheme="minorHAnsi"/>
                <w:szCs w:val="22"/>
              </w:rPr>
              <w:t>Verordnung</w:t>
            </w:r>
            <w:r>
              <w:t xml:space="preserve"> </w:t>
            </w:r>
            <w:r w:rsidRPr="00D66CB1">
              <w:rPr>
                <w:rFonts w:asciiTheme="minorHAnsi" w:hAnsiTheme="minorHAnsi"/>
                <w:szCs w:val="22"/>
              </w:rPr>
              <w:t>und</w:t>
            </w:r>
            <w:r>
              <w:t xml:space="preserve"> das Anrufen von ihnen "Biosphären, ""</w:t>
            </w:r>
            <w:r w:rsidRPr="00D66CB1">
              <w:rPr>
                <w:rStyle w:val="Fett"/>
              </w:rPr>
              <w:t>Biosphären</w:t>
            </w:r>
            <w:r>
              <w:t>r</w:t>
            </w:r>
            <w:r>
              <w:t>e</w:t>
            </w:r>
            <w:r>
              <w:t xml:space="preserve">serven Weltkulturerben ", </w:t>
            </w:r>
            <w:r w:rsidRPr="00D66CB1">
              <w:rPr>
                <w:rStyle w:val="Fett"/>
              </w:rPr>
              <w:t>oder</w:t>
            </w:r>
            <w:r>
              <w:t xml:space="preserve"> </w:t>
            </w:r>
            <w:r w:rsidRPr="00D66CB1">
              <w:rPr>
                <w:rFonts w:asciiTheme="minorHAnsi" w:hAnsiTheme="minorHAnsi"/>
              </w:rPr>
              <w:t>ein</w:t>
            </w:r>
            <w:r>
              <w:t xml:space="preserve"> </w:t>
            </w:r>
            <w:r w:rsidRPr="00D66CB1">
              <w:rPr>
                <w:rFonts w:asciiTheme="minorHAnsi" w:hAnsiTheme="minorHAnsi"/>
              </w:rPr>
              <w:t>Anderer</w:t>
            </w:r>
            <w:r>
              <w:t xml:space="preserve"> bestimmte Namen. </w:t>
            </w:r>
            <w:r w:rsidRPr="00D66CB1">
              <w:rPr>
                <w:rFonts w:asciiTheme="minorHAnsi" w:hAnsiTheme="minorHAnsi"/>
              </w:rPr>
              <w:br/>
            </w:r>
            <w:r w:rsidRPr="00D66CB1">
              <w:rPr>
                <w:rFonts w:asciiTheme="minorHAnsi" w:hAnsiTheme="minorHAnsi"/>
                <w:color w:val="808000"/>
              </w:rPr>
              <w:t>Als für U.N. Biosphärenreserven nach Artikel 4 vom gesetzlichen Rahmen der UNESCO geplant</w:t>
            </w:r>
          </w:p>
        </w:tc>
      </w:tr>
      <w:tr w:rsidR="00611A9E" w:rsidRPr="00AF3A94" w:rsidTr="00CF4ACB">
        <w:tc>
          <w:tcPr>
            <w:tcW w:w="3823" w:type="dxa"/>
          </w:tcPr>
          <w:p w:rsidR="00611A9E" w:rsidRPr="009D617B" w:rsidRDefault="00591DC3" w:rsidP="00591DC3">
            <w:pPr>
              <w:pStyle w:val="Absatz1"/>
              <w:jc w:val="left"/>
              <w:rPr>
                <w:lang w:val="en-GB"/>
              </w:rPr>
            </w:pPr>
            <w:r w:rsidRPr="009D617B">
              <w:rPr>
                <w:lang w:val="en-GB"/>
              </w:rPr>
              <w:t>Represents "We the people" and the "state Republics" among nations.</w:t>
            </w:r>
          </w:p>
        </w:tc>
        <w:tc>
          <w:tcPr>
            <w:tcW w:w="3827" w:type="dxa"/>
          </w:tcPr>
          <w:p w:rsidR="00611A9E" w:rsidRPr="009D617B" w:rsidRDefault="00591DC3" w:rsidP="00591DC3">
            <w:pPr>
              <w:pStyle w:val="Absatz1"/>
              <w:jc w:val="left"/>
              <w:rPr>
                <w:lang w:val="en-GB"/>
              </w:rPr>
            </w:pPr>
            <w:r w:rsidRPr="009D617B">
              <w:rPr>
                <w:lang w:val="en-GB"/>
              </w:rPr>
              <w:t>Represents its own supposed sove</w:t>
            </w:r>
            <w:r w:rsidRPr="009D617B">
              <w:rPr>
                <w:lang w:val="en-GB"/>
              </w:rPr>
              <w:t>r</w:t>
            </w:r>
            <w:r w:rsidRPr="009D617B">
              <w:rPr>
                <w:lang w:val="en-GB"/>
              </w:rPr>
              <w:t>eignty among nations.</w:t>
            </w:r>
          </w:p>
        </w:tc>
        <w:tc>
          <w:tcPr>
            <w:tcW w:w="3943" w:type="dxa"/>
          </w:tcPr>
          <w:p w:rsidR="00611A9E" w:rsidRPr="00AF3A94" w:rsidRDefault="00AF3A94" w:rsidP="00AF3A94">
            <w:pPr>
              <w:pStyle w:val="Absatz1"/>
              <w:jc w:val="left"/>
            </w:pPr>
            <w:r w:rsidRPr="00AF3A94">
              <w:t xml:space="preserve">Stellt dar "wir die Leute" und die "Staatsrepubliken" unter Nationen. </w:t>
            </w:r>
          </w:p>
        </w:tc>
        <w:tc>
          <w:tcPr>
            <w:tcW w:w="3546" w:type="dxa"/>
          </w:tcPr>
          <w:p w:rsidR="00611A9E" w:rsidRPr="00AF3A94" w:rsidRDefault="00AF3A94" w:rsidP="00AF3A94">
            <w:pPr>
              <w:pStyle w:val="Absatz1"/>
            </w:pPr>
            <w:r w:rsidRPr="00AF3A94">
              <w:t>Stellt ihre eigene vermutete Souv</w:t>
            </w:r>
            <w:r w:rsidRPr="00AF3A94">
              <w:t>e</w:t>
            </w:r>
            <w:r w:rsidRPr="00AF3A94">
              <w:t xml:space="preserve">ränität unter Nationen dar. </w:t>
            </w:r>
          </w:p>
        </w:tc>
      </w:tr>
      <w:tr w:rsidR="00611A9E" w:rsidRPr="00905882" w:rsidTr="00CF4ACB">
        <w:tc>
          <w:tcPr>
            <w:tcW w:w="3823" w:type="dxa"/>
          </w:tcPr>
          <w:p w:rsidR="00591DC3" w:rsidRPr="00591DC3" w:rsidRDefault="00591DC3" w:rsidP="00591DC3">
            <w:pPr>
              <w:pStyle w:val="Absatz1"/>
              <w:jc w:val="left"/>
              <w:rPr>
                <w:rFonts w:asciiTheme="minorHAnsi" w:hAnsiTheme="minorHAnsi"/>
                <w:szCs w:val="22"/>
                <w:lang w:val="en-GB"/>
              </w:rPr>
            </w:pPr>
            <w:r w:rsidRPr="00591DC3">
              <w:rPr>
                <w:rFonts w:asciiTheme="minorHAnsi" w:hAnsiTheme="minorHAnsi"/>
                <w:szCs w:val="22"/>
                <w:lang w:val="en-GB"/>
              </w:rPr>
              <w:t>Living souls are created by God and are answerable to their Maker who is O</w:t>
            </w:r>
            <w:r w:rsidRPr="00591DC3">
              <w:rPr>
                <w:rFonts w:asciiTheme="minorHAnsi" w:hAnsiTheme="minorHAnsi"/>
                <w:szCs w:val="22"/>
                <w:lang w:val="en-GB"/>
              </w:rPr>
              <w:t>m</w:t>
            </w:r>
            <w:r w:rsidRPr="00591DC3">
              <w:rPr>
                <w:rFonts w:asciiTheme="minorHAnsi" w:hAnsiTheme="minorHAnsi"/>
                <w:szCs w:val="22"/>
                <w:lang w:val="en-GB"/>
              </w:rPr>
              <w:t xml:space="preserve">nipotent. </w:t>
            </w:r>
            <w:r w:rsidRPr="00591DC3">
              <w:rPr>
                <w:rFonts w:asciiTheme="minorHAnsi" w:hAnsiTheme="minorHAnsi"/>
                <w:szCs w:val="22"/>
                <w:lang w:val="en-GB"/>
              </w:rPr>
              <w:br/>
            </w:r>
            <w:r w:rsidRPr="00591DC3">
              <w:rPr>
                <w:rFonts w:asciiTheme="minorHAnsi" w:hAnsiTheme="minorHAnsi"/>
                <w:szCs w:val="22"/>
                <w:lang w:val="en-GB"/>
              </w:rPr>
              <w:br/>
              <w:t xml:space="preserve">"...one nation </w:t>
            </w:r>
            <w:r w:rsidRPr="00591DC3">
              <w:rPr>
                <w:rFonts w:asciiTheme="minorHAnsi" w:hAnsiTheme="minorHAnsi"/>
                <w:szCs w:val="22"/>
                <w:u w:val="single"/>
                <w:lang w:val="en-GB"/>
              </w:rPr>
              <w:t>under God</w:t>
            </w:r>
            <w:r w:rsidRPr="00591DC3">
              <w:rPr>
                <w:rFonts w:asciiTheme="minorHAnsi" w:hAnsiTheme="minorHAnsi"/>
                <w:szCs w:val="22"/>
                <w:lang w:val="en-GB"/>
              </w:rPr>
              <w:t xml:space="preserve">..." </w:t>
            </w:r>
            <w:r w:rsidRPr="00591DC3">
              <w:rPr>
                <w:rFonts w:asciiTheme="minorHAnsi" w:hAnsiTheme="minorHAnsi"/>
                <w:szCs w:val="22"/>
                <w:lang w:val="en-GB"/>
              </w:rPr>
              <w:br/>
            </w:r>
            <w:r w:rsidRPr="00591DC3">
              <w:rPr>
                <w:rFonts w:asciiTheme="minorHAnsi" w:hAnsiTheme="minorHAnsi"/>
                <w:szCs w:val="22"/>
                <w:lang w:val="en-GB"/>
              </w:rPr>
              <w:br/>
              <w:t xml:space="preserve">The </w:t>
            </w:r>
            <w:r w:rsidRPr="00591DC3">
              <w:rPr>
                <w:rStyle w:val="Fett"/>
                <w:rFonts w:asciiTheme="minorHAnsi" w:hAnsiTheme="minorHAnsi" w:cs="Arial"/>
                <w:color w:val="0000FF"/>
                <w:szCs w:val="22"/>
                <w:lang w:val="en-GB"/>
              </w:rPr>
              <w:t>Bible</w:t>
            </w:r>
            <w:r w:rsidRPr="00591DC3">
              <w:rPr>
                <w:rFonts w:asciiTheme="minorHAnsi" w:hAnsiTheme="minorHAnsi"/>
                <w:szCs w:val="22"/>
                <w:lang w:val="en-GB"/>
              </w:rPr>
              <w:t xml:space="preserve"> is the Basis of all Law and moral standards. In 1820, the USA go</w:t>
            </w:r>
            <w:r w:rsidRPr="00591DC3">
              <w:rPr>
                <w:rFonts w:asciiTheme="minorHAnsi" w:hAnsiTheme="minorHAnsi"/>
                <w:szCs w:val="22"/>
                <w:lang w:val="en-GB"/>
              </w:rPr>
              <w:t>v</w:t>
            </w:r>
            <w:r w:rsidRPr="00591DC3">
              <w:rPr>
                <w:rFonts w:asciiTheme="minorHAnsi" w:hAnsiTheme="minorHAnsi"/>
                <w:szCs w:val="22"/>
                <w:lang w:val="en-GB"/>
              </w:rPr>
              <w:t xml:space="preserve">ernment purchased 20,000 bibles for distribution. Also take note of </w:t>
            </w:r>
            <w:hyperlink r:id="rId72" w:history="1">
              <w:r w:rsidRPr="00591DC3">
                <w:rPr>
                  <w:rStyle w:val="Hyperlink"/>
                  <w:rFonts w:asciiTheme="minorHAnsi" w:hAnsiTheme="minorHAnsi" w:cs="Arial"/>
                  <w:szCs w:val="22"/>
                  <w:lang w:val="en-GB"/>
                </w:rPr>
                <w:t>PUBLIC LAW 97-280</w:t>
              </w:r>
            </w:hyperlink>
            <w:r w:rsidRPr="00591DC3">
              <w:rPr>
                <w:rFonts w:asciiTheme="minorHAnsi" w:hAnsiTheme="minorHAnsi"/>
                <w:szCs w:val="22"/>
                <w:lang w:val="en-GB"/>
              </w:rPr>
              <w:t xml:space="preserve"> approved October 4, 1982 </w:t>
            </w:r>
          </w:p>
          <w:tbl>
            <w:tblPr>
              <w:tblW w:w="3900" w:type="dxa"/>
              <w:jc w:val="center"/>
              <w:tblCellSpacing w:w="15" w:type="dxa"/>
              <w:tblBorders>
                <w:top w:val="outset" w:sz="36" w:space="0" w:color="auto"/>
                <w:left w:val="outset" w:sz="36" w:space="0" w:color="auto"/>
                <w:bottom w:val="outset" w:sz="36" w:space="0" w:color="auto"/>
                <w:right w:val="outset" w:sz="36" w:space="0" w:color="auto"/>
              </w:tblBorders>
              <w:tblLayout w:type="fixed"/>
              <w:tblCellMar>
                <w:top w:w="30" w:type="dxa"/>
                <w:left w:w="30" w:type="dxa"/>
                <w:bottom w:w="30" w:type="dxa"/>
                <w:right w:w="30" w:type="dxa"/>
              </w:tblCellMar>
              <w:tblLook w:val="04A0"/>
            </w:tblPr>
            <w:tblGrid>
              <w:gridCol w:w="3900"/>
            </w:tblGrid>
            <w:tr w:rsidR="00591DC3" w:rsidRPr="004860DF" w:rsidTr="00CF4ACB">
              <w:trPr>
                <w:tblCellSpacing w:w="15" w:type="dxa"/>
                <w:jc w:val="center"/>
              </w:trPr>
              <w:tc>
                <w:tcPr>
                  <w:tcW w:w="3900" w:type="dxa"/>
                  <w:tcBorders>
                    <w:top w:val="outset" w:sz="6" w:space="0" w:color="auto"/>
                    <w:left w:val="outset" w:sz="6" w:space="0" w:color="auto"/>
                    <w:bottom w:val="outset" w:sz="6" w:space="0" w:color="auto"/>
                    <w:right w:val="outset" w:sz="6" w:space="0" w:color="auto"/>
                  </w:tcBorders>
                  <w:shd w:val="clear" w:color="auto" w:fill="B22222"/>
                  <w:vAlign w:val="center"/>
                  <w:hideMark/>
                </w:tcPr>
                <w:p w:rsidR="00591DC3" w:rsidRPr="00591DC3" w:rsidRDefault="00E87407">
                  <w:pPr>
                    <w:jc w:val="center"/>
                    <w:rPr>
                      <w:b/>
                      <w:bCs/>
                      <w:sz w:val="24"/>
                      <w:szCs w:val="24"/>
                      <w:lang w:val="en-GB"/>
                    </w:rPr>
                  </w:pPr>
                  <w:hyperlink r:id="rId73" w:history="1">
                    <w:r w:rsidR="00591DC3" w:rsidRPr="00591DC3">
                      <w:rPr>
                        <w:rStyle w:val="Hyperlink"/>
                        <w:rFonts w:ascii="Arial" w:hAnsi="Arial" w:cs="Arial"/>
                        <w:b/>
                        <w:bCs/>
                        <w:color w:val="00FFFF"/>
                        <w:sz w:val="20"/>
                        <w:szCs w:val="20"/>
                        <w:lang w:val="en-GB"/>
                      </w:rPr>
                      <w:t>Separation of God and state?</w:t>
                    </w:r>
                  </w:hyperlink>
                </w:p>
              </w:tc>
            </w:tr>
          </w:tbl>
          <w:p w:rsidR="00591DC3" w:rsidRPr="004860DF" w:rsidRDefault="00591DC3" w:rsidP="00591DC3">
            <w:pPr>
              <w:pStyle w:val="Absatz1"/>
              <w:jc w:val="left"/>
              <w:rPr>
                <w:rFonts w:asciiTheme="minorHAnsi" w:hAnsiTheme="minorHAnsi"/>
                <w:szCs w:val="22"/>
                <w:lang w:val="en-GB"/>
              </w:rPr>
            </w:pPr>
            <w:r w:rsidRPr="00591DC3">
              <w:rPr>
                <w:rFonts w:asciiTheme="minorHAnsi" w:hAnsiTheme="minorHAnsi"/>
                <w:szCs w:val="22"/>
                <w:lang w:val="en-GB"/>
              </w:rPr>
              <w:br/>
            </w:r>
            <w:r w:rsidRPr="00591DC3">
              <w:rPr>
                <w:rStyle w:val="Fett"/>
                <w:rFonts w:asciiTheme="minorHAnsi" w:hAnsiTheme="minorHAnsi" w:cs="Arial"/>
                <w:color w:val="FF0000"/>
                <w:szCs w:val="22"/>
                <w:lang w:val="en-GB"/>
              </w:rPr>
              <w:t>"We recognize no Sovereign but God, and no King but Jesus!"</w:t>
            </w:r>
            <w:r w:rsidRPr="00591DC3">
              <w:rPr>
                <w:rFonts w:asciiTheme="minorHAnsi" w:hAnsiTheme="minorHAnsi"/>
                <w:szCs w:val="22"/>
                <w:lang w:val="en-GB"/>
              </w:rPr>
              <w:t xml:space="preserve"> </w:t>
            </w:r>
            <w:r w:rsidRPr="00591DC3">
              <w:rPr>
                <w:rFonts w:asciiTheme="minorHAnsi" w:hAnsiTheme="minorHAnsi"/>
                <w:szCs w:val="22"/>
                <w:lang w:val="en-GB"/>
              </w:rPr>
              <w:br/>
            </w:r>
            <w:r w:rsidRPr="00591DC3">
              <w:rPr>
                <w:rFonts w:asciiTheme="minorHAnsi" w:hAnsiTheme="minorHAnsi"/>
                <w:color w:val="800000"/>
                <w:szCs w:val="22"/>
                <w:lang w:val="en-GB"/>
              </w:rPr>
              <w:t>John Adams and John Hancock gave this response to a British major who ordered them and those with them to disperse in the name of George the sovereign King of England on April 18 1775.</w:t>
            </w:r>
            <w:r w:rsidRPr="00591DC3">
              <w:rPr>
                <w:rFonts w:asciiTheme="minorHAnsi" w:hAnsiTheme="minorHAnsi"/>
                <w:szCs w:val="22"/>
                <w:lang w:val="en-GB"/>
              </w:rPr>
              <w:t xml:space="preserve"> </w:t>
            </w:r>
            <w:r w:rsidRPr="00591DC3">
              <w:rPr>
                <w:rFonts w:asciiTheme="minorHAnsi" w:hAnsiTheme="minorHAnsi"/>
                <w:szCs w:val="22"/>
                <w:lang w:val="en-GB"/>
              </w:rPr>
              <w:br/>
            </w:r>
            <w:r w:rsidRPr="00591DC3">
              <w:rPr>
                <w:rFonts w:asciiTheme="minorHAnsi" w:hAnsiTheme="minorHAnsi" w:cs="Arial"/>
                <w:color w:val="800000"/>
                <w:szCs w:val="22"/>
                <w:lang w:val="en-GB"/>
              </w:rPr>
              <w:t xml:space="preserve">-- </w:t>
            </w:r>
            <w:hyperlink r:id="rId74" w:history="1">
              <w:r w:rsidRPr="00591DC3">
                <w:rPr>
                  <w:rStyle w:val="Hyperlink"/>
                  <w:rFonts w:asciiTheme="minorHAnsi" w:hAnsiTheme="minorHAnsi" w:cs="Arial"/>
                  <w:szCs w:val="22"/>
                  <w:lang w:val="en-GB"/>
                </w:rPr>
                <w:t>American History</w:t>
              </w:r>
            </w:hyperlink>
            <w:r w:rsidRPr="00591DC3">
              <w:rPr>
                <w:rFonts w:asciiTheme="minorHAnsi" w:hAnsiTheme="minorHAnsi"/>
                <w:szCs w:val="22"/>
                <w:lang w:val="en-GB"/>
              </w:rPr>
              <w:t xml:space="preserve"> </w:t>
            </w:r>
            <w:r w:rsidRPr="00591DC3">
              <w:rPr>
                <w:rFonts w:asciiTheme="minorHAnsi" w:hAnsiTheme="minorHAnsi"/>
                <w:szCs w:val="22"/>
                <w:lang w:val="en-GB"/>
              </w:rPr>
              <w:br/>
            </w:r>
            <w:r w:rsidRPr="00591DC3">
              <w:rPr>
                <w:rFonts w:asciiTheme="minorHAnsi" w:hAnsiTheme="minorHAnsi"/>
                <w:szCs w:val="22"/>
                <w:lang w:val="en-GB"/>
              </w:rPr>
              <w:br/>
            </w:r>
            <w:r w:rsidRPr="00591DC3">
              <w:rPr>
                <w:rFonts w:asciiTheme="minorHAnsi" w:hAnsiTheme="minorHAnsi" w:cs="Arial"/>
                <w:color w:val="008000"/>
                <w:szCs w:val="22"/>
                <w:lang w:val="en-GB"/>
              </w:rPr>
              <w:t>"It cannot be emphasized too strongly or too often that this great nation was founded not by religionists but by Christians, not on religions but on the Gospel of Jesus Christ."--Patrick Henry</w:t>
            </w:r>
            <w:r w:rsidRPr="00591DC3">
              <w:rPr>
                <w:rFonts w:asciiTheme="minorHAnsi" w:hAnsiTheme="minorHAnsi"/>
                <w:szCs w:val="22"/>
                <w:lang w:val="en-GB"/>
              </w:rPr>
              <w:t xml:space="preserve"> </w:t>
            </w:r>
            <w:r w:rsidRPr="00591DC3">
              <w:rPr>
                <w:rFonts w:asciiTheme="minorHAnsi" w:hAnsiTheme="minorHAnsi"/>
                <w:szCs w:val="22"/>
                <w:lang w:val="en-GB"/>
              </w:rPr>
              <w:br/>
            </w:r>
            <w:r w:rsidRPr="00591DC3">
              <w:rPr>
                <w:rFonts w:asciiTheme="minorHAnsi" w:hAnsiTheme="minorHAnsi"/>
                <w:szCs w:val="22"/>
                <w:lang w:val="en-GB"/>
              </w:rPr>
              <w:br/>
            </w:r>
            <w:r w:rsidRPr="00591DC3">
              <w:rPr>
                <w:rFonts w:asciiTheme="minorHAnsi" w:hAnsiTheme="minorHAnsi" w:cs="Arial"/>
                <w:color w:val="008080"/>
                <w:szCs w:val="22"/>
                <w:lang w:val="en-GB"/>
              </w:rPr>
              <w:t>"Americans should select and prefer Christians as their rulers."</w:t>
            </w:r>
            <w:r w:rsidRPr="00591DC3">
              <w:rPr>
                <w:rFonts w:asciiTheme="minorHAnsi" w:hAnsiTheme="minorHAnsi"/>
                <w:szCs w:val="22"/>
                <w:lang w:val="en-GB"/>
              </w:rPr>
              <w:t xml:space="preserve"> </w:t>
            </w:r>
            <w:r w:rsidRPr="00591DC3">
              <w:rPr>
                <w:rFonts w:asciiTheme="minorHAnsi" w:hAnsiTheme="minorHAnsi" w:cs="Arial"/>
                <w:color w:val="008080"/>
                <w:szCs w:val="22"/>
                <w:lang w:val="en-GB"/>
              </w:rPr>
              <w:br/>
            </w:r>
            <w:r w:rsidRPr="004860DF">
              <w:rPr>
                <w:rFonts w:asciiTheme="minorHAnsi" w:hAnsiTheme="minorHAnsi" w:cs="Arial"/>
                <w:color w:val="008080"/>
                <w:szCs w:val="22"/>
                <w:lang w:val="en-GB"/>
              </w:rPr>
              <w:t xml:space="preserve">--John Jay (very first Supreme Court Justice ) </w:t>
            </w:r>
          </w:p>
          <w:p w:rsidR="00591DC3" w:rsidRDefault="00591DC3" w:rsidP="00591DC3">
            <w:pPr>
              <w:jc w:val="center"/>
            </w:pPr>
            <w:r>
              <w:rPr>
                <w:noProof/>
                <w:color w:val="0000FF"/>
                <w:lang w:eastAsia="de-CH"/>
              </w:rPr>
              <w:drawing>
                <wp:inline distT="0" distB="0" distL="0" distR="0">
                  <wp:extent cx="1691640" cy="320040"/>
                  <wp:effectExtent l="19050" t="0" r="3810" b="0"/>
                  <wp:docPr id="1" name="Bild 1" descr="http://www.usavsus.info/Buttons-02/But-SomeHistoricalWritings.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vsus.info/Buttons-02/But-SomeHistoricalWritings.gif">
                            <a:hlinkClick r:id="rId75"/>
                          </pic:cNvPr>
                          <pic:cNvPicPr>
                            <a:picLocks noChangeAspect="1" noChangeArrowheads="1"/>
                          </pic:cNvPicPr>
                        </pic:nvPicPr>
                        <pic:blipFill>
                          <a:blip r:embed="rId76" cstate="print"/>
                          <a:srcRect/>
                          <a:stretch>
                            <a:fillRect/>
                          </a:stretch>
                        </pic:blipFill>
                        <pic:spPr bwMode="auto">
                          <a:xfrm>
                            <a:off x="0" y="0"/>
                            <a:ext cx="1691640" cy="320040"/>
                          </a:xfrm>
                          <a:prstGeom prst="rect">
                            <a:avLst/>
                          </a:prstGeom>
                          <a:noFill/>
                          <a:ln w="9525">
                            <a:noFill/>
                            <a:miter lim="800000"/>
                            <a:headEnd/>
                            <a:tailEnd/>
                          </a:ln>
                        </pic:spPr>
                      </pic:pic>
                    </a:graphicData>
                  </a:graphic>
                </wp:inline>
              </w:drawing>
            </w:r>
          </w:p>
          <w:p w:rsidR="00611A9E" w:rsidRDefault="00611A9E" w:rsidP="00591DC3">
            <w:pPr>
              <w:pStyle w:val="Absatz1"/>
              <w:jc w:val="left"/>
              <w:rPr>
                <w:lang w:val="en-GB"/>
              </w:rPr>
            </w:pPr>
          </w:p>
        </w:tc>
        <w:tc>
          <w:tcPr>
            <w:tcW w:w="3827" w:type="dxa"/>
          </w:tcPr>
          <w:p w:rsidR="00611A9E" w:rsidRPr="009D617B" w:rsidRDefault="00591DC3" w:rsidP="00591DC3">
            <w:pPr>
              <w:pStyle w:val="Absatz1"/>
              <w:jc w:val="left"/>
              <w:rPr>
                <w:lang w:val="en-GB"/>
              </w:rPr>
            </w:pPr>
            <w:r w:rsidRPr="009D617B">
              <w:rPr>
                <w:lang w:val="en-GB"/>
              </w:rPr>
              <w:t xml:space="preserve">This corporate so-called government </w:t>
            </w:r>
            <w:r w:rsidRPr="009D617B">
              <w:rPr>
                <w:szCs w:val="27"/>
                <w:lang w:val="en-GB"/>
              </w:rPr>
              <w:br/>
            </w:r>
            <w:r w:rsidRPr="009D617B">
              <w:rPr>
                <w:rStyle w:val="Fett"/>
                <w:b w:val="0"/>
                <w:bCs w:val="0"/>
                <w:szCs w:val="27"/>
                <w:lang w:val="en-GB"/>
              </w:rPr>
              <w:t>sees itself as god</w:t>
            </w:r>
            <w:r w:rsidRPr="009D617B">
              <w:rPr>
                <w:lang w:val="en-GB"/>
              </w:rPr>
              <w:t xml:space="preserve">. </w:t>
            </w:r>
            <w:r w:rsidRPr="009D617B">
              <w:rPr>
                <w:lang w:val="en-GB"/>
              </w:rPr>
              <w:br/>
            </w:r>
            <w:r w:rsidRPr="009D617B">
              <w:rPr>
                <w:lang w:val="en-GB"/>
              </w:rPr>
              <w:br/>
              <w:t xml:space="preserve">It sets morals and values of those in its jurisdiction without any basis. These values are ever changing at their whim and are influenced by opinion and the media. </w:t>
            </w:r>
            <w:r w:rsidRPr="009D617B">
              <w:rPr>
                <w:lang w:val="en-GB"/>
              </w:rPr>
              <w:br/>
            </w:r>
            <w:r w:rsidRPr="009D617B">
              <w:rPr>
                <w:lang w:val="en-GB"/>
              </w:rPr>
              <w:br/>
              <w:t>Emphasizes religious and social tole</w:t>
            </w:r>
            <w:r w:rsidRPr="009D617B">
              <w:rPr>
                <w:lang w:val="en-GB"/>
              </w:rPr>
              <w:t>r</w:t>
            </w:r>
            <w:r w:rsidRPr="009D617B">
              <w:rPr>
                <w:lang w:val="en-GB"/>
              </w:rPr>
              <w:t xml:space="preserve">ance but </w:t>
            </w:r>
            <w:r w:rsidRPr="009D617B">
              <w:rPr>
                <w:rStyle w:val="Fett"/>
                <w:b w:val="0"/>
                <w:bCs w:val="0"/>
                <w:szCs w:val="20"/>
                <w:lang w:val="en-GB"/>
              </w:rPr>
              <w:t>discourages Christianity</w:t>
            </w:r>
            <w:r w:rsidRPr="009D617B">
              <w:rPr>
                <w:lang w:val="en-GB"/>
              </w:rPr>
              <w:t xml:space="preserve">. </w:t>
            </w:r>
            <w:r w:rsidRPr="009D617B">
              <w:rPr>
                <w:lang w:val="en-GB"/>
              </w:rPr>
              <w:br/>
            </w:r>
            <w:r w:rsidRPr="009D617B">
              <w:rPr>
                <w:lang w:val="en-GB"/>
              </w:rPr>
              <w:br/>
              <w:t xml:space="preserve">It provokes the godly to give up their stand and to go with the crowd. </w:t>
            </w:r>
            <w:r w:rsidRPr="009D617B">
              <w:rPr>
                <w:lang w:val="en-GB"/>
              </w:rPr>
              <w:br/>
            </w:r>
            <w:r w:rsidRPr="009D617B">
              <w:rPr>
                <w:lang w:val="en-GB"/>
              </w:rPr>
              <w:br/>
            </w:r>
            <w:r w:rsidRPr="009D617B">
              <w:rPr>
                <w:rStyle w:val="Fett"/>
                <w:b w:val="0"/>
                <w:bCs w:val="0"/>
                <w:szCs w:val="20"/>
                <w:lang w:val="en-GB"/>
              </w:rPr>
              <w:t>Homosexuality</w:t>
            </w:r>
            <w:r w:rsidRPr="009D617B">
              <w:rPr>
                <w:lang w:val="en-GB"/>
              </w:rPr>
              <w:t xml:space="preserve"> and </w:t>
            </w:r>
            <w:r w:rsidRPr="009D617B">
              <w:rPr>
                <w:rStyle w:val="Fett"/>
                <w:b w:val="0"/>
                <w:bCs w:val="0"/>
                <w:szCs w:val="20"/>
                <w:lang w:val="en-GB"/>
              </w:rPr>
              <w:t>abortions</w:t>
            </w:r>
            <w:r w:rsidRPr="009D617B">
              <w:rPr>
                <w:lang w:val="en-GB"/>
              </w:rPr>
              <w:t xml:space="preserve"> are no longer discouraged, but are now </w:t>
            </w:r>
            <w:r w:rsidRPr="009D617B">
              <w:rPr>
                <w:rStyle w:val="Fett"/>
                <w:b w:val="0"/>
                <w:bCs w:val="0"/>
                <w:szCs w:val="20"/>
                <w:lang w:val="en-GB"/>
              </w:rPr>
              <w:t>pr</w:t>
            </w:r>
            <w:r w:rsidRPr="009D617B">
              <w:rPr>
                <w:rStyle w:val="Fett"/>
                <w:b w:val="0"/>
                <w:bCs w:val="0"/>
                <w:szCs w:val="20"/>
                <w:lang w:val="en-GB"/>
              </w:rPr>
              <w:t>o</w:t>
            </w:r>
            <w:r w:rsidRPr="009D617B">
              <w:rPr>
                <w:rStyle w:val="Fett"/>
                <w:b w:val="0"/>
                <w:bCs w:val="0"/>
                <w:szCs w:val="20"/>
                <w:lang w:val="en-GB"/>
              </w:rPr>
              <w:t>tected</w:t>
            </w:r>
            <w:r w:rsidRPr="009D617B">
              <w:rPr>
                <w:lang w:val="en-GB"/>
              </w:rPr>
              <w:t xml:space="preserve">. </w:t>
            </w:r>
            <w:r w:rsidRPr="009D617B">
              <w:rPr>
                <w:lang w:val="en-GB"/>
              </w:rPr>
              <w:br/>
            </w:r>
            <w:r w:rsidRPr="009D617B">
              <w:rPr>
                <w:lang w:val="en-GB"/>
              </w:rPr>
              <w:br/>
              <w:t>"Thus it is easy to understand how law, instead of checking injustice, becomes the invincible weapon of injustice. It is easy to understand why the law is used by the legislator to destroy in varying degrees among the rest of the people, their personal independence by sla</w:t>
            </w:r>
            <w:r w:rsidRPr="009D617B">
              <w:rPr>
                <w:lang w:val="en-GB"/>
              </w:rPr>
              <w:t>v</w:t>
            </w:r>
            <w:r w:rsidRPr="009D617B">
              <w:rPr>
                <w:lang w:val="en-GB"/>
              </w:rPr>
              <w:t xml:space="preserve">ery, their liberty by oppression, and their property by plunder. This is done for the benefit of the person who makes the law, and in proportion to the power he holds." </w:t>
            </w:r>
            <w:r w:rsidRPr="009D617B">
              <w:rPr>
                <w:lang w:val="en-GB"/>
              </w:rPr>
              <w:br/>
              <w:t>"...it erases from everyone's conscience the distinction between justice and injustice. No society can exist unless the laws are respected to a certain degree. The safest way to make laws respected is to make them respectable. When law and morality contradict each other, the citizen has the cruel altern</w:t>
            </w:r>
            <w:r w:rsidRPr="009D617B">
              <w:rPr>
                <w:lang w:val="en-GB"/>
              </w:rPr>
              <w:t>a</w:t>
            </w:r>
            <w:r w:rsidRPr="009D617B">
              <w:rPr>
                <w:lang w:val="en-GB"/>
              </w:rPr>
              <w:t xml:space="preserve">tive of either losing his moral sense or losing his respect for the law." </w:t>
            </w:r>
            <w:r w:rsidRPr="009D617B">
              <w:rPr>
                <w:lang w:val="en-GB"/>
              </w:rPr>
              <w:br/>
            </w:r>
            <w:r w:rsidRPr="009D617B">
              <w:rPr>
                <w:szCs w:val="15"/>
                <w:lang w:val="en-GB"/>
              </w:rPr>
              <w:t>--1848 "THE LAW" by Claude Frederic Bastiat, a French economist, state</w:t>
            </w:r>
            <w:r w:rsidRPr="009D617B">
              <w:rPr>
                <w:szCs w:val="15"/>
                <w:lang w:val="en-GB"/>
              </w:rPr>
              <w:t>s</w:t>
            </w:r>
            <w:r w:rsidRPr="009D617B">
              <w:rPr>
                <w:szCs w:val="15"/>
                <w:lang w:val="en-GB"/>
              </w:rPr>
              <w:t>man, author, and philosopher.</w:t>
            </w:r>
          </w:p>
        </w:tc>
        <w:tc>
          <w:tcPr>
            <w:tcW w:w="3943" w:type="dxa"/>
          </w:tcPr>
          <w:p w:rsidR="00905882" w:rsidRDefault="00905882" w:rsidP="00905882">
            <w:pPr>
              <w:pStyle w:val="Absatz1"/>
              <w:jc w:val="left"/>
            </w:pPr>
            <w:r w:rsidRPr="00905882">
              <w:t>Lebensunterhaltsseelen werden von Gott geschaffen und sind ihrem Herste</w:t>
            </w:r>
            <w:r w:rsidRPr="00905882">
              <w:t>l</w:t>
            </w:r>
            <w:r w:rsidRPr="00905882">
              <w:t>ler, der allmächtig ist, gegenüber ve</w:t>
            </w:r>
            <w:r w:rsidRPr="00905882">
              <w:t>r</w:t>
            </w:r>
            <w:r w:rsidRPr="00905882">
              <w:t xml:space="preserve">antwortlich. </w:t>
            </w:r>
            <w:r w:rsidRPr="00905882">
              <w:br/>
            </w:r>
            <w:r w:rsidRPr="00905882">
              <w:br/>
              <w:t xml:space="preserve">"... eine Nation </w:t>
            </w:r>
            <w:r w:rsidRPr="00905882">
              <w:rPr>
                <w:u w:val="single"/>
              </w:rPr>
              <w:t>unter</w:t>
            </w:r>
            <w:r w:rsidRPr="00905882">
              <w:t xml:space="preserve"> </w:t>
            </w:r>
            <w:r w:rsidRPr="00905882">
              <w:rPr>
                <w:u w:val="single"/>
              </w:rPr>
              <w:t>Gott</w:t>
            </w:r>
            <w:r w:rsidRPr="00905882">
              <w:t xml:space="preserve"> .." </w:t>
            </w:r>
            <w:r w:rsidRPr="00905882">
              <w:br/>
            </w:r>
            <w:r w:rsidRPr="00905882">
              <w:br/>
              <w:t xml:space="preserve">Die Bibel ist die Basis alles Gesetzes und aller Moral Grenzwerte. </w:t>
            </w:r>
            <w:r>
              <w:rPr>
                <w:rStyle w:val="Fett"/>
                <w:rFonts w:asciiTheme="minorHAnsi" w:hAnsiTheme="minorHAnsi"/>
                <w:szCs w:val="22"/>
                <w:lang w:val="en-GB"/>
              </w:rPr>
              <w:t>Bible</w:t>
            </w:r>
            <w:r>
              <w:rPr>
                <w:lang w:val="en-GB"/>
              </w:rPr>
              <w:t xml:space="preserve"> is the B</w:t>
            </w:r>
            <w:r>
              <w:rPr>
                <w:lang w:val="en-GB"/>
              </w:rPr>
              <w:t>a</w:t>
            </w:r>
            <w:r>
              <w:rPr>
                <w:lang w:val="en-GB"/>
              </w:rPr>
              <w:t xml:space="preserve">sis of all Law and moral standards. </w:t>
            </w:r>
            <w:r>
              <w:t>Im Jahr 182</w:t>
            </w:r>
            <w:r w:rsidRPr="00905882">
              <w:t>0 kaufte die USA Regierung Ve</w:t>
            </w:r>
            <w:r w:rsidRPr="00905882">
              <w:t>r</w:t>
            </w:r>
            <w:r w:rsidRPr="00905882">
              <w:t>teilung 20.000 Bibeln. Auch Zur Beac</w:t>
            </w:r>
            <w:r w:rsidRPr="00905882">
              <w:t>h</w:t>
            </w:r>
            <w:r w:rsidRPr="00905882">
              <w:t xml:space="preserve">tung vom öffentlichen Recht, das 97-280 Oktober 4, 1982 billigte </w:t>
            </w:r>
          </w:p>
          <w:p w:rsidR="00905882" w:rsidRDefault="00905882" w:rsidP="00905882">
            <w:pPr>
              <w:pStyle w:val="Absatz1"/>
              <w:jc w:val="left"/>
            </w:pPr>
            <w:r>
              <w:t>Button</w:t>
            </w:r>
          </w:p>
          <w:p w:rsidR="00905882" w:rsidRDefault="00905882" w:rsidP="00905882">
            <w:pPr>
              <w:pStyle w:val="Absatz1"/>
              <w:jc w:val="left"/>
            </w:pPr>
            <w:r>
              <w:t>"</w:t>
            </w:r>
            <w:r w:rsidRPr="00905882">
              <w:rPr>
                <w:rStyle w:val="Fett"/>
              </w:rPr>
              <w:t xml:space="preserve">Wir erkennen keinen Herrscher, aber Gottes- und Neinkönig, aber Jesus!" </w:t>
            </w:r>
            <w:r w:rsidRPr="00905882">
              <w:rPr>
                <w:rFonts w:asciiTheme="minorHAnsi" w:hAnsiTheme="minorHAnsi"/>
                <w:szCs w:val="22"/>
              </w:rPr>
              <w:br/>
            </w:r>
            <w:r w:rsidRPr="00905882">
              <w:rPr>
                <w:rFonts w:asciiTheme="minorHAnsi" w:hAnsiTheme="minorHAnsi"/>
                <w:color w:val="800000"/>
                <w:szCs w:val="22"/>
              </w:rPr>
              <w:t>John Adams und John Hancock gaben dieser Antwort auf ein britisches Haup</w:t>
            </w:r>
            <w:r w:rsidRPr="00905882">
              <w:rPr>
                <w:rFonts w:asciiTheme="minorHAnsi" w:hAnsiTheme="minorHAnsi"/>
                <w:color w:val="800000"/>
                <w:szCs w:val="22"/>
              </w:rPr>
              <w:t>t</w:t>
            </w:r>
            <w:r w:rsidRPr="00905882">
              <w:rPr>
                <w:rFonts w:asciiTheme="minorHAnsi" w:hAnsiTheme="minorHAnsi"/>
                <w:color w:val="800000"/>
                <w:szCs w:val="22"/>
              </w:rPr>
              <w:t>fach, wer sie und jene mit ihnen ordn</w:t>
            </w:r>
            <w:r w:rsidRPr="00905882">
              <w:rPr>
                <w:rFonts w:asciiTheme="minorHAnsi" w:hAnsiTheme="minorHAnsi"/>
                <w:color w:val="800000"/>
                <w:szCs w:val="22"/>
              </w:rPr>
              <w:t>e</w:t>
            </w:r>
            <w:r w:rsidRPr="00905882">
              <w:rPr>
                <w:rFonts w:asciiTheme="minorHAnsi" w:hAnsiTheme="minorHAnsi"/>
                <w:color w:val="800000"/>
                <w:szCs w:val="22"/>
              </w:rPr>
              <w:t>te, um sich im Namen von George aufz</w:t>
            </w:r>
            <w:r w:rsidRPr="00905882">
              <w:rPr>
                <w:rFonts w:asciiTheme="minorHAnsi" w:hAnsiTheme="minorHAnsi"/>
                <w:color w:val="800000"/>
                <w:szCs w:val="22"/>
              </w:rPr>
              <w:t>u</w:t>
            </w:r>
            <w:r w:rsidRPr="00905882">
              <w:rPr>
                <w:rFonts w:asciiTheme="minorHAnsi" w:hAnsiTheme="minorHAnsi"/>
                <w:color w:val="800000"/>
                <w:szCs w:val="22"/>
              </w:rPr>
              <w:t xml:space="preserve">lösen, der oberste König von England am April 18, 1775 . </w:t>
            </w:r>
            <w:r w:rsidRPr="00905882">
              <w:rPr>
                <w:rFonts w:asciiTheme="minorHAnsi" w:hAnsiTheme="minorHAnsi"/>
                <w:szCs w:val="22"/>
              </w:rPr>
              <w:br/>
            </w:r>
            <w:r>
              <w:rPr>
                <w:color w:val="0000FF"/>
              </w:rPr>
              <w:t>- amerikanische</w:t>
            </w:r>
            <w:r>
              <w:t xml:space="preserve"> </w:t>
            </w:r>
            <w:hyperlink r:id="rId77" w:history="1">
              <w:r w:rsidRPr="00905882">
                <w:rPr>
                  <w:rStyle w:val="Hyperlink"/>
                  <w:rFonts w:asciiTheme="minorHAnsi" w:hAnsiTheme="minorHAnsi" w:cs="Arial"/>
                </w:rPr>
                <w:t>Geschichte</w:t>
              </w:r>
            </w:hyperlink>
            <w:r w:rsidRPr="00905882">
              <w:rPr>
                <w:rFonts w:asciiTheme="minorHAnsi" w:hAnsiTheme="minorHAnsi"/>
                <w:szCs w:val="22"/>
              </w:rPr>
              <w:br/>
            </w:r>
            <w:r w:rsidRPr="00905882">
              <w:rPr>
                <w:rFonts w:asciiTheme="minorHAnsi" w:hAnsiTheme="minorHAnsi"/>
                <w:szCs w:val="22"/>
              </w:rPr>
              <w:br/>
            </w:r>
            <w:r>
              <w:t>"</w:t>
            </w:r>
            <w:r w:rsidRPr="00905882">
              <w:rPr>
                <w:rFonts w:asciiTheme="minorHAnsi" w:hAnsiTheme="minorHAnsi" w:cs="Arial"/>
                <w:color w:val="008000"/>
                <w:szCs w:val="22"/>
              </w:rPr>
              <w:t>Sie kann nicht zu stark oder zu oft he</w:t>
            </w:r>
            <w:r w:rsidRPr="00905882">
              <w:rPr>
                <w:rFonts w:asciiTheme="minorHAnsi" w:hAnsiTheme="minorHAnsi" w:cs="Arial"/>
                <w:color w:val="008000"/>
                <w:szCs w:val="22"/>
              </w:rPr>
              <w:t>r</w:t>
            </w:r>
            <w:r w:rsidRPr="00905882">
              <w:rPr>
                <w:rFonts w:asciiTheme="minorHAnsi" w:hAnsiTheme="minorHAnsi" w:cs="Arial"/>
                <w:color w:val="008000"/>
                <w:szCs w:val="22"/>
              </w:rPr>
              <w:t>vorgehoben werden, dass diese große Nation nicht von religionist, aber von Christen gegründet wurde, nicht auf Religionen, aber auf dem Evangelium von Jesus Christ. " - Patrick Henry</w:t>
            </w:r>
            <w:r w:rsidRPr="00905882">
              <w:rPr>
                <w:rFonts w:asciiTheme="minorHAnsi" w:hAnsiTheme="minorHAnsi"/>
                <w:szCs w:val="22"/>
              </w:rPr>
              <w:br/>
            </w:r>
            <w:r w:rsidRPr="00905882">
              <w:rPr>
                <w:rFonts w:asciiTheme="minorHAnsi" w:hAnsiTheme="minorHAnsi"/>
                <w:szCs w:val="22"/>
              </w:rPr>
              <w:br/>
            </w:r>
            <w:r>
              <w:t xml:space="preserve">"Amerikaner </w:t>
            </w:r>
            <w:r w:rsidRPr="00905882">
              <w:rPr>
                <w:rFonts w:asciiTheme="minorHAnsi" w:hAnsiTheme="minorHAnsi" w:cs="Arial"/>
                <w:color w:val="008080"/>
                <w:szCs w:val="22"/>
              </w:rPr>
              <w:t>sollten</w:t>
            </w:r>
            <w:r>
              <w:t xml:space="preserve"> Christen als ihr r</w:t>
            </w:r>
            <w:r>
              <w:t>u</w:t>
            </w:r>
            <w:r>
              <w:t xml:space="preserve">lers. </w:t>
            </w:r>
            <w:r w:rsidRPr="00905882">
              <w:rPr>
                <w:rFonts w:asciiTheme="minorHAnsi" w:hAnsiTheme="minorHAnsi" w:cs="Arial"/>
                <w:color w:val="008080"/>
                <w:szCs w:val="22"/>
              </w:rPr>
              <w:t>wählen</w:t>
            </w:r>
            <w:r>
              <w:t xml:space="preserve"> </w:t>
            </w:r>
            <w:r w:rsidRPr="00905882">
              <w:rPr>
                <w:rFonts w:asciiTheme="minorHAnsi" w:hAnsiTheme="minorHAnsi" w:cs="Arial"/>
                <w:color w:val="008080"/>
                <w:szCs w:val="22"/>
              </w:rPr>
              <w:t>und</w:t>
            </w:r>
            <w:r>
              <w:t xml:space="preserve"> </w:t>
            </w:r>
            <w:r w:rsidRPr="00905882">
              <w:rPr>
                <w:rFonts w:asciiTheme="minorHAnsi" w:hAnsiTheme="minorHAnsi" w:cs="Arial"/>
                <w:color w:val="008080"/>
                <w:szCs w:val="22"/>
              </w:rPr>
              <w:t>bevorzugen"</w:t>
            </w:r>
            <w:r>
              <w:t xml:space="preserve"> - John Jay (allererste oberste </w:t>
            </w:r>
            <w:r>
              <w:br/>
            </w:r>
            <w:r>
              <w:rPr>
                <w:rFonts w:asciiTheme="minorHAnsi" w:hAnsiTheme="minorHAnsi" w:cs="Arial"/>
                <w:color w:val="008080"/>
              </w:rPr>
              <w:t xml:space="preserve">Gerichtsgerechtigkeit.) </w:t>
            </w:r>
          </w:p>
          <w:p w:rsidR="00611A9E" w:rsidRPr="00905882" w:rsidRDefault="00611A9E" w:rsidP="00591DC3">
            <w:pPr>
              <w:pStyle w:val="Absatz1"/>
              <w:jc w:val="left"/>
            </w:pPr>
          </w:p>
        </w:tc>
        <w:tc>
          <w:tcPr>
            <w:tcW w:w="3546" w:type="dxa"/>
          </w:tcPr>
          <w:p w:rsidR="00611A9E" w:rsidRPr="00905882" w:rsidRDefault="00905882" w:rsidP="00905882">
            <w:pPr>
              <w:pStyle w:val="Absatz1"/>
              <w:jc w:val="left"/>
            </w:pPr>
            <w:r w:rsidRPr="00905882">
              <w:t>Diese Firmenso genannte Regierung</w:t>
            </w:r>
            <w:r w:rsidRPr="00905882">
              <w:br/>
              <w:t xml:space="preserve">betrachtet sich als Gott. </w:t>
            </w:r>
            <w:r w:rsidRPr="00905882">
              <w:br/>
            </w:r>
            <w:r w:rsidRPr="00905882">
              <w:br/>
              <w:t>Es setzt Moral und Werte von jenen in seine Zuständigkeit ohne jede Basis ein. Diese Werte ändern sich jemals an ihrer Laune und werden von Meinung und den Medien b</w:t>
            </w:r>
            <w:r w:rsidRPr="00905882">
              <w:t>e</w:t>
            </w:r>
            <w:r w:rsidRPr="00905882">
              <w:t xml:space="preserve">einflusst. </w:t>
            </w:r>
            <w:r w:rsidRPr="00905882">
              <w:br/>
            </w:r>
            <w:r w:rsidRPr="00905882">
              <w:br/>
              <w:t xml:space="preserve">Hebt religiöse und soziale Toleranz hervor, aber entmutigt Christenheit. </w:t>
            </w:r>
            <w:r w:rsidRPr="00905882">
              <w:br/>
            </w:r>
            <w:r w:rsidRPr="00905882">
              <w:br/>
              <w:t xml:space="preserve">Sie provoziert die Frommen, ihren Stand aufzugeben und mit der Menge zu gehen. </w:t>
            </w:r>
            <w:r w:rsidRPr="00905882">
              <w:br/>
            </w:r>
            <w:r w:rsidRPr="00905882">
              <w:br/>
              <w:t>Homosexualität und Schwange</w:t>
            </w:r>
            <w:r w:rsidRPr="00905882">
              <w:t>r</w:t>
            </w:r>
            <w:r w:rsidRPr="00905882">
              <w:t>schaftsabbrüche sind nicht mehr enttäuscht, aber sind jetzt</w:t>
            </w:r>
            <w:r>
              <w:t xml:space="preserve"> g</w:t>
            </w:r>
            <w:r>
              <w:t>e</w:t>
            </w:r>
            <w:r>
              <w:t xml:space="preserve">schützt. </w:t>
            </w:r>
            <w:r w:rsidRPr="00905882">
              <w:br/>
            </w:r>
            <w:r w:rsidRPr="00905882">
              <w:br/>
              <w:t>"Auf diese Art ist sie leicht, zu ve</w:t>
            </w:r>
            <w:r w:rsidRPr="00905882">
              <w:t>r</w:t>
            </w:r>
            <w:r w:rsidRPr="00905882">
              <w:t>stehen, wie das Gesetz statt Übe</w:t>
            </w:r>
            <w:r w:rsidRPr="00905882">
              <w:t>r</w:t>
            </w:r>
            <w:r w:rsidRPr="00905882">
              <w:t>prüfungsungerechtigkeit die unb</w:t>
            </w:r>
            <w:r w:rsidRPr="00905882">
              <w:t>e</w:t>
            </w:r>
            <w:r w:rsidRPr="00905882">
              <w:t xml:space="preserve">siegbare Waffe der Ungerechtigkeit wird. Es ist leicht, zu verstehen, warum das Gesetz vom Gesetzgeber verwendet wird, in veränderlichen Graden unter dem Rest des Volks, ihrer persönlichen Unabhängigkeit von Sklaverei, ihrer Freiheit von Unterdrückung zu zerstören und ihre Eigenschaft von Beute. Dies ist für den Nutzen von der Person, die das Gesetz macht, und in Verhältnis zur Macht getan, die er hat." </w:t>
            </w:r>
            <w:r w:rsidRPr="00905882">
              <w:br/>
              <w:t>"... es löscht von jedermanns B</w:t>
            </w:r>
            <w:r w:rsidRPr="00905882">
              <w:t>e</w:t>
            </w:r>
            <w:r w:rsidRPr="00905882">
              <w:t>wusstsein die Unterscheidung zw</w:t>
            </w:r>
            <w:r w:rsidRPr="00905882">
              <w:t>i</w:t>
            </w:r>
            <w:r w:rsidRPr="00905882">
              <w:t>schen Gerechtigkeit und Ungerec</w:t>
            </w:r>
            <w:r w:rsidRPr="00905882">
              <w:t>h</w:t>
            </w:r>
            <w:r w:rsidRPr="00905882">
              <w:t>tigkeit. Keine Gesellschaft kann exi</w:t>
            </w:r>
            <w:r w:rsidRPr="00905882">
              <w:t>s</w:t>
            </w:r>
            <w:r w:rsidRPr="00905882">
              <w:t>tieren, es sei denn, die Gesetze sind zu einem gewissen Grad angesehen. Die sicherste Art, Gesetze anges</w:t>
            </w:r>
            <w:r w:rsidRPr="00905882">
              <w:t>e</w:t>
            </w:r>
            <w:r w:rsidRPr="00905882">
              <w:t>hen zu machen, ist, sie angesehen zu machen. Wenn das Gesetz und Moral einander widersprechen, hat der Bürger die grausame Alternat</w:t>
            </w:r>
            <w:r w:rsidRPr="00905882">
              <w:t>i</w:t>
            </w:r>
            <w:r w:rsidRPr="00905882">
              <w:t xml:space="preserve">ve, entweder sein Sittlichkeitsgefühl zu verlieren oder seine Achtung zu verlieren, zum Gesetz." </w:t>
            </w:r>
            <w:r w:rsidRPr="00905882">
              <w:br/>
              <w:t>--1848 "das Gesetz" von Claude Frederic Bastiat, ein französischer Wirtschaftswissenschaftler, Staat</w:t>
            </w:r>
            <w:r w:rsidRPr="00905882">
              <w:t>s</w:t>
            </w:r>
            <w:r w:rsidRPr="00905882">
              <w:t xml:space="preserve">mann, Autor und Philosoph. </w:t>
            </w:r>
          </w:p>
        </w:tc>
      </w:tr>
      <w:tr w:rsidR="00611A9E" w:rsidRPr="004620DE" w:rsidTr="00CF4ACB">
        <w:tc>
          <w:tcPr>
            <w:tcW w:w="3823" w:type="dxa"/>
          </w:tcPr>
          <w:p w:rsidR="00611A9E" w:rsidRPr="009D617B" w:rsidRDefault="00591DC3" w:rsidP="00591DC3">
            <w:pPr>
              <w:pStyle w:val="Absatz1"/>
              <w:jc w:val="left"/>
              <w:rPr>
                <w:lang w:val="en-GB"/>
              </w:rPr>
            </w:pPr>
            <w:r w:rsidRPr="009D617B">
              <w:rPr>
                <w:lang w:val="en-GB"/>
              </w:rPr>
              <w:t>No state of Emergency</w:t>
            </w:r>
            <w:r w:rsidRPr="009D617B">
              <w:rPr>
                <w:lang w:val="en-GB"/>
              </w:rPr>
              <w:br/>
              <w:t>and is not at war</w:t>
            </w:r>
          </w:p>
        </w:tc>
        <w:tc>
          <w:tcPr>
            <w:tcW w:w="3827" w:type="dxa"/>
          </w:tcPr>
          <w:p w:rsidR="00611A9E" w:rsidRDefault="00591DC3" w:rsidP="004620DE">
            <w:pPr>
              <w:pStyle w:val="Absatz1"/>
              <w:jc w:val="left"/>
              <w:rPr>
                <w:lang w:val="en-GB"/>
              </w:rPr>
            </w:pPr>
            <w:r w:rsidRPr="00591DC3">
              <w:rPr>
                <w:lang w:val="en-GB"/>
              </w:rPr>
              <w:t xml:space="preserve">US continues to be in a permanent state of </w:t>
            </w:r>
            <w:r w:rsidRPr="00591DC3">
              <w:rPr>
                <w:b/>
                <w:bCs/>
                <w:color w:val="FF0000"/>
                <w:lang w:val="en-GB"/>
              </w:rPr>
              <w:t>national emergency</w:t>
            </w:r>
            <w:r w:rsidRPr="00591DC3">
              <w:rPr>
                <w:lang w:val="en-GB"/>
              </w:rPr>
              <w:t xml:space="preserve"> since March 9, 1933, and possibly as far back as the Civil War </w:t>
            </w:r>
            <w:r w:rsidRPr="00591DC3">
              <w:rPr>
                <w:lang w:val="en-GB"/>
              </w:rPr>
              <w:br/>
            </w:r>
            <w:r w:rsidRPr="00591DC3">
              <w:rPr>
                <w:color w:val="808080"/>
                <w:lang w:val="en-GB"/>
              </w:rPr>
              <w:t>--Senate report 93-549 (1973)</w:t>
            </w:r>
          </w:p>
        </w:tc>
        <w:tc>
          <w:tcPr>
            <w:tcW w:w="3943" w:type="dxa"/>
          </w:tcPr>
          <w:p w:rsidR="004620DE" w:rsidRDefault="004620DE" w:rsidP="004620DE">
            <w:pPr>
              <w:pStyle w:val="Absatz1"/>
              <w:jc w:val="left"/>
            </w:pPr>
            <w:r w:rsidRPr="004620DE">
              <w:t>Kein Notstand</w:t>
            </w:r>
            <w:r w:rsidRPr="004620DE">
              <w:br/>
              <w:t>und ist nicht im Krieg</w:t>
            </w:r>
          </w:p>
          <w:p w:rsidR="00611A9E" w:rsidRPr="004620DE" w:rsidRDefault="00611A9E" w:rsidP="00591DC3">
            <w:pPr>
              <w:pStyle w:val="Absatz1"/>
              <w:jc w:val="left"/>
            </w:pPr>
          </w:p>
        </w:tc>
        <w:tc>
          <w:tcPr>
            <w:tcW w:w="3546" w:type="dxa"/>
          </w:tcPr>
          <w:p w:rsidR="00611A9E" w:rsidRPr="004620DE" w:rsidRDefault="004620DE" w:rsidP="004620DE">
            <w:pPr>
              <w:pStyle w:val="Absatz1"/>
              <w:jc w:val="left"/>
            </w:pPr>
            <w:r w:rsidRPr="004620DE">
              <w:t>USA fahren fort, in einem perm</w:t>
            </w:r>
            <w:r w:rsidRPr="004620DE">
              <w:t>a</w:t>
            </w:r>
            <w:r w:rsidRPr="004620DE">
              <w:t>nenten Staatsnotstand seit dem März 9, 1933 und möglicherweise als weit zurückliegend als der Bü</w:t>
            </w:r>
            <w:r w:rsidRPr="004620DE">
              <w:t>r</w:t>
            </w:r>
            <w:r w:rsidRPr="004620DE">
              <w:t xml:space="preserve">gerkrieg zu sein </w:t>
            </w:r>
            <w:r>
              <w:t>–</w:t>
            </w:r>
            <w:r w:rsidRPr="004620DE">
              <w:t xml:space="preserve"> Senatsbericht 93-549 (1973 )</w:t>
            </w:r>
          </w:p>
        </w:tc>
      </w:tr>
      <w:tr w:rsidR="00611A9E" w:rsidRPr="004620DE" w:rsidTr="00CF4ACB">
        <w:tc>
          <w:tcPr>
            <w:tcW w:w="3823" w:type="dxa"/>
          </w:tcPr>
          <w:p w:rsidR="00611A9E" w:rsidRPr="00591DC3" w:rsidRDefault="00591DC3" w:rsidP="00591DC3">
            <w:pPr>
              <w:pStyle w:val="Absatz1"/>
              <w:jc w:val="left"/>
            </w:pPr>
            <w:r w:rsidRPr="009D617B">
              <w:rPr>
                <w:lang w:val="en-GB"/>
              </w:rPr>
              <w:t xml:space="preserve">Adjournment of Congress </w:t>
            </w:r>
            <w:r w:rsidRPr="009D617B">
              <w:rPr>
                <w:lang w:val="en-GB"/>
              </w:rPr>
              <w:br/>
            </w:r>
            <w:r w:rsidRPr="009D617B">
              <w:rPr>
                <w:rStyle w:val="Fett"/>
                <w:b w:val="0"/>
                <w:bCs w:val="0"/>
                <w:szCs w:val="27"/>
                <w:lang w:val="en-GB"/>
              </w:rPr>
              <w:t>sine die</w:t>
            </w:r>
            <w:r w:rsidRPr="009D617B">
              <w:rPr>
                <w:szCs w:val="27"/>
                <w:lang w:val="en-GB"/>
              </w:rPr>
              <w:t xml:space="preserve"> </w:t>
            </w:r>
            <w:r w:rsidRPr="009D617B">
              <w:rPr>
                <w:szCs w:val="27"/>
                <w:lang w:val="en-GB"/>
              </w:rPr>
              <w:br/>
            </w:r>
            <w:r w:rsidRPr="009D617B">
              <w:rPr>
                <w:lang w:val="en-GB"/>
              </w:rPr>
              <w:t>a Latin term meaning</w:t>
            </w:r>
            <w:r w:rsidRPr="009D617B">
              <w:rPr>
                <w:lang w:val="en-GB"/>
              </w:rPr>
              <w:br/>
              <w:t xml:space="preserve">“without [fixed] day”; </w:t>
            </w:r>
            <w:r w:rsidRPr="009D617B">
              <w:rPr>
                <w:lang w:val="en-GB"/>
              </w:rPr>
              <w:br/>
              <w:t>(No day is set for reconvening)</w:t>
            </w:r>
            <w:r w:rsidRPr="009D617B">
              <w:rPr>
                <w:szCs w:val="27"/>
                <w:lang w:val="en-GB"/>
              </w:rPr>
              <w:t xml:space="preserve"> </w:t>
            </w:r>
            <w:r w:rsidRPr="009D617B">
              <w:rPr>
                <w:szCs w:val="27"/>
                <w:lang w:val="en-GB"/>
              </w:rPr>
              <w:br/>
            </w:r>
            <w:r w:rsidRPr="009D617B">
              <w:rPr>
                <w:szCs w:val="27"/>
                <w:lang w:val="en-GB"/>
              </w:rPr>
              <w:br/>
            </w:r>
            <w:r w:rsidRPr="009D617B">
              <w:rPr>
                <w:lang w:val="en-GB"/>
              </w:rPr>
              <w:t>Seven southern nation States of Ame</w:t>
            </w:r>
            <w:r w:rsidRPr="009D617B">
              <w:rPr>
                <w:lang w:val="en-GB"/>
              </w:rPr>
              <w:t>r</w:t>
            </w:r>
            <w:r w:rsidRPr="009D617B">
              <w:rPr>
                <w:lang w:val="en-GB"/>
              </w:rPr>
              <w:t xml:space="preserve">ica walked out of the Second Session of the Thirty-sixth Congress on </w:t>
            </w:r>
            <w:r w:rsidRPr="009D617B">
              <w:rPr>
                <w:rStyle w:val="Fett"/>
                <w:b w:val="0"/>
                <w:bCs w:val="0"/>
                <w:szCs w:val="20"/>
                <w:lang w:val="en-GB"/>
              </w:rPr>
              <w:t>March 27, 1861</w:t>
            </w:r>
            <w:r w:rsidRPr="009D617B">
              <w:rPr>
                <w:lang w:val="en-GB"/>
              </w:rPr>
              <w:t>.</w:t>
            </w:r>
            <w:r w:rsidRPr="009D617B">
              <w:rPr>
                <w:szCs w:val="27"/>
                <w:lang w:val="en-GB"/>
              </w:rPr>
              <w:t xml:space="preserve"> </w:t>
            </w:r>
            <w:r w:rsidRPr="009D617B">
              <w:rPr>
                <w:szCs w:val="27"/>
                <w:lang w:val="en-GB"/>
              </w:rPr>
              <w:br/>
            </w:r>
            <w:r w:rsidRPr="009D617B">
              <w:rPr>
                <w:szCs w:val="27"/>
                <w:lang w:val="en-GB"/>
              </w:rPr>
              <w:br/>
            </w:r>
            <w:r w:rsidRPr="009D617B">
              <w:rPr>
                <w:lang w:val="en-GB"/>
              </w:rPr>
              <w:t>In so doing, the Constitutional due process quorum necessary for Co</w:t>
            </w:r>
            <w:r w:rsidRPr="009D617B">
              <w:rPr>
                <w:lang w:val="en-GB"/>
              </w:rPr>
              <w:t>n</w:t>
            </w:r>
            <w:r w:rsidRPr="009D617B">
              <w:rPr>
                <w:lang w:val="en-GB"/>
              </w:rPr>
              <w:t>gress to vote was (temporarily) lost and Congress was adjourned sine die, or "without day." To some, this meant that there was no lawful quorum to set a specific day and time to reconvene. Some say that according to Robert's Rules of Order, Congress automatically dissolved because there are no prov</w:t>
            </w:r>
            <w:r w:rsidRPr="009D617B">
              <w:rPr>
                <w:lang w:val="en-GB"/>
              </w:rPr>
              <w:t>i</w:t>
            </w:r>
            <w:r w:rsidRPr="009D617B">
              <w:rPr>
                <w:lang w:val="en-GB"/>
              </w:rPr>
              <w:t>sions within the Constitution allowing the passage of any Congressional vote without a quorum of the States. Keep in mind that Robert's Rules of Order was created and published by Henry Martyn Robert who was born in South Carolina in 1837. He sold a half million copies of his rules by 1914. Those rules were not made a part of the Constit</w:t>
            </w:r>
            <w:r w:rsidRPr="009D617B">
              <w:rPr>
                <w:lang w:val="en-GB"/>
              </w:rPr>
              <w:t>u</w:t>
            </w:r>
            <w:r w:rsidRPr="009D617B">
              <w:rPr>
                <w:lang w:val="en-GB"/>
              </w:rPr>
              <w:t>tion or any Amendment to the Const</w:t>
            </w:r>
            <w:r w:rsidRPr="009D617B">
              <w:rPr>
                <w:lang w:val="en-GB"/>
              </w:rPr>
              <w:t>i</w:t>
            </w:r>
            <w:r w:rsidRPr="009D617B">
              <w:rPr>
                <w:lang w:val="en-GB"/>
              </w:rPr>
              <w:t>tution. According to The Constitution, Congress was only required to meet at least once in every year on a specific date unless changed by law and a smaller number may adjourn from day to day. Therefore, because there were no other provisions, dissolution does not take place unless "the people", the creators thereof, or the posterity thereof, the sovereigns of the states, say so.</w:t>
            </w:r>
            <w:r w:rsidRPr="009D617B">
              <w:rPr>
                <w:szCs w:val="27"/>
                <w:lang w:val="en-GB"/>
              </w:rPr>
              <w:t xml:space="preserve"> </w:t>
            </w:r>
            <w:r w:rsidRPr="009D617B">
              <w:rPr>
                <w:szCs w:val="27"/>
                <w:lang w:val="en-GB"/>
              </w:rPr>
              <w:br/>
            </w:r>
            <w:r w:rsidRPr="009D617B">
              <w:rPr>
                <w:szCs w:val="27"/>
                <w:lang w:val="en-GB"/>
              </w:rPr>
              <w:br/>
            </w:r>
            <w:r w:rsidRPr="009D617B">
              <w:rPr>
                <w:lang w:val="en-GB"/>
              </w:rPr>
              <w:t>Because the King's men did not attend a meeting required by Him does not constitute a loss of the King's kingdom or His government. It just means that such men may loose their heads for not obeying the King.</w:t>
            </w:r>
            <w:r w:rsidRPr="009D617B">
              <w:rPr>
                <w:lang w:val="en-GB"/>
              </w:rPr>
              <w:br/>
              <w:t>The King in this case is the people</w:t>
            </w:r>
            <w:r w:rsidRPr="009D617B">
              <w:rPr>
                <w:lang w:val="en-GB"/>
              </w:rPr>
              <w:br/>
              <w:t>or "We, the people"</w:t>
            </w:r>
            <w:r w:rsidRPr="009D617B">
              <w:rPr>
                <w:szCs w:val="27"/>
                <w:lang w:val="en-GB"/>
              </w:rPr>
              <w:t xml:space="preserve"> </w:t>
            </w:r>
            <w:r w:rsidRPr="009D617B">
              <w:rPr>
                <w:szCs w:val="27"/>
                <w:lang w:val="en-GB"/>
              </w:rPr>
              <w:br/>
            </w:r>
            <w:r w:rsidRPr="009D617B">
              <w:rPr>
                <w:szCs w:val="27"/>
                <w:lang w:val="en-GB"/>
              </w:rPr>
              <w:br/>
            </w:r>
            <w:r w:rsidRPr="009D617B">
              <w:rPr>
                <w:lang w:val="en-GB"/>
              </w:rPr>
              <w:t>"...to prevent abuses in our gover</w:t>
            </w:r>
            <w:r w:rsidRPr="009D617B">
              <w:rPr>
                <w:lang w:val="en-GB"/>
              </w:rPr>
              <w:t>n</w:t>
            </w:r>
            <w:r w:rsidRPr="009D617B">
              <w:rPr>
                <w:lang w:val="en-GB"/>
              </w:rPr>
              <w:t>ment, we will assemble in Convention, recall our delegated powers, and pu</w:t>
            </w:r>
            <w:r w:rsidRPr="009D617B">
              <w:rPr>
                <w:lang w:val="en-GB"/>
              </w:rPr>
              <w:t>n</w:t>
            </w:r>
            <w:r w:rsidRPr="009D617B">
              <w:rPr>
                <w:lang w:val="en-GB"/>
              </w:rPr>
              <w:t>ish our servants for abusing the trust reposed to them."</w:t>
            </w:r>
            <w:r w:rsidRPr="009D617B">
              <w:rPr>
                <w:szCs w:val="27"/>
                <w:lang w:val="en-GB"/>
              </w:rPr>
              <w:t xml:space="preserve"> </w:t>
            </w:r>
            <w:r w:rsidRPr="009D617B">
              <w:rPr>
                <w:szCs w:val="27"/>
                <w:lang w:val="en-GB"/>
              </w:rPr>
              <w:br/>
            </w:r>
            <w:r w:rsidRPr="00591DC3">
              <w:rPr>
                <w:szCs w:val="15"/>
              </w:rPr>
              <w:t>--paraphrased by Patrick Henry, June 1788</w:t>
            </w:r>
          </w:p>
        </w:tc>
        <w:tc>
          <w:tcPr>
            <w:tcW w:w="3827" w:type="dxa"/>
          </w:tcPr>
          <w:p w:rsidR="00591DC3" w:rsidRPr="00591DC3" w:rsidRDefault="00591DC3" w:rsidP="00591DC3">
            <w:pPr>
              <w:pStyle w:val="Absatz1"/>
              <w:jc w:val="left"/>
              <w:rPr>
                <w:rFonts w:asciiTheme="minorHAnsi" w:hAnsiTheme="minorHAnsi"/>
                <w:szCs w:val="22"/>
                <w:lang w:val="en-GB"/>
              </w:rPr>
            </w:pPr>
            <w:r w:rsidRPr="00591DC3">
              <w:rPr>
                <w:rFonts w:asciiTheme="minorHAnsi" w:hAnsiTheme="minorHAnsi"/>
                <w:szCs w:val="22"/>
                <w:lang w:val="en-GB"/>
              </w:rPr>
              <w:t xml:space="preserve">On </w:t>
            </w:r>
            <w:r w:rsidRPr="00591DC3">
              <w:rPr>
                <w:rFonts w:asciiTheme="minorHAnsi" w:hAnsiTheme="minorHAnsi"/>
                <w:b/>
                <w:bCs/>
                <w:szCs w:val="22"/>
                <w:lang w:val="en-GB"/>
              </w:rPr>
              <w:t>April 15, 1861</w:t>
            </w:r>
            <w:r w:rsidRPr="00591DC3">
              <w:rPr>
                <w:rFonts w:asciiTheme="minorHAnsi" w:hAnsiTheme="minorHAnsi"/>
                <w:szCs w:val="22"/>
                <w:lang w:val="en-GB"/>
              </w:rPr>
              <w:t xml:space="preserve">, </w:t>
            </w:r>
            <w:r w:rsidRPr="00591DC3">
              <w:rPr>
                <w:rFonts w:asciiTheme="minorHAnsi" w:hAnsiTheme="minorHAnsi"/>
                <w:szCs w:val="22"/>
                <w:lang w:val="en-GB"/>
              </w:rPr>
              <w:br/>
              <w:t>President Lincoln reconvened Congress under the Executive branch by procl</w:t>
            </w:r>
            <w:r w:rsidRPr="00591DC3">
              <w:rPr>
                <w:rFonts w:asciiTheme="minorHAnsi" w:hAnsiTheme="minorHAnsi"/>
                <w:szCs w:val="22"/>
                <w:lang w:val="en-GB"/>
              </w:rPr>
              <w:t>a</w:t>
            </w:r>
            <w:r w:rsidRPr="00591DC3">
              <w:rPr>
                <w:rFonts w:asciiTheme="minorHAnsi" w:hAnsiTheme="minorHAnsi"/>
                <w:szCs w:val="22"/>
                <w:lang w:val="en-GB"/>
              </w:rPr>
              <w:t xml:space="preserve">mation (number 1): </w:t>
            </w:r>
            <w:r w:rsidRPr="00591DC3">
              <w:rPr>
                <w:rFonts w:asciiTheme="minorHAnsi" w:hAnsiTheme="minorHAnsi"/>
                <w:szCs w:val="22"/>
                <w:lang w:val="en-GB"/>
              </w:rPr>
              <w:br/>
            </w:r>
            <w:r w:rsidRPr="00591DC3">
              <w:rPr>
                <w:rFonts w:asciiTheme="minorHAnsi" w:hAnsiTheme="minorHAnsi"/>
                <w:color w:val="FF0000"/>
                <w:szCs w:val="22"/>
                <w:lang w:val="en-GB"/>
              </w:rPr>
              <w:t xml:space="preserve">"I do hereby, in virtue of the power in me vested by the Constitution, </w:t>
            </w:r>
            <w:r w:rsidRPr="00591DC3">
              <w:rPr>
                <w:rFonts w:asciiTheme="minorHAnsi" w:hAnsiTheme="minorHAnsi"/>
                <w:b/>
                <w:bCs/>
                <w:color w:val="FF0000"/>
                <w:szCs w:val="22"/>
                <w:lang w:val="en-GB"/>
              </w:rPr>
              <w:t>co</w:t>
            </w:r>
            <w:r w:rsidRPr="00591DC3">
              <w:rPr>
                <w:rFonts w:asciiTheme="minorHAnsi" w:hAnsiTheme="minorHAnsi"/>
                <w:b/>
                <w:bCs/>
                <w:color w:val="FF0000"/>
                <w:szCs w:val="22"/>
                <w:lang w:val="en-GB"/>
              </w:rPr>
              <w:t>n</w:t>
            </w:r>
            <w:r w:rsidRPr="00591DC3">
              <w:rPr>
                <w:rFonts w:asciiTheme="minorHAnsi" w:hAnsiTheme="minorHAnsi"/>
                <w:b/>
                <w:bCs/>
                <w:color w:val="FF0000"/>
                <w:szCs w:val="22"/>
                <w:lang w:val="en-GB"/>
              </w:rPr>
              <w:t>vene</w:t>
            </w:r>
            <w:r w:rsidRPr="00591DC3">
              <w:rPr>
                <w:rFonts w:asciiTheme="minorHAnsi" w:hAnsiTheme="minorHAnsi"/>
                <w:color w:val="FF0000"/>
                <w:szCs w:val="22"/>
                <w:lang w:val="en-GB"/>
              </w:rPr>
              <w:t xml:space="preserve"> both Houses of Congress." </w:t>
            </w:r>
            <w:r w:rsidRPr="00591DC3">
              <w:rPr>
                <w:rFonts w:asciiTheme="minorHAnsi" w:hAnsiTheme="minorHAnsi"/>
                <w:szCs w:val="22"/>
                <w:lang w:val="en-GB"/>
              </w:rPr>
              <w:br/>
            </w:r>
            <w:r w:rsidRPr="00591DC3">
              <w:rPr>
                <w:rFonts w:asciiTheme="minorHAnsi" w:hAnsiTheme="minorHAnsi"/>
                <w:color w:val="0000FF"/>
                <w:szCs w:val="22"/>
                <w:lang w:val="en-GB"/>
              </w:rPr>
              <w:t>- President Lincoln</w:t>
            </w:r>
            <w:r w:rsidRPr="00591DC3">
              <w:rPr>
                <w:rFonts w:asciiTheme="minorHAnsi" w:hAnsiTheme="minorHAnsi"/>
                <w:szCs w:val="22"/>
                <w:lang w:val="en-GB"/>
              </w:rPr>
              <w:t xml:space="preserve"> </w:t>
            </w:r>
            <w:r w:rsidRPr="00591DC3">
              <w:rPr>
                <w:rFonts w:asciiTheme="minorHAnsi" w:hAnsiTheme="minorHAnsi"/>
                <w:szCs w:val="22"/>
                <w:lang w:val="en-GB"/>
              </w:rPr>
              <w:br/>
            </w:r>
            <w:r w:rsidRPr="00591DC3">
              <w:rPr>
                <w:rFonts w:asciiTheme="minorHAnsi" w:hAnsiTheme="minorHAnsi"/>
                <w:szCs w:val="22"/>
                <w:lang w:val="en-GB"/>
              </w:rPr>
              <w:br/>
            </w:r>
            <w:r w:rsidRPr="00591DC3">
              <w:rPr>
                <w:rFonts w:asciiTheme="minorHAnsi" w:hAnsiTheme="minorHAnsi"/>
                <w:color w:val="800000"/>
                <w:szCs w:val="22"/>
                <w:lang w:val="en-GB"/>
              </w:rPr>
              <w:t>Caesar (President) is now in full control even over the Senate (Congress).</w:t>
            </w:r>
            <w:r w:rsidRPr="00591DC3">
              <w:rPr>
                <w:rFonts w:asciiTheme="minorHAnsi" w:hAnsiTheme="minorHAnsi"/>
                <w:szCs w:val="22"/>
                <w:lang w:val="en-GB"/>
              </w:rPr>
              <w:t xml:space="preserve"> </w:t>
            </w:r>
            <w:r w:rsidRPr="00591DC3">
              <w:rPr>
                <w:rFonts w:asciiTheme="minorHAnsi" w:hAnsiTheme="minorHAnsi"/>
                <w:szCs w:val="22"/>
                <w:lang w:val="en-GB"/>
              </w:rPr>
              <w:br/>
            </w:r>
            <w:r w:rsidRPr="00591DC3">
              <w:rPr>
                <w:rFonts w:asciiTheme="minorHAnsi" w:hAnsiTheme="minorHAnsi"/>
                <w:szCs w:val="22"/>
                <w:lang w:val="en-GB"/>
              </w:rPr>
              <w:br/>
            </w:r>
            <w:r w:rsidRPr="00591DC3">
              <w:rPr>
                <w:rFonts w:asciiTheme="minorHAnsi" w:hAnsiTheme="minorHAnsi"/>
                <w:color w:val="808000"/>
                <w:szCs w:val="22"/>
                <w:lang w:val="en-GB"/>
              </w:rPr>
              <w:t>A Presidential dictatorship has been imposed on U.S. citizens. The sad thing is, "Most American people do not rea</w:t>
            </w:r>
            <w:r w:rsidRPr="00591DC3">
              <w:rPr>
                <w:rFonts w:asciiTheme="minorHAnsi" w:hAnsiTheme="minorHAnsi"/>
                <w:color w:val="808000"/>
                <w:szCs w:val="22"/>
                <w:lang w:val="en-GB"/>
              </w:rPr>
              <w:t>l</w:t>
            </w:r>
            <w:r w:rsidRPr="00591DC3">
              <w:rPr>
                <w:rFonts w:asciiTheme="minorHAnsi" w:hAnsiTheme="minorHAnsi"/>
                <w:color w:val="808000"/>
                <w:szCs w:val="22"/>
                <w:lang w:val="en-GB"/>
              </w:rPr>
              <w:t>ize it yet."</w:t>
            </w:r>
            <w:r w:rsidRPr="00591DC3">
              <w:rPr>
                <w:rFonts w:asciiTheme="minorHAnsi" w:hAnsiTheme="minorHAnsi"/>
                <w:szCs w:val="22"/>
                <w:lang w:val="en-GB"/>
              </w:rPr>
              <w:t xml:space="preserve"> </w:t>
            </w:r>
          </w:p>
          <w:p w:rsidR="00591DC3" w:rsidRPr="00591DC3" w:rsidRDefault="00591DC3" w:rsidP="00591DC3">
            <w:pPr>
              <w:pStyle w:val="Absatz1"/>
              <w:jc w:val="left"/>
              <w:rPr>
                <w:rFonts w:asciiTheme="minorHAnsi" w:hAnsiTheme="minorHAnsi"/>
                <w:szCs w:val="22"/>
                <w:lang w:val="en-GB"/>
              </w:rPr>
            </w:pPr>
            <w:r w:rsidRPr="00591DC3">
              <w:rPr>
                <w:rFonts w:asciiTheme="minorHAnsi" w:hAnsiTheme="minorHAnsi"/>
                <w:szCs w:val="22"/>
                <w:lang w:val="en-GB"/>
              </w:rPr>
              <w:t xml:space="preserve">The corporate government created in 1871 </w:t>
            </w:r>
            <w:r w:rsidRPr="00591DC3">
              <w:rPr>
                <w:rFonts w:asciiTheme="minorHAnsi" w:hAnsiTheme="minorHAnsi"/>
                <w:b/>
                <w:bCs/>
                <w:color w:val="FF0000"/>
                <w:szCs w:val="22"/>
                <w:lang w:val="en-GB"/>
              </w:rPr>
              <w:t>will continue to exist as long as</w:t>
            </w:r>
            <w:r w:rsidRPr="00591DC3">
              <w:rPr>
                <w:rFonts w:asciiTheme="minorHAnsi" w:hAnsiTheme="minorHAnsi"/>
                <w:color w:val="FF0000"/>
                <w:szCs w:val="22"/>
                <w:lang w:val="en-GB"/>
              </w:rPr>
              <w:t>:</w:t>
            </w:r>
            <w:r w:rsidRPr="00591DC3">
              <w:rPr>
                <w:rFonts w:asciiTheme="minorHAnsi" w:hAnsiTheme="minorHAnsi"/>
                <w:szCs w:val="22"/>
                <w:lang w:val="en-GB"/>
              </w:rPr>
              <w:t xml:space="preserve"> </w:t>
            </w:r>
          </w:p>
          <w:p w:rsidR="00591DC3" w:rsidRPr="00591DC3" w:rsidRDefault="00591DC3" w:rsidP="00591DC3">
            <w:pPr>
              <w:pStyle w:val="Absatz1"/>
              <w:jc w:val="left"/>
              <w:rPr>
                <w:rFonts w:asciiTheme="minorHAnsi" w:hAnsiTheme="minorHAnsi"/>
                <w:szCs w:val="22"/>
                <w:lang w:val="en-GB"/>
              </w:rPr>
            </w:pPr>
            <w:r w:rsidRPr="00591DC3">
              <w:rPr>
                <w:rFonts w:asciiTheme="minorHAnsi" w:hAnsiTheme="minorHAnsi"/>
                <w:szCs w:val="22"/>
                <w:lang w:val="en-GB"/>
              </w:rPr>
              <w:t>"state of war" or "emergency" exists (War on Drugs, War on Poverty, War on Terrorism, War on Iraq, etc.),</w:t>
            </w:r>
          </w:p>
          <w:p w:rsidR="00591DC3" w:rsidRPr="00591DC3" w:rsidRDefault="00591DC3" w:rsidP="00591DC3">
            <w:pPr>
              <w:pStyle w:val="Absatz1"/>
              <w:jc w:val="left"/>
              <w:rPr>
                <w:rFonts w:asciiTheme="minorHAnsi" w:hAnsiTheme="minorHAnsi"/>
                <w:szCs w:val="22"/>
                <w:lang w:val="en-GB"/>
              </w:rPr>
            </w:pPr>
            <w:r w:rsidRPr="00591DC3">
              <w:rPr>
                <w:rFonts w:asciiTheme="minorHAnsi" w:hAnsiTheme="minorHAnsi"/>
                <w:szCs w:val="22"/>
                <w:lang w:val="en-GB"/>
              </w:rPr>
              <w:t>the President does not terminate "ma</w:t>
            </w:r>
            <w:r w:rsidRPr="00591DC3">
              <w:rPr>
                <w:rFonts w:asciiTheme="minorHAnsi" w:hAnsiTheme="minorHAnsi"/>
                <w:szCs w:val="22"/>
                <w:lang w:val="en-GB"/>
              </w:rPr>
              <w:t>r</w:t>
            </w:r>
            <w:r w:rsidRPr="00591DC3">
              <w:rPr>
                <w:rFonts w:asciiTheme="minorHAnsi" w:hAnsiTheme="minorHAnsi"/>
                <w:szCs w:val="22"/>
                <w:lang w:val="en-GB"/>
              </w:rPr>
              <w:t>tial" or "emergency" powers by Exec</w:t>
            </w:r>
            <w:r w:rsidRPr="00591DC3">
              <w:rPr>
                <w:rFonts w:asciiTheme="minorHAnsi" w:hAnsiTheme="minorHAnsi"/>
                <w:szCs w:val="22"/>
                <w:lang w:val="en-GB"/>
              </w:rPr>
              <w:t>u</w:t>
            </w:r>
            <w:r w:rsidRPr="00591DC3">
              <w:rPr>
                <w:rFonts w:asciiTheme="minorHAnsi" w:hAnsiTheme="minorHAnsi"/>
                <w:szCs w:val="22"/>
                <w:lang w:val="en-GB"/>
              </w:rPr>
              <w:t>tive Order or decree, or</w:t>
            </w:r>
          </w:p>
          <w:p w:rsidR="00591DC3" w:rsidRPr="00591DC3" w:rsidRDefault="00591DC3" w:rsidP="00591DC3">
            <w:pPr>
              <w:pStyle w:val="Absatz1"/>
              <w:jc w:val="left"/>
              <w:rPr>
                <w:rFonts w:asciiTheme="minorHAnsi" w:hAnsiTheme="minorHAnsi"/>
                <w:szCs w:val="22"/>
                <w:lang w:val="en-GB"/>
              </w:rPr>
            </w:pPr>
            <w:r w:rsidRPr="00591DC3">
              <w:rPr>
                <w:rFonts w:asciiTheme="minorHAnsi" w:hAnsiTheme="minorHAnsi"/>
                <w:b/>
                <w:bCs/>
                <w:szCs w:val="22"/>
                <w:lang w:val="en-GB"/>
              </w:rPr>
              <w:t>the people</w:t>
            </w:r>
            <w:r w:rsidRPr="00591DC3">
              <w:rPr>
                <w:rFonts w:asciiTheme="minorHAnsi" w:hAnsiTheme="minorHAnsi"/>
                <w:szCs w:val="22"/>
                <w:lang w:val="en-GB"/>
              </w:rPr>
              <w:t xml:space="preserve"> do not </w:t>
            </w:r>
            <w:r w:rsidRPr="00591DC3">
              <w:rPr>
                <w:rFonts w:asciiTheme="minorHAnsi" w:hAnsiTheme="minorHAnsi"/>
                <w:szCs w:val="22"/>
                <w:u w:val="single"/>
                <w:lang w:val="en-GB"/>
              </w:rPr>
              <w:t>resist</w:t>
            </w:r>
            <w:r w:rsidRPr="00591DC3">
              <w:rPr>
                <w:rFonts w:asciiTheme="minorHAnsi" w:hAnsiTheme="minorHAnsi"/>
                <w:szCs w:val="22"/>
                <w:lang w:val="en-GB"/>
              </w:rPr>
              <w:t xml:space="preserve"> submission and terminate by </w:t>
            </w:r>
            <w:r w:rsidRPr="00591DC3">
              <w:rPr>
                <w:rFonts w:asciiTheme="minorHAnsi" w:hAnsiTheme="minorHAnsi"/>
                <w:szCs w:val="22"/>
                <w:u w:val="single"/>
                <w:lang w:val="en-GB"/>
              </w:rPr>
              <w:t>restoring</w:t>
            </w:r>
            <w:r w:rsidRPr="00591DC3">
              <w:rPr>
                <w:rFonts w:asciiTheme="minorHAnsi" w:hAnsiTheme="minorHAnsi"/>
                <w:szCs w:val="22"/>
                <w:lang w:val="en-GB"/>
              </w:rPr>
              <w:t xml:space="preserve"> lawful civil courts, processes and procedures u</w:t>
            </w:r>
            <w:r w:rsidRPr="00591DC3">
              <w:rPr>
                <w:rFonts w:asciiTheme="minorHAnsi" w:hAnsiTheme="minorHAnsi"/>
                <w:szCs w:val="22"/>
                <w:lang w:val="en-GB"/>
              </w:rPr>
              <w:t>n</w:t>
            </w:r>
            <w:r w:rsidRPr="00591DC3">
              <w:rPr>
                <w:rFonts w:asciiTheme="minorHAnsi" w:hAnsiTheme="minorHAnsi"/>
                <w:szCs w:val="22"/>
                <w:lang w:val="en-GB"/>
              </w:rPr>
              <w:t xml:space="preserve">der authority of the "inherent political powers" of the people. </w:t>
            </w:r>
          </w:p>
          <w:p w:rsidR="00591DC3" w:rsidRPr="00591DC3" w:rsidRDefault="00591DC3" w:rsidP="00591DC3">
            <w:pPr>
              <w:pStyle w:val="Absatz1"/>
              <w:jc w:val="left"/>
              <w:rPr>
                <w:rFonts w:asciiTheme="minorHAnsi" w:hAnsiTheme="minorHAnsi"/>
                <w:color w:val="A0522D"/>
                <w:szCs w:val="22"/>
                <w:lang w:val="en-GB"/>
              </w:rPr>
            </w:pPr>
            <w:r w:rsidRPr="00591DC3">
              <w:rPr>
                <w:rFonts w:asciiTheme="minorHAnsi" w:hAnsiTheme="minorHAnsi"/>
                <w:noProof/>
                <w:szCs w:val="22"/>
                <w:lang w:eastAsia="de-CH"/>
              </w:rPr>
              <w:drawing>
                <wp:inline distT="0" distB="0" distL="0" distR="0">
                  <wp:extent cx="1520190" cy="1383030"/>
                  <wp:effectExtent l="19050" t="0" r="3810" b="0"/>
                  <wp:docPr id="3" name="Bild 3" descr="http://www.usavsus.info/Images7/School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vsus.info/Images7/SchoolGirl.gif"/>
                          <pic:cNvPicPr>
                            <a:picLocks noChangeAspect="1" noChangeArrowheads="1"/>
                          </pic:cNvPicPr>
                        </pic:nvPicPr>
                        <pic:blipFill>
                          <a:blip r:embed="rId78" cstate="print"/>
                          <a:srcRect/>
                          <a:stretch>
                            <a:fillRect/>
                          </a:stretch>
                        </pic:blipFill>
                        <pic:spPr bwMode="auto">
                          <a:xfrm>
                            <a:off x="0" y="0"/>
                            <a:ext cx="1520190" cy="1383030"/>
                          </a:xfrm>
                          <a:prstGeom prst="rect">
                            <a:avLst/>
                          </a:prstGeom>
                          <a:noFill/>
                          <a:ln w="9525">
                            <a:noFill/>
                            <a:miter lim="800000"/>
                            <a:headEnd/>
                            <a:tailEnd/>
                          </a:ln>
                        </pic:spPr>
                      </pic:pic>
                    </a:graphicData>
                  </a:graphic>
                </wp:inline>
              </w:drawing>
            </w:r>
            <w:r w:rsidRPr="00591DC3">
              <w:rPr>
                <w:rFonts w:asciiTheme="minorHAnsi" w:hAnsiTheme="minorHAnsi"/>
                <w:szCs w:val="22"/>
                <w:lang w:val="en-GB"/>
              </w:rPr>
              <w:br/>
            </w:r>
            <w:r w:rsidRPr="00591DC3">
              <w:rPr>
                <w:rFonts w:asciiTheme="minorHAnsi" w:hAnsiTheme="minorHAnsi"/>
                <w:szCs w:val="22"/>
                <w:lang w:val="en-GB"/>
              </w:rPr>
              <w:br/>
            </w:r>
            <w:r w:rsidRPr="00591DC3">
              <w:rPr>
                <w:rFonts w:asciiTheme="minorHAnsi" w:hAnsiTheme="minorHAnsi"/>
                <w:color w:val="008080"/>
                <w:szCs w:val="22"/>
                <w:lang w:val="en-GB"/>
              </w:rPr>
              <w:t xml:space="preserve">The </w:t>
            </w:r>
            <w:r w:rsidRPr="00591DC3">
              <w:rPr>
                <w:rFonts w:asciiTheme="minorHAnsi" w:hAnsiTheme="minorHAnsi"/>
                <w:b/>
                <w:bCs/>
                <w:color w:val="008080"/>
                <w:szCs w:val="22"/>
                <w:lang w:val="en-GB"/>
              </w:rPr>
              <w:t>Fourteenth Amendment</w:t>
            </w:r>
            <w:r w:rsidRPr="00591DC3">
              <w:rPr>
                <w:rFonts w:asciiTheme="minorHAnsi" w:hAnsiTheme="minorHAnsi"/>
                <w:color w:val="008080"/>
                <w:szCs w:val="22"/>
                <w:lang w:val="en-GB"/>
              </w:rPr>
              <w:t xml:space="preserve"> for all intents and purposes does not exist. On March 28, 1861 Congress adjourned sine die and never has reconvened de jure. </w:t>
            </w:r>
            <w:r w:rsidRPr="00591DC3">
              <w:rPr>
                <w:rFonts w:asciiTheme="minorHAnsi" w:hAnsiTheme="minorHAnsi"/>
                <w:color w:val="008080"/>
                <w:szCs w:val="22"/>
                <w:lang w:val="en-GB"/>
              </w:rPr>
              <w:br/>
            </w:r>
            <w:r w:rsidRPr="00591DC3">
              <w:rPr>
                <w:rFonts w:asciiTheme="minorHAnsi" w:hAnsiTheme="minorHAnsi"/>
                <w:color w:val="008080"/>
                <w:szCs w:val="22"/>
                <w:lang w:val="en-GB"/>
              </w:rPr>
              <w:br/>
              <w:t xml:space="preserve">The original </w:t>
            </w:r>
            <w:r w:rsidRPr="00591DC3">
              <w:rPr>
                <w:rFonts w:asciiTheme="minorHAnsi" w:hAnsiTheme="minorHAnsi"/>
                <w:b/>
                <w:bCs/>
                <w:color w:val="008080"/>
                <w:szCs w:val="22"/>
                <w:lang w:val="en-GB"/>
              </w:rPr>
              <w:t>Thirteenth Amendment</w:t>
            </w:r>
            <w:r w:rsidRPr="00591DC3">
              <w:rPr>
                <w:rFonts w:asciiTheme="minorHAnsi" w:hAnsiTheme="minorHAnsi"/>
                <w:color w:val="008080"/>
                <w:szCs w:val="22"/>
                <w:lang w:val="en-GB"/>
              </w:rPr>
              <w:t xml:space="preserve"> (no title of nobility), approved by 13 of the 17 states March 12, 1819 and thereby ratified, is the last proper draft of a de jure Amendment but is not recognized by the corporate (de facto) UNITED STATES.</w:t>
            </w:r>
            <w:r w:rsidRPr="00591DC3">
              <w:rPr>
                <w:rFonts w:asciiTheme="minorHAnsi" w:hAnsiTheme="minorHAnsi"/>
                <w:szCs w:val="22"/>
                <w:lang w:val="en-GB"/>
              </w:rPr>
              <w:t xml:space="preserve"> </w:t>
            </w:r>
          </w:p>
          <w:p w:rsidR="00591DC3" w:rsidRPr="00591DC3" w:rsidRDefault="00591DC3" w:rsidP="00591DC3">
            <w:pPr>
              <w:pStyle w:val="Absatz1"/>
              <w:jc w:val="left"/>
              <w:rPr>
                <w:rFonts w:asciiTheme="minorHAnsi" w:hAnsiTheme="minorHAnsi"/>
                <w:color w:val="A0522D"/>
                <w:szCs w:val="22"/>
                <w:lang w:val="en-GB"/>
              </w:rPr>
            </w:pPr>
            <w:r w:rsidRPr="00591DC3">
              <w:rPr>
                <w:rFonts w:asciiTheme="minorHAnsi" w:hAnsiTheme="minorHAnsi"/>
                <w:color w:val="A0522D"/>
                <w:szCs w:val="22"/>
                <w:lang w:val="en-GB"/>
              </w:rPr>
              <w:br/>
              <w:t>The original 13th Amendment prohibits "</w:t>
            </w:r>
            <w:r w:rsidRPr="00591DC3">
              <w:rPr>
                <w:rFonts w:asciiTheme="minorHAnsi" w:hAnsiTheme="minorHAnsi"/>
                <w:b/>
                <w:bCs/>
                <w:color w:val="A0522D"/>
                <w:szCs w:val="22"/>
                <w:lang w:val="en-GB"/>
              </w:rPr>
              <w:t>Esquires</w:t>
            </w:r>
            <w:r w:rsidRPr="00591DC3">
              <w:rPr>
                <w:rFonts w:asciiTheme="minorHAnsi" w:hAnsiTheme="minorHAnsi"/>
                <w:color w:val="A0522D"/>
                <w:szCs w:val="22"/>
                <w:lang w:val="en-GB"/>
              </w:rPr>
              <w:t>" (Attorneys) from holding positions of public office.</w:t>
            </w:r>
          </w:p>
          <w:p w:rsidR="00611A9E" w:rsidRDefault="00611A9E" w:rsidP="00591DC3">
            <w:pPr>
              <w:pStyle w:val="Absatz1"/>
              <w:jc w:val="left"/>
              <w:rPr>
                <w:lang w:val="en-GB"/>
              </w:rPr>
            </w:pPr>
          </w:p>
        </w:tc>
        <w:tc>
          <w:tcPr>
            <w:tcW w:w="3943" w:type="dxa"/>
          </w:tcPr>
          <w:p w:rsidR="00611A9E" w:rsidRPr="004620DE" w:rsidRDefault="004620DE" w:rsidP="004620DE">
            <w:pPr>
              <w:pStyle w:val="Absatz1"/>
              <w:jc w:val="left"/>
            </w:pPr>
            <w:r w:rsidRPr="004620DE">
              <w:t>Vertagung vom Kongress</w:t>
            </w:r>
            <w:r>
              <w:t xml:space="preserve"> </w:t>
            </w:r>
            <w:r w:rsidRPr="004620DE">
              <w:t>auf unb</w:t>
            </w:r>
            <w:r w:rsidRPr="004620DE">
              <w:t>e</w:t>
            </w:r>
            <w:r w:rsidRPr="004620DE">
              <w:t>stimmte Zeit</w:t>
            </w:r>
            <w:r>
              <w:t xml:space="preserve"> </w:t>
            </w:r>
            <w:r w:rsidRPr="004620DE">
              <w:t>eine lateinische Ausdruck</w:t>
            </w:r>
            <w:r w:rsidRPr="004620DE">
              <w:t>s</w:t>
            </w:r>
            <w:r w:rsidRPr="004620DE">
              <w:t>bedeutung</w:t>
            </w:r>
            <w:r w:rsidRPr="004620DE">
              <w:br/>
              <w:t xml:space="preserve">"ohne den [festen] Tag"; </w:t>
            </w:r>
            <w:r w:rsidRPr="004620DE">
              <w:br/>
              <w:t>(Kein Tag ist für das Wieder zusamme</w:t>
            </w:r>
            <w:r w:rsidRPr="004620DE">
              <w:t>n</w:t>
            </w:r>
            <w:r w:rsidRPr="004620DE">
              <w:t xml:space="preserve">treten gesetzt.) </w:t>
            </w:r>
            <w:r w:rsidRPr="004620DE">
              <w:br/>
            </w:r>
            <w:r w:rsidRPr="004620DE">
              <w:br/>
              <w:t>Sieben</w:t>
            </w:r>
            <w:r>
              <w:t xml:space="preserve"> </w:t>
            </w:r>
            <w:r w:rsidRPr="004620DE">
              <w:rPr>
                <w:rStyle w:val="Fett"/>
              </w:rPr>
              <w:t>aus</w:t>
            </w:r>
            <w:r>
              <w:t xml:space="preserve"> der zweiten Sitzung des sechsunddreißigsten Kongresses heraus gegangene Südnationalstaaten von Amerika marschieren 27, 1861 ein. </w:t>
            </w:r>
            <w:r w:rsidRPr="004620DE">
              <w:br/>
            </w:r>
            <w:r w:rsidRPr="004620DE">
              <w:br/>
              <w:t>In so dass es zu tun, das verfassungsm</w:t>
            </w:r>
            <w:r w:rsidRPr="004620DE">
              <w:t>ä</w:t>
            </w:r>
            <w:r w:rsidRPr="004620DE">
              <w:t>ßige fällige Prozessquorum, das no</w:t>
            </w:r>
            <w:r w:rsidRPr="004620DE">
              <w:t>t</w:t>
            </w:r>
            <w:r w:rsidRPr="004620DE">
              <w:t>wendig ist, dass der Kongress wählt, ging (vorläufig) verloren, und der Kongress wurde auf unbestimmte Zeit oder "ohne den Tag" vertagt Zu etwas, dies meinte, dass es kein gesetzmäßiges Quorum war, das einen bestimmten Tag und Zeit wieder zusammenzutreten auszuhärten ist. Manche sagen, dass entsprechend Roberts Geschäftsordnung sich der Ko</w:t>
            </w:r>
            <w:r w:rsidRPr="004620DE">
              <w:t>n</w:t>
            </w:r>
            <w:r w:rsidRPr="004620DE">
              <w:t>gress automatisch auflöste, weil es keine Vorsorge innerhalb der Verfassung gibt, die den Übergang jeder Kongresswahlen ohne ein Quorum von den Staaten e</w:t>
            </w:r>
            <w:r w:rsidRPr="004620DE">
              <w:t>r</w:t>
            </w:r>
            <w:r w:rsidRPr="004620DE">
              <w:t>möglicht. Bedenken Sie, dass Roberts Geschäftsordnung von Henry Martyn Robert geschaffen und herausgegeben wurde, die in South Carolina im Jahr 1837 geboren war. Er verkaufte einer Hälfte Millionenauflagen seiner Regeln bis 1914. Jene Regeln wurden nicht zu einem Teil der Verfassung oder jeder Änderung der Verfassung gemacht. En</w:t>
            </w:r>
            <w:r w:rsidRPr="004620DE">
              <w:t>t</w:t>
            </w:r>
            <w:r w:rsidRPr="004620DE">
              <w:t>sprechend der Verfassung, Es wurde nur verlangt, dass sich der Kongress minde</w:t>
            </w:r>
            <w:r w:rsidRPr="004620DE">
              <w:t>s</w:t>
            </w:r>
            <w:r w:rsidRPr="004620DE">
              <w:t>tens einmal in jedem Jahr an einem b</w:t>
            </w:r>
            <w:r w:rsidRPr="004620DE">
              <w:t>e</w:t>
            </w:r>
            <w:r w:rsidRPr="004620DE">
              <w:t>stimmten Termin traf, wenn nicht geä</w:t>
            </w:r>
            <w:r w:rsidRPr="004620DE">
              <w:t>n</w:t>
            </w:r>
            <w:r w:rsidRPr="004620DE">
              <w:t>dert sich vom Gesetz, und eine kleinere Nummer kann sich vom Tag bis zum Tag vertagen. Deshalb, weil es keine andere Vorsorge gab, findet Auflösung nicht statt es sei denn, "die Leute", davon die Schöpfer oder davon die Nachwelt, die Herrscher von den Staaten Mitsprach</w:t>
            </w:r>
            <w:r w:rsidRPr="004620DE">
              <w:t>e</w:t>
            </w:r>
            <w:r w:rsidRPr="004620DE">
              <w:t xml:space="preserve">recht so. </w:t>
            </w:r>
            <w:r w:rsidRPr="004620DE">
              <w:br/>
            </w:r>
            <w:r w:rsidRPr="004620DE">
              <w:br/>
              <w:t>Weil die Männer des Königs nicht anw</w:t>
            </w:r>
            <w:r w:rsidRPr="004620DE">
              <w:t>e</w:t>
            </w:r>
            <w:r w:rsidRPr="004620DE">
              <w:t>send waren, bildet eine von ihm gefo</w:t>
            </w:r>
            <w:r w:rsidRPr="004620DE">
              <w:t>r</w:t>
            </w:r>
            <w:r w:rsidRPr="004620DE">
              <w:t>derte Besprechung keinen Verlust vom Königreich des Königs oder seiner Regi</w:t>
            </w:r>
            <w:r w:rsidRPr="004620DE">
              <w:t>e</w:t>
            </w:r>
            <w:r w:rsidRPr="004620DE">
              <w:t>rung. Es bedeutet gerade, dass solche Männer ihre Einsteckwerkzeuge für das nicht Gehorchen des Königs lösen kö</w:t>
            </w:r>
            <w:r w:rsidRPr="004620DE">
              <w:t>n</w:t>
            </w:r>
            <w:r w:rsidRPr="004620DE">
              <w:t xml:space="preserve">nen. </w:t>
            </w:r>
            <w:r w:rsidRPr="004620DE">
              <w:br/>
              <w:t>Der König in diesem Fall ist die Leute</w:t>
            </w:r>
            <w:r w:rsidRPr="004620DE">
              <w:br/>
              <w:t xml:space="preserve">oder "wir, die Leute" </w:t>
            </w:r>
            <w:r w:rsidRPr="004620DE">
              <w:br/>
            </w:r>
            <w:r w:rsidRPr="004620DE">
              <w:br/>
            </w:r>
            <w:r>
              <w:t xml:space="preserve">"... </w:t>
            </w:r>
            <w:r w:rsidRPr="004620DE">
              <w:t>verhindern</w:t>
            </w:r>
            <w:r>
              <w:t xml:space="preserve"> </w:t>
            </w:r>
            <w:r w:rsidRPr="004620DE">
              <w:t>Missbräuche</w:t>
            </w:r>
            <w:r>
              <w:t xml:space="preserve"> </w:t>
            </w:r>
            <w:r w:rsidRPr="004620DE">
              <w:t>in</w:t>
            </w:r>
            <w:r>
              <w:t xml:space="preserve"> </w:t>
            </w:r>
            <w:r w:rsidRPr="004620DE">
              <w:t>unserer</w:t>
            </w:r>
            <w:r>
              <w:t xml:space="preserve"> Regierung, wir uns </w:t>
            </w:r>
            <w:r w:rsidRPr="004620DE">
              <w:t>in</w:t>
            </w:r>
            <w:r>
              <w:t xml:space="preserve"> Konvention ve</w:t>
            </w:r>
            <w:r>
              <w:t>r</w:t>
            </w:r>
            <w:r>
              <w:t xml:space="preserve">sammeln, rufen unsere </w:t>
            </w:r>
            <w:r w:rsidRPr="004620DE">
              <w:t>Ermächtigungen</w:t>
            </w:r>
            <w:r>
              <w:t xml:space="preserve"> zurück, </w:t>
            </w:r>
            <w:r w:rsidRPr="004620DE">
              <w:t>und</w:t>
            </w:r>
            <w:r>
              <w:t xml:space="preserve"> zu bestrafen </w:t>
            </w:r>
            <w:r w:rsidRPr="004620DE">
              <w:t>unsere</w:t>
            </w:r>
            <w:r>
              <w:t xml:space="preserve"> </w:t>
            </w:r>
            <w:r w:rsidRPr="004620DE">
              <w:t>Diener</w:t>
            </w:r>
            <w:r>
              <w:t xml:space="preserve"> </w:t>
            </w:r>
            <w:r w:rsidRPr="004620DE">
              <w:t>für</w:t>
            </w:r>
            <w:r>
              <w:t xml:space="preserve"> das Missbrauchen des </w:t>
            </w:r>
            <w:r w:rsidRPr="004620DE">
              <w:t>zu</w:t>
            </w:r>
            <w:r>
              <w:t xml:space="preserve"> them. au</w:t>
            </w:r>
            <w:r>
              <w:t>s</w:t>
            </w:r>
            <w:r>
              <w:t xml:space="preserve">geruhten Vertrauens " - umschrieben von </w:t>
            </w:r>
            <w:r>
              <w:br/>
              <w:t>Patrick Henry Juni 1788</w:t>
            </w:r>
          </w:p>
        </w:tc>
        <w:tc>
          <w:tcPr>
            <w:tcW w:w="3546" w:type="dxa"/>
          </w:tcPr>
          <w:p w:rsidR="004620DE" w:rsidRDefault="004620DE" w:rsidP="004620DE">
            <w:pPr>
              <w:pStyle w:val="Absatz1"/>
              <w:jc w:val="left"/>
            </w:pPr>
            <w:r w:rsidRPr="004620DE">
              <w:t xml:space="preserve">Am April </w:t>
            </w:r>
            <w:r w:rsidRPr="004620DE">
              <w:rPr>
                <w:b/>
                <w:bCs/>
              </w:rPr>
              <w:t xml:space="preserve">15, 1861, </w:t>
            </w:r>
            <w:r w:rsidRPr="004620DE">
              <w:br/>
              <w:t>President Lincoln reconvened Con</w:t>
            </w:r>
            <w:r w:rsidRPr="004620DE">
              <w:t>g</w:t>
            </w:r>
            <w:r w:rsidRPr="004620DE">
              <w:t xml:space="preserve">ress under the Executive branch by proclamation (number 1): </w:t>
            </w:r>
            <w:r w:rsidRPr="004620DE">
              <w:br/>
            </w:r>
            <w:r w:rsidRPr="004620DE">
              <w:rPr>
                <w:color w:val="FF0000"/>
              </w:rPr>
              <w:t>"Ich berufe hiermit aufgrund der Macht in mir beide Häuser von Congress. ein, der von der Verfa</w:t>
            </w:r>
            <w:r w:rsidRPr="004620DE">
              <w:rPr>
                <w:color w:val="FF0000"/>
              </w:rPr>
              <w:t>s</w:t>
            </w:r>
            <w:r w:rsidRPr="004620DE">
              <w:rPr>
                <w:color w:val="FF0000"/>
              </w:rPr>
              <w:t>sung verliehen ist,"</w:t>
            </w:r>
            <w:r w:rsidRPr="004620DE">
              <w:t xml:space="preserve"> - Präsident </w:t>
            </w:r>
            <w:r w:rsidRPr="004620DE">
              <w:br/>
            </w:r>
            <w:r w:rsidRPr="004620DE">
              <w:rPr>
                <w:color w:val="0000FF"/>
              </w:rPr>
              <w:t>Lincoln</w:t>
            </w:r>
            <w:r w:rsidRPr="004620DE">
              <w:br/>
            </w:r>
            <w:r w:rsidRPr="004620DE">
              <w:br/>
            </w:r>
            <w:r w:rsidRPr="004620DE">
              <w:rPr>
                <w:color w:val="800000"/>
              </w:rPr>
              <w:t>Caesar (President) is now in full control even over the Senate (Con</w:t>
            </w:r>
            <w:r w:rsidRPr="004620DE">
              <w:rPr>
                <w:color w:val="800000"/>
              </w:rPr>
              <w:t>g</w:t>
            </w:r>
            <w:r w:rsidRPr="004620DE">
              <w:rPr>
                <w:color w:val="800000"/>
              </w:rPr>
              <w:t xml:space="preserve">ress). </w:t>
            </w:r>
            <w:r w:rsidRPr="004620DE">
              <w:br/>
            </w:r>
            <w:r w:rsidRPr="004620DE">
              <w:br/>
            </w:r>
            <w:r w:rsidRPr="004620DE">
              <w:rPr>
                <w:color w:val="808000"/>
              </w:rPr>
              <w:t>Eine Präsidentendiktatur ist US-Bürgern auferlegt worden. Das tra</w:t>
            </w:r>
            <w:r w:rsidRPr="004620DE">
              <w:rPr>
                <w:color w:val="808000"/>
              </w:rPr>
              <w:t>u</w:t>
            </w:r>
            <w:r w:rsidRPr="004620DE">
              <w:rPr>
                <w:color w:val="808000"/>
              </w:rPr>
              <w:t>rige Ding ist, "amerikanischste B</w:t>
            </w:r>
            <w:r w:rsidRPr="004620DE">
              <w:rPr>
                <w:color w:val="808000"/>
              </w:rPr>
              <w:t>e</w:t>
            </w:r>
            <w:r w:rsidRPr="004620DE">
              <w:rPr>
                <w:color w:val="808000"/>
              </w:rPr>
              <w:t xml:space="preserve">völkerung realisiert es noch nicht" </w:t>
            </w:r>
          </w:p>
          <w:p w:rsidR="004620DE" w:rsidRDefault="004620DE" w:rsidP="004620DE">
            <w:pPr>
              <w:pStyle w:val="Absatz1"/>
              <w:jc w:val="left"/>
            </w:pPr>
            <w:r w:rsidRPr="004620DE">
              <w:t>Die im Jahr 1871 geschaffene Fi</w:t>
            </w:r>
            <w:r w:rsidRPr="004620DE">
              <w:t>r</w:t>
            </w:r>
            <w:r w:rsidRPr="004620DE">
              <w:t xml:space="preserve">menregierung fährt fort, </w:t>
            </w:r>
            <w:r w:rsidRPr="004620DE">
              <w:rPr>
                <w:b/>
                <w:bCs/>
                <w:color w:val="FF0000"/>
              </w:rPr>
              <w:t>zu existi</w:t>
            </w:r>
            <w:r w:rsidRPr="004620DE">
              <w:rPr>
                <w:b/>
                <w:bCs/>
                <w:color w:val="FF0000"/>
              </w:rPr>
              <w:t>e</w:t>
            </w:r>
            <w:r w:rsidRPr="004620DE">
              <w:rPr>
                <w:b/>
                <w:bCs/>
                <w:color w:val="FF0000"/>
              </w:rPr>
              <w:t>ren,</w:t>
            </w:r>
            <w:r w:rsidRPr="004620DE">
              <w:t xml:space="preserve"> solange: </w:t>
            </w:r>
          </w:p>
          <w:p w:rsidR="004620DE" w:rsidRDefault="004620DE" w:rsidP="004620DE">
            <w:pPr>
              <w:pStyle w:val="Absatz1"/>
              <w:jc w:val="left"/>
            </w:pPr>
            <w:r w:rsidRPr="004620DE">
              <w:t>"Kriegszustand" oder "Notfall" exi</w:t>
            </w:r>
            <w:r w:rsidRPr="004620DE">
              <w:t>s</w:t>
            </w:r>
            <w:r w:rsidRPr="004620DE">
              <w:t>tiert (bekriegen Sie auf Drogen, bekriegen Sie usw. auf Armut, Te</w:t>
            </w:r>
            <w:r w:rsidRPr="004620DE">
              <w:t>r</w:t>
            </w:r>
            <w:r w:rsidRPr="004620DE">
              <w:t xml:space="preserve">rorismusbekämpfung, Krieg auf dem Irak), </w:t>
            </w:r>
          </w:p>
          <w:p w:rsidR="004620DE" w:rsidRDefault="004620DE" w:rsidP="004620DE">
            <w:pPr>
              <w:pStyle w:val="Absatz1"/>
              <w:jc w:val="left"/>
            </w:pPr>
            <w:r w:rsidRPr="004620DE">
              <w:t>der Präsident beendet nicht "krieg</w:t>
            </w:r>
            <w:r w:rsidRPr="004620DE">
              <w:t>e</w:t>
            </w:r>
            <w:r w:rsidRPr="004620DE">
              <w:t>risch", oder "Notfall" treibt durch Durchführungsverordnung oder Verordnung an, oder</w:t>
            </w:r>
          </w:p>
          <w:p w:rsidR="004620DE" w:rsidRDefault="004620DE" w:rsidP="004620DE">
            <w:pPr>
              <w:pStyle w:val="Absatz1"/>
              <w:jc w:val="left"/>
            </w:pPr>
            <w:r w:rsidRPr="004620DE">
              <w:rPr>
                <w:bCs/>
                <w:szCs w:val="22"/>
              </w:rPr>
              <w:t>die</w:t>
            </w:r>
            <w:r>
              <w:t xml:space="preserve"> Leute </w:t>
            </w:r>
            <w:r w:rsidRPr="004620DE">
              <w:rPr>
                <w:szCs w:val="22"/>
                <w:u w:val="single"/>
              </w:rPr>
              <w:t>widerstehen</w:t>
            </w:r>
            <w:r>
              <w:t xml:space="preserve"> </w:t>
            </w:r>
            <w:r w:rsidRPr="004620DE">
              <w:rPr>
                <w:szCs w:val="22"/>
              </w:rPr>
              <w:t>Vorlage</w:t>
            </w:r>
            <w:r>
              <w:t xml:space="preserve"> </w:t>
            </w:r>
            <w:r w:rsidRPr="004620DE">
              <w:rPr>
                <w:szCs w:val="22"/>
              </w:rPr>
              <w:t>und</w:t>
            </w:r>
            <w:r>
              <w:t xml:space="preserve"> enden durch Wiederherstellen </w:t>
            </w:r>
            <w:r w:rsidRPr="004620DE">
              <w:rPr>
                <w:szCs w:val="22"/>
              </w:rPr>
              <w:t>von</w:t>
            </w:r>
            <w:r>
              <w:t xml:space="preserve"> gesetzmäßigen Zivilgerichten, Pr</w:t>
            </w:r>
            <w:r>
              <w:t>o</w:t>
            </w:r>
            <w:r>
              <w:t>zessen und Verfahren unter Autor</w:t>
            </w:r>
            <w:r>
              <w:t>i</w:t>
            </w:r>
            <w:r>
              <w:t xml:space="preserve">tät der "inhärenten politischen Mächte" von den Leuten </w:t>
            </w:r>
            <w:r w:rsidRPr="004620DE">
              <w:rPr>
                <w:szCs w:val="22"/>
              </w:rPr>
              <w:t>nicht.</w:t>
            </w:r>
            <w:r>
              <w:t xml:space="preserve"> </w:t>
            </w:r>
          </w:p>
          <w:p w:rsidR="004620DE" w:rsidRDefault="004620DE" w:rsidP="004620DE">
            <w:pPr>
              <w:pStyle w:val="Absatz1"/>
              <w:jc w:val="left"/>
            </w:pPr>
            <w:r w:rsidRPr="004620DE">
              <w:rPr>
                <w:szCs w:val="22"/>
              </w:rPr>
              <w:br/>
            </w:r>
            <w:r w:rsidRPr="004620DE">
              <w:rPr>
                <w:szCs w:val="22"/>
              </w:rPr>
              <w:br/>
            </w:r>
            <w:r w:rsidRPr="004620DE">
              <w:t xml:space="preserve">Die vierzehnte </w:t>
            </w:r>
            <w:r w:rsidRPr="004620DE">
              <w:rPr>
                <w:b/>
                <w:bCs/>
              </w:rPr>
              <w:t>Änderung</w:t>
            </w:r>
            <w:r w:rsidRPr="004620DE">
              <w:t xml:space="preserve"> für alle Absichten und Zwecke existiert nicht. Am März ist der auf unb</w:t>
            </w:r>
            <w:r w:rsidRPr="004620DE">
              <w:t>e</w:t>
            </w:r>
            <w:r w:rsidRPr="004620DE">
              <w:t>stimmte Zeit und nie vertagte 28, 1861 Kongress de jure wieder z</w:t>
            </w:r>
            <w:r w:rsidRPr="004620DE">
              <w:t>u</w:t>
            </w:r>
            <w:r w:rsidRPr="004620DE">
              <w:t xml:space="preserve">sammengetreten. </w:t>
            </w:r>
            <w:r w:rsidRPr="004620DE">
              <w:br/>
            </w:r>
            <w:r w:rsidRPr="004620DE">
              <w:br/>
              <w:t xml:space="preserve">Die ursprüngliche </w:t>
            </w:r>
            <w:r w:rsidRPr="004620DE">
              <w:rPr>
                <w:b/>
                <w:bCs/>
              </w:rPr>
              <w:t>dreizehnte</w:t>
            </w:r>
            <w:r w:rsidRPr="004620DE">
              <w:t xml:space="preserve"> </w:t>
            </w:r>
            <w:r w:rsidRPr="004620DE">
              <w:rPr>
                <w:b/>
                <w:bCs/>
              </w:rPr>
              <w:t>Änd</w:t>
            </w:r>
            <w:r w:rsidRPr="004620DE">
              <w:rPr>
                <w:b/>
                <w:bCs/>
              </w:rPr>
              <w:t>e</w:t>
            </w:r>
            <w:r w:rsidRPr="004620DE">
              <w:rPr>
                <w:b/>
                <w:bCs/>
              </w:rPr>
              <w:t>rung (</w:t>
            </w:r>
            <w:r w:rsidRPr="004620DE">
              <w:t xml:space="preserve">kein Titel des Hochadels), die von 13 der 17 Staaten März 12, 1819 gebilligt und dadurch ratifiziert ist, ist der letzte richtige Entwurf ein de jure Änderung, aber wird nicht an den korporativen (De-Facto--) Vereinigten Staaten erkannt. </w:t>
            </w:r>
          </w:p>
          <w:p w:rsidR="004620DE" w:rsidRDefault="004620DE" w:rsidP="004620DE">
            <w:pPr>
              <w:pStyle w:val="Absatz1"/>
              <w:jc w:val="left"/>
            </w:pPr>
            <w:r w:rsidRPr="004620DE">
              <w:rPr>
                <w:szCs w:val="22"/>
              </w:rPr>
              <w:br/>
            </w:r>
            <w:r w:rsidRPr="004620DE">
              <w:t>Die ursprüngliche 13. Änderung verbietet "Esquire" (Anwälte) d</w:t>
            </w:r>
            <w:r w:rsidRPr="004620DE">
              <w:t>a</w:t>
            </w:r>
            <w:r w:rsidRPr="004620DE">
              <w:t xml:space="preserve">von, öffentlichen Amtspositionen zu halten. </w:t>
            </w:r>
          </w:p>
          <w:p w:rsidR="00611A9E" w:rsidRPr="004620DE" w:rsidRDefault="00611A9E" w:rsidP="00591DC3">
            <w:pPr>
              <w:pStyle w:val="Absatz1"/>
              <w:jc w:val="left"/>
            </w:pPr>
          </w:p>
        </w:tc>
      </w:tr>
    </w:tbl>
    <w:p w:rsidR="00611A9E" w:rsidRPr="004620DE" w:rsidRDefault="00611A9E"/>
    <w:p w:rsidR="004620DE" w:rsidRDefault="00591DC3" w:rsidP="004620DE">
      <w:pPr>
        <w:pStyle w:val="berschrift2"/>
      </w:pPr>
      <w:bookmarkStart w:id="5" w:name="_Toc477330626"/>
      <w:r w:rsidRPr="00591DC3">
        <w:t>Flag / Flag</w:t>
      </w:r>
      <w:r>
        <w:tab/>
      </w:r>
      <w:r w:rsidR="004620DE">
        <w:t>Flagge / Flagge</w:t>
      </w:r>
      <w:bookmarkEnd w:id="5"/>
    </w:p>
    <w:tbl>
      <w:tblPr>
        <w:tblStyle w:val="Tabellengitternetz"/>
        <w:tblW w:w="15139" w:type="dxa"/>
        <w:tblInd w:w="113" w:type="dxa"/>
        <w:tblCellMar>
          <w:right w:w="170" w:type="dxa"/>
        </w:tblCellMar>
        <w:tblLook w:val="04A0"/>
      </w:tblPr>
      <w:tblGrid>
        <w:gridCol w:w="3789"/>
        <w:gridCol w:w="3797"/>
        <w:gridCol w:w="3769"/>
        <w:gridCol w:w="3784"/>
      </w:tblGrid>
      <w:tr w:rsidR="00591DC3" w:rsidRPr="005C5C70" w:rsidTr="00545407">
        <w:tc>
          <w:tcPr>
            <w:tcW w:w="3809" w:type="dxa"/>
          </w:tcPr>
          <w:p w:rsidR="00591DC3" w:rsidRPr="009D617B" w:rsidRDefault="00591DC3" w:rsidP="00FE25FE">
            <w:pPr>
              <w:pStyle w:val="Absatz1"/>
              <w:jc w:val="left"/>
              <w:rPr>
                <w:rFonts w:asciiTheme="minorHAnsi" w:hAnsiTheme="minorHAnsi"/>
                <w:szCs w:val="22"/>
                <w:lang w:val="en-GB"/>
              </w:rPr>
            </w:pPr>
            <w:r>
              <w:rPr>
                <w:noProof/>
                <w:lang w:eastAsia="de-CH"/>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52500" cy="1238250"/>
                  <wp:effectExtent l="19050" t="0" r="0" b="0"/>
                  <wp:wrapSquare wrapText="bothSides"/>
                  <wp:docPr id="2" name="Bild 2" descr="http://www.usavsus.info/Images7/America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vsus.info/Images7/AmericaFlag.jpg"/>
                          <pic:cNvPicPr>
                            <a:picLocks noChangeAspect="1" noChangeArrowheads="1"/>
                          </pic:cNvPicPr>
                        </pic:nvPicPr>
                        <pic:blipFill>
                          <a:blip r:embed="rId79" cstate="print"/>
                          <a:srcRect/>
                          <a:stretch>
                            <a:fillRect/>
                          </a:stretch>
                        </pic:blipFill>
                        <pic:spPr bwMode="auto">
                          <a:xfrm>
                            <a:off x="0" y="0"/>
                            <a:ext cx="952500" cy="1238250"/>
                          </a:xfrm>
                          <a:prstGeom prst="rect">
                            <a:avLst/>
                          </a:prstGeom>
                          <a:noFill/>
                          <a:ln w="9525">
                            <a:noFill/>
                            <a:miter lim="800000"/>
                            <a:headEnd/>
                            <a:tailEnd/>
                          </a:ln>
                        </pic:spPr>
                      </pic:pic>
                    </a:graphicData>
                  </a:graphic>
                </wp:anchor>
              </w:drawing>
            </w:r>
            <w:r w:rsidRPr="009D617B">
              <w:rPr>
                <w:rFonts w:asciiTheme="minorHAnsi" w:hAnsiTheme="minorHAnsi"/>
                <w:szCs w:val="22"/>
                <w:lang w:val="en-GB"/>
              </w:rPr>
              <w:br/>
            </w:r>
            <w:r w:rsidRPr="009D617B">
              <w:rPr>
                <w:rFonts w:asciiTheme="minorHAnsi" w:hAnsiTheme="minorHAnsi"/>
                <w:szCs w:val="22"/>
                <w:lang w:val="en-GB"/>
              </w:rPr>
              <w:br/>
            </w:r>
          </w:p>
          <w:p w:rsidR="00591DC3" w:rsidRPr="00FE25FE" w:rsidRDefault="00591DC3" w:rsidP="00FE25FE">
            <w:pPr>
              <w:pStyle w:val="Absatz1"/>
              <w:jc w:val="left"/>
              <w:rPr>
                <w:rFonts w:asciiTheme="minorHAnsi" w:hAnsiTheme="minorHAnsi"/>
                <w:szCs w:val="22"/>
                <w:lang w:val="en-GB"/>
              </w:rPr>
            </w:pPr>
            <w:r w:rsidRPr="00FE25FE">
              <w:rPr>
                <w:rFonts w:asciiTheme="minorHAnsi" w:hAnsiTheme="minorHAnsi" w:cs="Arial"/>
                <w:b/>
                <w:bCs/>
                <w:szCs w:val="22"/>
                <w:lang w:val="en-GB"/>
              </w:rPr>
              <w:t>The United States of America Military Flag</w:t>
            </w:r>
            <w:r w:rsidRPr="00FE25FE">
              <w:rPr>
                <w:rFonts w:asciiTheme="minorHAnsi" w:hAnsiTheme="minorHAnsi"/>
                <w:szCs w:val="22"/>
                <w:lang w:val="en-GB"/>
              </w:rPr>
              <w:t xml:space="preserve"> </w:t>
            </w:r>
            <w:r w:rsidRPr="00FE25FE">
              <w:rPr>
                <w:rFonts w:asciiTheme="minorHAnsi" w:hAnsiTheme="minorHAnsi"/>
                <w:szCs w:val="22"/>
                <w:lang w:val="en-GB"/>
              </w:rPr>
              <w:br/>
            </w:r>
            <w:r w:rsidRPr="00FE25FE">
              <w:rPr>
                <w:rFonts w:asciiTheme="minorHAnsi" w:hAnsiTheme="minorHAnsi"/>
                <w:szCs w:val="22"/>
                <w:lang w:val="en-GB"/>
              </w:rPr>
              <w:br/>
            </w:r>
            <w:r w:rsidRPr="00FE25FE">
              <w:rPr>
                <w:rFonts w:asciiTheme="minorHAnsi" w:hAnsiTheme="minorHAnsi"/>
                <w:color w:val="800000"/>
                <w:szCs w:val="22"/>
                <w:lang w:val="en-GB"/>
              </w:rPr>
              <w:t>plain and simple--no gold fringe or other ornaments and symbolism attached</w:t>
            </w:r>
          </w:p>
          <w:p w:rsidR="00591DC3" w:rsidRDefault="00591DC3" w:rsidP="00591DC3">
            <w:pPr>
              <w:pStyle w:val="Absatz1"/>
              <w:jc w:val="left"/>
              <w:rPr>
                <w:lang w:val="en-GB"/>
              </w:rPr>
            </w:pPr>
          </w:p>
        </w:tc>
        <w:tc>
          <w:tcPr>
            <w:tcW w:w="3871" w:type="dxa"/>
          </w:tcPr>
          <w:p w:rsidR="00FE25FE" w:rsidRPr="00FE25FE" w:rsidRDefault="00FE25FE" w:rsidP="00FE25FE">
            <w:pPr>
              <w:pStyle w:val="Absatz1"/>
              <w:jc w:val="left"/>
              <w:rPr>
                <w:lang w:val="en-GB"/>
              </w:rPr>
            </w:pPr>
            <w:r>
              <w:rPr>
                <w:noProof/>
                <w:lang w:eastAsia="de-CH"/>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76250" cy="1590675"/>
                  <wp:effectExtent l="19050" t="0" r="0" b="0"/>
                  <wp:wrapSquare wrapText="bothSides"/>
                  <wp:docPr id="5" name="Bild 4" descr="Gold Fringed Flag with Eagle atop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 Fringed Flag with Eagle atop pole"/>
                          <pic:cNvPicPr>
                            <a:picLocks noChangeAspect="1" noChangeArrowheads="1"/>
                          </pic:cNvPicPr>
                        </pic:nvPicPr>
                        <pic:blipFill>
                          <a:blip r:embed="rId80" cstate="print"/>
                          <a:srcRect/>
                          <a:stretch>
                            <a:fillRect/>
                          </a:stretch>
                        </pic:blipFill>
                        <pic:spPr bwMode="auto">
                          <a:xfrm>
                            <a:off x="0" y="0"/>
                            <a:ext cx="476250" cy="1590675"/>
                          </a:xfrm>
                          <a:prstGeom prst="rect">
                            <a:avLst/>
                          </a:prstGeom>
                          <a:noFill/>
                          <a:ln w="9525">
                            <a:noFill/>
                            <a:miter lim="800000"/>
                            <a:headEnd/>
                            <a:tailEnd/>
                          </a:ln>
                        </pic:spPr>
                      </pic:pic>
                    </a:graphicData>
                  </a:graphic>
                </wp:anchor>
              </w:drawing>
            </w:r>
            <w:r w:rsidRPr="00FE25FE">
              <w:rPr>
                <w:u w:val="single"/>
                <w:lang w:val="en-GB"/>
              </w:rPr>
              <w:t>Not</w:t>
            </w:r>
            <w:r w:rsidRPr="00FE25FE">
              <w:rPr>
                <w:lang w:val="en-GB"/>
              </w:rPr>
              <w:t xml:space="preserve"> the original</w:t>
            </w:r>
            <w:r w:rsidRPr="00FE25FE">
              <w:rPr>
                <w:lang w:val="en-GB"/>
              </w:rPr>
              <w:br/>
              <w:t>USA Military flag</w:t>
            </w:r>
          </w:p>
          <w:p w:rsidR="00FE25FE" w:rsidRPr="00FE25FE" w:rsidRDefault="00FE25FE" w:rsidP="00FE25FE">
            <w:pPr>
              <w:pStyle w:val="Absatz1"/>
              <w:jc w:val="left"/>
              <w:rPr>
                <w:rFonts w:ascii="Times New Roman" w:hAnsi="Times New Roman"/>
                <w:sz w:val="24"/>
                <w:lang w:val="en-GB"/>
              </w:rPr>
            </w:pPr>
            <w:r w:rsidRPr="00FE25FE">
              <w:rPr>
                <w:lang w:val="en-GB"/>
              </w:rPr>
              <w:t>Some say it is a flag of Adm</w:t>
            </w:r>
            <w:r w:rsidRPr="00FE25FE">
              <w:rPr>
                <w:lang w:val="en-GB"/>
              </w:rPr>
              <w:t>i</w:t>
            </w:r>
            <w:r w:rsidRPr="00FE25FE">
              <w:rPr>
                <w:lang w:val="en-GB"/>
              </w:rPr>
              <w:t>ralty/Maritime type jurisdi</w:t>
            </w:r>
            <w:r w:rsidRPr="00FE25FE">
              <w:rPr>
                <w:lang w:val="en-GB"/>
              </w:rPr>
              <w:t>c</w:t>
            </w:r>
            <w:r w:rsidRPr="00FE25FE">
              <w:rPr>
                <w:lang w:val="en-GB"/>
              </w:rPr>
              <w:t>tion and is not suppose to be used on Land. Others say it’s not a flag at all, but fiction.</w:t>
            </w:r>
          </w:p>
          <w:p w:rsidR="00591DC3" w:rsidRPr="00FE25FE" w:rsidRDefault="00FE25FE" w:rsidP="00FE25FE">
            <w:pPr>
              <w:pStyle w:val="Absatz1"/>
              <w:jc w:val="left"/>
              <w:rPr>
                <w:lang w:val="en-GB"/>
              </w:rPr>
            </w:pPr>
            <w:r w:rsidRPr="00FE25FE">
              <w:rPr>
                <w:lang w:val="en-GB"/>
              </w:rPr>
              <w:t>However, the gold fringe which surrounds the flag gives notice that the American flag has been ca</w:t>
            </w:r>
            <w:r w:rsidRPr="00FE25FE">
              <w:rPr>
                <w:lang w:val="en-GB"/>
              </w:rPr>
              <w:t>p</w:t>
            </w:r>
            <w:r w:rsidRPr="00FE25FE">
              <w:rPr>
                <w:lang w:val="en-GB"/>
              </w:rPr>
              <w:t>tured and is now being used by the corporate so-called government to give notice of its jurisdiction.</w:t>
            </w:r>
          </w:p>
        </w:tc>
        <w:tc>
          <w:tcPr>
            <w:tcW w:w="3810" w:type="dxa"/>
          </w:tcPr>
          <w:p w:rsidR="005C5C70" w:rsidRDefault="005C5C70" w:rsidP="005C5C70">
            <w:pPr>
              <w:pStyle w:val="Absatz1"/>
              <w:jc w:val="left"/>
            </w:pPr>
            <w:r w:rsidRPr="005C5C70">
              <w:rPr>
                <w:rFonts w:cs="Arial"/>
                <w:b/>
                <w:bCs/>
              </w:rPr>
              <w:t>Die Vereinigten Staaten von Amerika Militär erlahmt</w:t>
            </w:r>
            <w:r w:rsidRPr="005C5C70">
              <w:br/>
            </w:r>
            <w:r w:rsidRPr="005C5C70">
              <w:br/>
              <w:t>klar und einfach - keine goldenen Fransen oder kein goldener Anderer schmückt, und Symbolik verband</w:t>
            </w:r>
          </w:p>
          <w:p w:rsidR="00591DC3" w:rsidRPr="005C5C70" w:rsidRDefault="00591DC3" w:rsidP="00591DC3">
            <w:pPr>
              <w:pStyle w:val="Absatz1"/>
              <w:jc w:val="left"/>
            </w:pPr>
          </w:p>
        </w:tc>
        <w:tc>
          <w:tcPr>
            <w:tcW w:w="3810" w:type="dxa"/>
          </w:tcPr>
          <w:p w:rsidR="005C5C70" w:rsidRDefault="005C5C70" w:rsidP="005C5C70">
            <w:pPr>
              <w:pStyle w:val="Absatz1"/>
              <w:jc w:val="left"/>
            </w:pPr>
            <w:r w:rsidRPr="005C5C70">
              <w:rPr>
                <w:u w:val="single"/>
              </w:rPr>
              <w:t>Nicht</w:t>
            </w:r>
            <w:r>
              <w:t xml:space="preserve"> das </w:t>
            </w:r>
            <w:r w:rsidRPr="005C5C70">
              <w:t>Original</w:t>
            </w:r>
            <w:r w:rsidRPr="005C5C70">
              <w:br/>
              <w:t>USA militärische Flagge</w:t>
            </w:r>
          </w:p>
          <w:p w:rsidR="005C5C70" w:rsidRDefault="005C5C70" w:rsidP="005C5C70">
            <w:pPr>
              <w:pStyle w:val="Absatz1"/>
              <w:jc w:val="left"/>
            </w:pPr>
            <w:r w:rsidRPr="005C5C70">
              <w:t xml:space="preserve">Ein bisschen sagt, dass es eine Flagge von Admiralität/Seetypzuständigkeit ist und nicht ist, annehmen auf Land verwendet zu werden. Andere sagen, dass es keine Flagge an allem außer Literatur ist. </w:t>
            </w:r>
          </w:p>
          <w:p w:rsidR="005C5C70" w:rsidRDefault="005C5C70" w:rsidP="005C5C70">
            <w:pPr>
              <w:pStyle w:val="Absatz1"/>
              <w:jc w:val="left"/>
            </w:pPr>
            <w:r w:rsidRPr="005C5C70">
              <w:t>Jedoch, die goldenen Fransen, die die Flagge umgeben, geben jetzt Mitte</w:t>
            </w:r>
            <w:r w:rsidRPr="005C5C70">
              <w:t>i</w:t>
            </w:r>
            <w:r w:rsidRPr="005C5C70">
              <w:t>lung, dass die amerikanische Flagge geschlagen worden ist und ist, wenn sie von der Firmenso genannten Regi</w:t>
            </w:r>
            <w:r w:rsidRPr="005C5C70">
              <w:t>e</w:t>
            </w:r>
            <w:r w:rsidRPr="005C5C70">
              <w:t>rung verwendet werden, um Mitte</w:t>
            </w:r>
            <w:r w:rsidRPr="005C5C70">
              <w:t>i</w:t>
            </w:r>
            <w:r w:rsidRPr="005C5C70">
              <w:t xml:space="preserve">lung ihrer Zuständigkeit zu geben. </w:t>
            </w:r>
          </w:p>
          <w:p w:rsidR="00591DC3" w:rsidRPr="005C5C70" w:rsidRDefault="00591DC3" w:rsidP="00591DC3">
            <w:pPr>
              <w:pStyle w:val="Absatz1"/>
              <w:jc w:val="left"/>
            </w:pPr>
          </w:p>
        </w:tc>
      </w:tr>
      <w:tr w:rsidR="00591DC3" w:rsidRPr="005C5C70" w:rsidTr="00545407">
        <w:tc>
          <w:tcPr>
            <w:tcW w:w="3809" w:type="dxa"/>
          </w:tcPr>
          <w:p w:rsidR="00FE25FE" w:rsidRPr="00FE25FE" w:rsidRDefault="00FE25FE" w:rsidP="00FE25FE">
            <w:pPr>
              <w:pStyle w:val="Absatz1"/>
              <w:jc w:val="left"/>
              <w:rPr>
                <w:rFonts w:ascii="Times New Roman" w:hAnsi="Times New Roman"/>
                <w:sz w:val="24"/>
                <w:lang w:val="en-GB"/>
              </w:rPr>
            </w:pPr>
            <w:r w:rsidRPr="00FE25FE">
              <w:rPr>
                <w:lang w:val="en-GB"/>
              </w:rPr>
              <w:t xml:space="preserve">Prior to the 1950's, </w:t>
            </w:r>
            <w:r w:rsidRPr="00FE25FE">
              <w:rPr>
                <w:b/>
                <w:bCs/>
                <w:lang w:val="en-GB"/>
              </w:rPr>
              <w:t>state republic flags</w:t>
            </w:r>
            <w:r w:rsidRPr="00FE25FE">
              <w:rPr>
                <w:lang w:val="en-GB"/>
              </w:rPr>
              <w:t xml:space="preserve"> were mostly flown, but when a USA flag was flown, usually only at USA facilities, it was one of the following:</w:t>
            </w:r>
          </w:p>
          <w:p w:rsidR="00FE25FE" w:rsidRPr="00FE25FE" w:rsidRDefault="00FE25FE" w:rsidP="00FE25FE">
            <w:pPr>
              <w:pStyle w:val="Absatz1"/>
              <w:jc w:val="left"/>
              <w:rPr>
                <w:lang w:val="en-GB"/>
              </w:rPr>
            </w:pPr>
          </w:p>
          <w:p w:rsidR="00FE25FE" w:rsidRPr="00FE25FE" w:rsidRDefault="00FE25FE" w:rsidP="00FE25FE">
            <w:pPr>
              <w:pStyle w:val="Aufzhlungsnummer1"/>
              <w:rPr>
                <w:lang w:val="en-GB"/>
              </w:rPr>
            </w:pPr>
            <w:r w:rsidRPr="00FE25FE">
              <w:rPr>
                <w:b/>
                <w:bCs/>
                <w:lang w:val="en-GB"/>
              </w:rPr>
              <w:t>Military flag</w:t>
            </w:r>
            <w:r w:rsidRPr="00FE25FE">
              <w:rPr>
                <w:lang w:val="en-GB"/>
              </w:rPr>
              <w:t xml:space="preserve"> --Horizontal stripes, white stars on blue background</w:t>
            </w:r>
          </w:p>
          <w:p w:rsidR="00FE25FE" w:rsidRPr="00FE25FE" w:rsidRDefault="00FE25FE" w:rsidP="00FE25FE">
            <w:pPr>
              <w:pStyle w:val="Absatz1"/>
              <w:jc w:val="left"/>
              <w:rPr>
                <w:lang w:val="en-GB"/>
              </w:rPr>
            </w:pPr>
            <w:r w:rsidRPr="00FE25FE">
              <w:rPr>
                <w:lang w:val="en-GB"/>
              </w:rPr>
              <w:t xml:space="preserve">Has </w:t>
            </w:r>
            <w:r w:rsidRPr="00FE25FE">
              <w:rPr>
                <w:u w:val="single"/>
                <w:lang w:val="en-GB"/>
              </w:rPr>
              <w:t>no</w:t>
            </w:r>
            <w:r w:rsidRPr="00FE25FE">
              <w:rPr>
                <w:lang w:val="en-GB"/>
              </w:rPr>
              <w:t xml:space="preserve"> fringe, braid (tassel), eagle, ball, spear, etc.</w:t>
            </w:r>
            <w:r w:rsidRPr="00FE25FE">
              <w:rPr>
                <w:lang w:val="en-GB"/>
              </w:rPr>
              <w:br/>
            </w:r>
            <w:r w:rsidRPr="00FE25FE">
              <w:rPr>
                <w:lang w:val="en-GB"/>
              </w:rPr>
              <w:br/>
            </w:r>
            <w:r>
              <w:rPr>
                <w:noProof/>
                <w:lang w:eastAsia="de-CH"/>
              </w:rPr>
              <w:drawing>
                <wp:inline distT="0" distB="0" distL="0" distR="0">
                  <wp:extent cx="1428750" cy="742950"/>
                  <wp:effectExtent l="19050" t="0" r="0" b="0"/>
                  <wp:docPr id="9" name="Bild 5" descr="http://www.usavsus.info/Flags/Flag--CorrectSizeRatio1x1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vsus.info/Flags/Flag--CorrectSizeRatio1x1p9.gif"/>
                          <pic:cNvPicPr>
                            <a:picLocks noChangeAspect="1" noChangeArrowheads="1"/>
                          </pic:cNvPicPr>
                        </pic:nvPicPr>
                        <pic:blipFill>
                          <a:blip r:embed="rId81" cstate="print"/>
                          <a:srcRect/>
                          <a:stretch>
                            <a:fillRect/>
                          </a:stretch>
                        </pic:blipFill>
                        <pic:spPr bwMode="auto">
                          <a:xfrm>
                            <a:off x="0" y="0"/>
                            <a:ext cx="1428750" cy="742950"/>
                          </a:xfrm>
                          <a:prstGeom prst="rect">
                            <a:avLst/>
                          </a:prstGeom>
                          <a:noFill/>
                          <a:ln w="9525">
                            <a:noFill/>
                            <a:miter lim="800000"/>
                            <a:headEnd/>
                            <a:tailEnd/>
                          </a:ln>
                        </pic:spPr>
                      </pic:pic>
                    </a:graphicData>
                  </a:graphic>
                </wp:inline>
              </w:drawing>
            </w:r>
          </w:p>
          <w:p w:rsidR="00FE25FE" w:rsidRDefault="00FE25FE" w:rsidP="00FE25FE">
            <w:pPr>
              <w:pStyle w:val="Absatz1"/>
              <w:jc w:val="left"/>
              <w:rPr>
                <w:lang w:val="en-GB"/>
              </w:rPr>
            </w:pPr>
            <w:r w:rsidRPr="00FE25FE">
              <w:rPr>
                <w:color w:val="800000"/>
                <w:lang w:val="en-GB"/>
              </w:rPr>
              <w:t>Some say the correct size ratio is 1 x 1.9</w:t>
            </w:r>
            <w:r w:rsidRPr="00FE25FE">
              <w:rPr>
                <w:lang w:val="en-GB"/>
              </w:rPr>
              <w:t xml:space="preserve"> </w:t>
            </w:r>
          </w:p>
          <w:p w:rsidR="00FE25FE" w:rsidRPr="00FE25FE" w:rsidRDefault="00FE25FE" w:rsidP="00FE25FE">
            <w:pPr>
              <w:pStyle w:val="Absatz1"/>
              <w:jc w:val="left"/>
              <w:rPr>
                <w:lang w:val="en-GB"/>
              </w:rPr>
            </w:pPr>
          </w:p>
          <w:p w:rsidR="00FE25FE" w:rsidRPr="00FE25FE" w:rsidRDefault="00FE25FE" w:rsidP="00FE25FE">
            <w:pPr>
              <w:pStyle w:val="Aufzhlungsnummer1"/>
              <w:rPr>
                <w:lang w:val="en-GB"/>
              </w:rPr>
            </w:pPr>
            <w:r w:rsidRPr="00FE25FE">
              <w:rPr>
                <w:b/>
                <w:bCs/>
                <w:lang w:val="en-GB"/>
              </w:rPr>
              <w:t>Civil Flag</w:t>
            </w:r>
            <w:r w:rsidRPr="00FE25FE">
              <w:rPr>
                <w:lang w:val="en-GB"/>
              </w:rPr>
              <w:t xml:space="preserve"> </w:t>
            </w:r>
            <w:hyperlink r:id="rId82" w:history="1">
              <w:r>
                <w:rPr>
                  <w:noProof/>
                  <w:lang w:eastAsia="de-CH"/>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952500" cy="523875"/>
                    <wp:effectExtent l="19050" t="0" r="0" b="0"/>
                    <wp:wrapSquare wrapText="bothSides"/>
                    <wp:docPr id="10" name="Bild 5" descr="First Civil Flag of Peac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Civil Flag of Peace">
                              <a:hlinkClick r:id="rId82"/>
                            </pic:cNvPr>
                            <pic:cNvPicPr>
                              <a:picLocks noChangeAspect="1" noChangeArrowheads="1"/>
                            </pic:cNvPicPr>
                          </pic:nvPicPr>
                          <pic:blipFill>
                            <a:blip r:embed="rId83" cstate="print"/>
                            <a:srcRect/>
                            <a:stretch>
                              <a:fillRect/>
                            </a:stretch>
                          </pic:blipFill>
                          <pic:spPr bwMode="auto">
                            <a:xfrm>
                              <a:off x="0" y="0"/>
                              <a:ext cx="952500" cy="523875"/>
                            </a:xfrm>
                            <a:prstGeom prst="rect">
                              <a:avLst/>
                            </a:prstGeom>
                            <a:noFill/>
                            <a:ln w="9525">
                              <a:noFill/>
                              <a:miter lim="800000"/>
                              <a:headEnd/>
                              <a:tailEnd/>
                            </a:ln>
                          </pic:spPr>
                        </pic:pic>
                      </a:graphicData>
                    </a:graphic>
                  </wp:anchor>
                </w:drawing>
              </w:r>
            </w:hyperlink>
            <w:r w:rsidRPr="00FE25FE">
              <w:rPr>
                <w:lang w:val="en-GB"/>
              </w:rPr>
              <w:t>--Created in 1799 by Se</w:t>
            </w:r>
            <w:r w:rsidRPr="00FE25FE">
              <w:rPr>
                <w:lang w:val="en-GB"/>
              </w:rPr>
              <w:t>c</w:t>
            </w:r>
            <w:r w:rsidRPr="00FE25FE">
              <w:rPr>
                <w:lang w:val="en-GB"/>
              </w:rPr>
              <w:t>retary of the Treasury Oliver Wolcott. I</w:t>
            </w:r>
            <w:r w:rsidRPr="00FE25FE">
              <w:rPr>
                <w:lang w:val="en-GB"/>
              </w:rPr>
              <w:t>n</w:t>
            </w:r>
            <w:r w:rsidRPr="00FE25FE">
              <w:rPr>
                <w:lang w:val="en-GB"/>
              </w:rPr>
              <w:t>tended for peace time usage, d</w:t>
            </w:r>
            <w:r w:rsidRPr="00FE25FE">
              <w:rPr>
                <w:lang w:val="en-GB"/>
              </w:rPr>
              <w:t>e</w:t>
            </w:r>
            <w:r w:rsidRPr="00FE25FE">
              <w:rPr>
                <w:lang w:val="en-GB"/>
              </w:rPr>
              <w:t>noting civil jurisdiction u</w:t>
            </w:r>
            <w:r w:rsidRPr="00FE25FE">
              <w:rPr>
                <w:lang w:val="en-GB"/>
              </w:rPr>
              <w:t>n</w:t>
            </w:r>
            <w:r w:rsidRPr="00FE25FE">
              <w:rPr>
                <w:lang w:val="en-GB"/>
              </w:rPr>
              <w:t>der the Constitution and common law. Has vertical stripes, blue stars on white background--last flown before Civil War with a few exce</w:t>
            </w:r>
            <w:r w:rsidRPr="00FE25FE">
              <w:rPr>
                <w:lang w:val="en-GB"/>
              </w:rPr>
              <w:t>p</w:t>
            </w:r>
            <w:r w:rsidRPr="00FE25FE">
              <w:rPr>
                <w:lang w:val="en-GB"/>
              </w:rPr>
              <w:t>tions.</w:t>
            </w:r>
          </w:p>
          <w:p w:rsidR="00FE25FE" w:rsidRPr="00FE25FE" w:rsidRDefault="00FE25FE" w:rsidP="00FE25FE">
            <w:pPr>
              <w:pStyle w:val="Absatz1"/>
              <w:jc w:val="left"/>
              <w:rPr>
                <w:lang w:val="en-GB"/>
              </w:rPr>
            </w:pPr>
          </w:p>
          <w:p w:rsidR="00FE25FE" w:rsidRPr="009D617B" w:rsidRDefault="00FE25FE" w:rsidP="00FE25FE">
            <w:pPr>
              <w:pStyle w:val="Absatz1"/>
              <w:jc w:val="left"/>
              <w:rPr>
                <w:szCs w:val="20"/>
                <w:lang w:val="en-GB"/>
              </w:rPr>
            </w:pPr>
            <w:r w:rsidRPr="00FE25FE">
              <w:rPr>
                <w:lang w:val="en-GB"/>
              </w:rPr>
              <w:t>A 1913 Postcard has a civil flag flying</w:t>
            </w:r>
            <w:r w:rsidRPr="00FE25FE">
              <w:rPr>
                <w:lang w:val="en-GB"/>
              </w:rPr>
              <w:br/>
              <w:t xml:space="preserve">on the Customs House in San Francisco </w:t>
            </w:r>
            <w:r w:rsidRPr="009D617B">
              <w:rPr>
                <w:szCs w:val="20"/>
                <w:lang w:val="en-GB"/>
              </w:rPr>
              <w:br/>
            </w:r>
            <w:r w:rsidRPr="00FE25FE">
              <w:rPr>
                <w:noProof/>
                <w:szCs w:val="20"/>
                <w:lang w:eastAsia="de-CH"/>
              </w:rPr>
              <w:drawing>
                <wp:inline distT="0" distB="0" distL="0" distR="0">
                  <wp:extent cx="1908810" cy="1234440"/>
                  <wp:effectExtent l="19050" t="0" r="0" b="0"/>
                  <wp:docPr id="6" name="Bild 6" descr="http://www.usavsus.info/Flags/Flag--SF-CustomsHouse1913s.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vsus.info/Flags/Flag--SF-CustomsHouse1913s.jpg">
                            <a:hlinkClick r:id="rId84"/>
                          </pic:cNvPr>
                          <pic:cNvPicPr>
                            <a:picLocks noChangeAspect="1" noChangeArrowheads="1"/>
                          </pic:cNvPicPr>
                        </pic:nvPicPr>
                        <pic:blipFill>
                          <a:blip r:embed="rId85" cstate="print"/>
                          <a:srcRect/>
                          <a:stretch>
                            <a:fillRect/>
                          </a:stretch>
                        </pic:blipFill>
                        <pic:spPr bwMode="auto">
                          <a:xfrm>
                            <a:off x="0" y="0"/>
                            <a:ext cx="1908810" cy="1234440"/>
                          </a:xfrm>
                          <a:prstGeom prst="rect">
                            <a:avLst/>
                          </a:prstGeom>
                          <a:noFill/>
                          <a:ln w="9525">
                            <a:noFill/>
                            <a:miter lim="800000"/>
                            <a:headEnd/>
                            <a:tailEnd/>
                          </a:ln>
                        </pic:spPr>
                      </pic:pic>
                    </a:graphicData>
                  </a:graphic>
                </wp:inline>
              </w:drawing>
            </w:r>
          </w:p>
          <w:p w:rsidR="00FE25FE" w:rsidRPr="009D617B" w:rsidRDefault="00FE25FE" w:rsidP="00FE25FE">
            <w:pPr>
              <w:pStyle w:val="Absatz1"/>
              <w:jc w:val="left"/>
              <w:rPr>
                <w:szCs w:val="20"/>
                <w:lang w:val="en-GB"/>
              </w:rPr>
            </w:pPr>
            <w:r w:rsidRPr="009D617B">
              <w:rPr>
                <w:szCs w:val="15"/>
                <w:lang w:val="en-GB"/>
              </w:rPr>
              <w:t>Click on picture to enlarge</w:t>
            </w:r>
          </w:p>
          <w:p w:rsidR="00FE25FE" w:rsidRPr="009D617B" w:rsidRDefault="00FE25FE" w:rsidP="00FE25FE">
            <w:pPr>
              <w:pStyle w:val="Absatz1"/>
              <w:jc w:val="left"/>
              <w:rPr>
                <w:szCs w:val="20"/>
                <w:lang w:val="en-GB"/>
              </w:rPr>
            </w:pPr>
          </w:p>
          <w:p w:rsidR="00FE25FE" w:rsidRPr="009D617B" w:rsidRDefault="00FE25FE" w:rsidP="00FE25FE">
            <w:pPr>
              <w:pStyle w:val="Absatz1"/>
              <w:jc w:val="left"/>
              <w:rPr>
                <w:lang w:val="en-GB"/>
              </w:rPr>
            </w:pPr>
            <w:r w:rsidRPr="009D617B">
              <w:rPr>
                <w:szCs w:val="20"/>
                <w:lang w:val="en-GB"/>
              </w:rPr>
              <w:t>Another example of</w:t>
            </w:r>
            <w:r w:rsidRPr="009D617B">
              <w:rPr>
                <w:szCs w:val="20"/>
                <w:lang w:val="en-GB"/>
              </w:rPr>
              <w:br/>
              <w:t xml:space="preserve">the vertical stripes: </w:t>
            </w:r>
            <w:r w:rsidRPr="009D617B">
              <w:rPr>
                <w:szCs w:val="20"/>
                <w:lang w:val="en-GB"/>
              </w:rPr>
              <w:br/>
              <w:t xml:space="preserve">"The Coast Guard Ensign (flag) was first flown by the Revenue Cutter Service in 1799 to distinguish revenue cutters from merchant ships." </w:t>
            </w:r>
            <w:r w:rsidRPr="009D617B">
              <w:rPr>
                <w:szCs w:val="20"/>
                <w:lang w:val="en-GB"/>
              </w:rPr>
              <w:br/>
              <w:t xml:space="preserve">--Wikipedia </w:t>
            </w:r>
            <w:r w:rsidRPr="009D617B">
              <w:rPr>
                <w:szCs w:val="20"/>
                <w:lang w:val="en-GB"/>
              </w:rPr>
              <w:br/>
            </w:r>
            <w:r w:rsidRPr="00FE25FE">
              <w:rPr>
                <w:noProof/>
                <w:szCs w:val="20"/>
                <w:lang w:eastAsia="de-CH"/>
              </w:rPr>
              <w:drawing>
                <wp:inline distT="0" distB="0" distL="0" distR="0">
                  <wp:extent cx="1714500" cy="1165860"/>
                  <wp:effectExtent l="19050" t="0" r="0" b="0"/>
                  <wp:docPr id="7" name="Bild 7" descr="http://www.usavsus.info/Flags/CoastGuardEnsignFla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avsus.info/Flags/CoastGuardEnsignFlagPhoto.jpg"/>
                          <pic:cNvPicPr>
                            <a:picLocks noChangeAspect="1" noChangeArrowheads="1"/>
                          </pic:cNvPicPr>
                        </pic:nvPicPr>
                        <pic:blipFill>
                          <a:blip r:embed="rId86" cstate="print"/>
                          <a:srcRect/>
                          <a:stretch>
                            <a:fillRect/>
                          </a:stretch>
                        </pic:blipFill>
                        <pic:spPr bwMode="auto">
                          <a:xfrm>
                            <a:off x="0" y="0"/>
                            <a:ext cx="1714500" cy="1165860"/>
                          </a:xfrm>
                          <a:prstGeom prst="rect">
                            <a:avLst/>
                          </a:prstGeom>
                          <a:noFill/>
                          <a:ln w="9525">
                            <a:noFill/>
                            <a:miter lim="800000"/>
                            <a:headEnd/>
                            <a:tailEnd/>
                          </a:ln>
                        </pic:spPr>
                      </pic:pic>
                    </a:graphicData>
                  </a:graphic>
                </wp:inline>
              </w:drawing>
            </w:r>
            <w:r w:rsidRPr="009D617B">
              <w:rPr>
                <w:szCs w:val="20"/>
                <w:lang w:val="en-GB"/>
              </w:rPr>
              <w:br/>
              <w:t>This flag was a symbol of law enforc</w:t>
            </w:r>
            <w:r w:rsidRPr="009D617B">
              <w:rPr>
                <w:szCs w:val="20"/>
                <w:lang w:val="en-GB"/>
              </w:rPr>
              <w:t>e</w:t>
            </w:r>
            <w:r w:rsidRPr="009D617B">
              <w:rPr>
                <w:szCs w:val="20"/>
                <w:lang w:val="en-GB"/>
              </w:rPr>
              <w:t xml:space="preserve">ment authority, not Military authority. </w:t>
            </w:r>
          </w:p>
          <w:p w:rsidR="00FE25FE" w:rsidRPr="00FE25FE" w:rsidRDefault="00FE25FE" w:rsidP="00FE25FE">
            <w:pPr>
              <w:pStyle w:val="Absatz1"/>
              <w:jc w:val="left"/>
              <w:rPr>
                <w:rFonts w:ascii="Times New Roman" w:eastAsia="Times New Roman" w:hAnsi="Times New Roman"/>
                <w:sz w:val="24"/>
                <w:lang w:eastAsia="de-CH"/>
              </w:rPr>
            </w:pPr>
            <w:r w:rsidRPr="009D617B">
              <w:rPr>
                <w:lang w:val="en-GB"/>
              </w:rPr>
              <w:br/>
            </w:r>
            <w:r>
              <w:rPr>
                <w:rFonts w:ascii="Times New Roman" w:eastAsia="Times New Roman" w:hAnsi="Times New Roman"/>
                <w:noProof/>
                <w:color w:val="0000FF"/>
                <w:sz w:val="24"/>
                <w:lang w:eastAsia="de-CH"/>
              </w:rPr>
              <w:drawing>
                <wp:inline distT="0" distB="0" distL="0" distR="0">
                  <wp:extent cx="1234440" cy="240030"/>
                  <wp:effectExtent l="19050" t="0" r="3810" b="0"/>
                  <wp:docPr id="8" name="Bild 8" descr="http://www.usavsus.info/Buttons/But-EarlyFlags2.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avsus.info/Buttons/But-EarlyFlags2.gif">
                            <a:hlinkClick r:id="rId87"/>
                          </pic:cNvPr>
                          <pic:cNvPicPr>
                            <a:picLocks noChangeAspect="1" noChangeArrowheads="1"/>
                          </pic:cNvPicPr>
                        </pic:nvPicPr>
                        <pic:blipFill>
                          <a:blip r:embed="rId88" cstate="print"/>
                          <a:srcRect/>
                          <a:stretch>
                            <a:fillRect/>
                          </a:stretch>
                        </pic:blipFill>
                        <pic:spPr bwMode="auto">
                          <a:xfrm>
                            <a:off x="0" y="0"/>
                            <a:ext cx="1234440" cy="240030"/>
                          </a:xfrm>
                          <a:prstGeom prst="rect">
                            <a:avLst/>
                          </a:prstGeom>
                          <a:noFill/>
                          <a:ln w="9525">
                            <a:noFill/>
                            <a:miter lim="800000"/>
                            <a:headEnd/>
                            <a:tailEnd/>
                          </a:ln>
                        </pic:spPr>
                      </pic:pic>
                    </a:graphicData>
                  </a:graphic>
                </wp:inline>
              </w:drawing>
            </w:r>
          </w:p>
          <w:p w:rsidR="00591DC3" w:rsidRDefault="00591DC3" w:rsidP="00591DC3">
            <w:pPr>
              <w:pStyle w:val="Absatz1"/>
              <w:jc w:val="left"/>
              <w:rPr>
                <w:lang w:val="en-GB"/>
              </w:rPr>
            </w:pPr>
          </w:p>
        </w:tc>
        <w:tc>
          <w:tcPr>
            <w:tcW w:w="3871" w:type="dxa"/>
          </w:tcPr>
          <w:p w:rsidR="00FE25FE" w:rsidRPr="00FE25FE" w:rsidRDefault="00FE25FE" w:rsidP="00FE25FE">
            <w:pPr>
              <w:pStyle w:val="Absatz1"/>
              <w:jc w:val="left"/>
              <w:rPr>
                <w:lang w:val="en-GB"/>
              </w:rPr>
            </w:pPr>
            <w:r w:rsidRPr="00FE25FE">
              <w:rPr>
                <w:lang w:val="en-GB"/>
              </w:rPr>
              <w:t xml:space="preserve">The flag shown above appears to be a "USA flag" but has one or more of the following: </w:t>
            </w:r>
          </w:p>
          <w:p w:rsidR="00FE25FE" w:rsidRPr="005C5C70" w:rsidRDefault="00FE25FE" w:rsidP="005C5C70">
            <w:pPr>
              <w:pStyle w:val="Aufzhlungsnummer1"/>
              <w:rPr>
                <w:lang w:val="en-GB"/>
              </w:rPr>
            </w:pPr>
            <w:r w:rsidRPr="005C5C70">
              <w:rPr>
                <w:b/>
                <w:bCs/>
                <w:lang w:val="en-GB"/>
              </w:rPr>
              <w:t>Gold fringe</w:t>
            </w:r>
            <w:r w:rsidRPr="005C5C70">
              <w:rPr>
                <w:lang w:val="en-GB"/>
              </w:rPr>
              <w:t xml:space="preserve"> along its borders (called "a badge") </w:t>
            </w:r>
          </w:p>
          <w:p w:rsidR="00FE25FE" w:rsidRPr="00FE25FE" w:rsidRDefault="00FE25FE" w:rsidP="00FE25FE">
            <w:pPr>
              <w:pStyle w:val="Aufzhlungsnummer1"/>
              <w:rPr>
                <w:lang w:val="en-GB"/>
              </w:rPr>
            </w:pPr>
            <w:r w:rsidRPr="00FE25FE">
              <w:rPr>
                <w:b/>
                <w:bCs/>
                <w:lang w:val="en-GB"/>
              </w:rPr>
              <w:t>Gold braided cord</w:t>
            </w:r>
            <w:r w:rsidRPr="00FE25FE">
              <w:rPr>
                <w:lang w:val="en-GB"/>
              </w:rPr>
              <w:t xml:space="preserve"> (tassel) hanging from pole </w:t>
            </w:r>
          </w:p>
          <w:p w:rsidR="00FE25FE" w:rsidRPr="00FE25FE" w:rsidRDefault="00FE25FE" w:rsidP="00FE25FE">
            <w:pPr>
              <w:pStyle w:val="Aufzhlungsnummer1"/>
              <w:rPr>
                <w:lang w:val="en-GB"/>
              </w:rPr>
            </w:pPr>
            <w:r w:rsidRPr="00FE25FE">
              <w:rPr>
                <w:b/>
                <w:bCs/>
                <w:lang w:val="en-GB"/>
              </w:rPr>
              <w:t>Ball</w:t>
            </w:r>
            <w:r w:rsidRPr="00FE25FE">
              <w:rPr>
                <w:lang w:val="en-GB"/>
              </w:rPr>
              <w:t xml:space="preserve"> on top of pole (last cannon ball fired) </w:t>
            </w:r>
            <w:r w:rsidRPr="00FE25FE">
              <w:rPr>
                <w:lang w:val="en-GB"/>
              </w:rPr>
              <w:br/>
              <w:t xml:space="preserve">Mainly used at induction centers. </w:t>
            </w:r>
          </w:p>
          <w:p w:rsidR="00FE25FE" w:rsidRPr="00FE25FE" w:rsidRDefault="00FE25FE" w:rsidP="00FE25FE">
            <w:pPr>
              <w:pStyle w:val="Aufzhlungsnummer1"/>
            </w:pPr>
            <w:r w:rsidRPr="00FE25FE">
              <w:rPr>
                <w:b/>
                <w:bCs/>
              </w:rPr>
              <w:t>Eagle</w:t>
            </w:r>
            <w:r w:rsidRPr="00FE25FE">
              <w:t xml:space="preserve"> on top of pole </w:t>
            </w:r>
          </w:p>
          <w:p w:rsidR="00FE25FE" w:rsidRPr="00FE25FE" w:rsidRDefault="00FE25FE" w:rsidP="00FE25FE">
            <w:pPr>
              <w:pStyle w:val="Aufzhlungsnummer1"/>
            </w:pPr>
            <w:r w:rsidRPr="00FE25FE">
              <w:rPr>
                <w:b/>
                <w:bCs/>
              </w:rPr>
              <w:t>Spear</w:t>
            </w:r>
            <w:r w:rsidRPr="00FE25FE">
              <w:t xml:space="preserve"> on top of pole </w:t>
            </w:r>
          </w:p>
          <w:p w:rsidR="00FE25FE" w:rsidRPr="00FE25FE" w:rsidRDefault="00FE25FE" w:rsidP="00FE25FE">
            <w:pPr>
              <w:pStyle w:val="Absatz1"/>
              <w:jc w:val="left"/>
              <w:rPr>
                <w:lang w:val="en-GB"/>
              </w:rPr>
            </w:pPr>
            <w:r w:rsidRPr="00FE25FE">
              <w:rPr>
                <w:lang w:val="en-GB"/>
              </w:rPr>
              <w:br/>
              <w:t xml:space="preserve">Some people see them as ornaments but all symbols have a meaning and purpose. </w:t>
            </w:r>
          </w:p>
          <w:p w:rsidR="00591DC3" w:rsidRDefault="00FE25FE" w:rsidP="00FE25FE">
            <w:pPr>
              <w:pStyle w:val="Absatz1"/>
              <w:jc w:val="left"/>
              <w:rPr>
                <w:lang w:val="en-GB"/>
              </w:rPr>
            </w:pPr>
            <w:r w:rsidRPr="00FE25FE">
              <w:rPr>
                <w:lang w:val="en-GB"/>
              </w:rPr>
              <w:t xml:space="preserve">The flag shown above is </w:t>
            </w:r>
            <w:r w:rsidRPr="00FE25FE">
              <w:rPr>
                <w:u w:val="single"/>
                <w:lang w:val="en-GB"/>
              </w:rPr>
              <w:t>Not</w:t>
            </w:r>
            <w:r w:rsidRPr="00FE25FE">
              <w:rPr>
                <w:lang w:val="en-GB"/>
              </w:rPr>
              <w:t xml:space="preserve"> described in Title 4 of USC and therefore is illegal on land except for maybe (1) the President since he is in charge of Naval Forces on high seas, and (2) naval o</w:t>
            </w:r>
            <w:r w:rsidRPr="00FE25FE">
              <w:rPr>
                <w:lang w:val="en-GB"/>
              </w:rPr>
              <w:t>f</w:t>
            </w:r>
            <w:r w:rsidRPr="00FE25FE">
              <w:rPr>
                <w:lang w:val="en-GB"/>
              </w:rPr>
              <w:t xml:space="preserve">fices and yards. </w:t>
            </w:r>
            <w:r w:rsidRPr="00FE25FE">
              <w:rPr>
                <w:lang w:val="en-GB"/>
              </w:rPr>
              <w:br/>
            </w:r>
            <w:r w:rsidRPr="00FE25FE">
              <w:rPr>
                <w:lang w:val="en-GB"/>
              </w:rPr>
              <w:br/>
              <w:t>President Eisenhower settled the d</w:t>
            </w:r>
            <w:r w:rsidRPr="00FE25FE">
              <w:rPr>
                <w:lang w:val="en-GB"/>
              </w:rPr>
              <w:t>e</w:t>
            </w:r>
            <w:r w:rsidRPr="00FE25FE">
              <w:rPr>
                <w:lang w:val="en-GB"/>
              </w:rPr>
              <w:t xml:space="preserve">bate on the width of the fringe. </w:t>
            </w:r>
            <w:r w:rsidRPr="00FE25FE">
              <w:rPr>
                <w:lang w:val="en-GB"/>
              </w:rPr>
              <w:br/>
            </w:r>
            <w:r w:rsidRPr="00FE25FE">
              <w:rPr>
                <w:lang w:val="en-GB"/>
              </w:rPr>
              <w:br/>
            </w:r>
            <w:r w:rsidRPr="00FE25FE">
              <w:rPr>
                <w:color w:val="800000"/>
                <w:lang w:val="en-GB"/>
              </w:rPr>
              <w:t>The so-called justification for a N</w:t>
            </w:r>
            <w:r w:rsidRPr="00FE25FE">
              <w:rPr>
                <w:color w:val="800000"/>
                <w:lang w:val="en-GB"/>
              </w:rPr>
              <w:t>a</w:t>
            </w:r>
            <w:r w:rsidRPr="00FE25FE">
              <w:rPr>
                <w:color w:val="800000"/>
                <w:lang w:val="en-GB"/>
              </w:rPr>
              <w:t>val/Maritime flag to be on land is that all land was under the high water mark at one time even if it was eons ago.</w:t>
            </w:r>
            <w:r w:rsidRPr="00FE25FE">
              <w:rPr>
                <w:lang w:val="en-GB"/>
              </w:rPr>
              <w:t xml:space="preserve"> </w:t>
            </w:r>
            <w:r w:rsidRPr="00FE25FE">
              <w:rPr>
                <w:lang w:val="en-GB"/>
              </w:rPr>
              <w:br/>
            </w:r>
            <w:r w:rsidRPr="00FE25FE">
              <w:rPr>
                <w:lang w:val="en-GB"/>
              </w:rPr>
              <w:br/>
              <w:t>Flags on poles flying at the same height as other flags have equal status. A flag flying higher than the flag below ind</w:t>
            </w:r>
            <w:r w:rsidRPr="00FE25FE">
              <w:rPr>
                <w:lang w:val="en-GB"/>
              </w:rPr>
              <w:t>i</w:t>
            </w:r>
            <w:r w:rsidRPr="00FE25FE">
              <w:rPr>
                <w:lang w:val="en-GB"/>
              </w:rPr>
              <w:t>cates superiority over the flag below. Note that corporate state flags fly b</w:t>
            </w:r>
            <w:r w:rsidRPr="00FE25FE">
              <w:rPr>
                <w:lang w:val="en-GB"/>
              </w:rPr>
              <w:t>e</w:t>
            </w:r>
            <w:r w:rsidRPr="00FE25FE">
              <w:rPr>
                <w:lang w:val="en-GB"/>
              </w:rPr>
              <w:t xml:space="preserve">low the US flag. </w:t>
            </w:r>
            <w:r w:rsidRPr="00FE25FE">
              <w:rPr>
                <w:lang w:val="en-GB"/>
              </w:rPr>
              <w:br/>
            </w:r>
            <w:r w:rsidRPr="00FE25FE">
              <w:rPr>
                <w:lang w:val="en-GB"/>
              </w:rPr>
              <w:br/>
              <w:t xml:space="preserve">Keep in mind that the states were originally Sovereign over the central government and only the state flags were flown except in the District of Columbia not exceeding 10 miles square, its territories, forts, dockyards, arsenals, and other needful buildings, such as Post Offices, purchased with the consent of the legislature of the affected state. </w:t>
            </w:r>
            <w:r w:rsidRPr="00FE25FE">
              <w:rPr>
                <w:lang w:val="en-GB"/>
              </w:rPr>
              <w:br/>
              <w:t xml:space="preserve">(Constitution, Section 8, Clause 17) </w:t>
            </w:r>
            <w:r w:rsidRPr="00FE25FE">
              <w:rPr>
                <w:lang w:val="en-GB"/>
              </w:rPr>
              <w:br/>
            </w:r>
            <w:r w:rsidRPr="00FE25FE">
              <w:rPr>
                <w:lang w:val="en-GB"/>
              </w:rPr>
              <w:br/>
            </w:r>
            <w:r w:rsidRPr="00FE25FE">
              <w:rPr>
                <w:color w:val="008000"/>
                <w:lang w:val="en-GB"/>
              </w:rPr>
              <w:t>The people in the geographic contine</w:t>
            </w:r>
            <w:r w:rsidRPr="00FE25FE">
              <w:rPr>
                <w:color w:val="008000"/>
                <w:lang w:val="en-GB"/>
              </w:rPr>
              <w:t>n</w:t>
            </w:r>
            <w:r w:rsidRPr="00FE25FE">
              <w:rPr>
                <w:color w:val="008000"/>
                <w:lang w:val="en-GB"/>
              </w:rPr>
              <w:t>tal USA are at peace but the corporate government continues to be at war to exist, to increase and perpetuate debt, and to enrich others through Defense contracts.</w:t>
            </w:r>
          </w:p>
        </w:tc>
        <w:tc>
          <w:tcPr>
            <w:tcW w:w="3810" w:type="dxa"/>
          </w:tcPr>
          <w:p w:rsidR="005C5C70" w:rsidRDefault="005C5C70" w:rsidP="005C5C70">
            <w:pPr>
              <w:pStyle w:val="Absatz1"/>
              <w:jc w:val="left"/>
            </w:pPr>
            <w:r w:rsidRPr="005C5C70">
              <w:t xml:space="preserve">Vor den 1950ern </w:t>
            </w:r>
            <w:r w:rsidRPr="005C5C70">
              <w:rPr>
                <w:b/>
                <w:bCs/>
              </w:rPr>
              <w:t>geben</w:t>
            </w:r>
            <w:r w:rsidRPr="005C5C70">
              <w:t xml:space="preserve"> Sie an, dass </w:t>
            </w:r>
            <w:r w:rsidRPr="005C5C70">
              <w:rPr>
                <w:b/>
                <w:bCs/>
              </w:rPr>
              <w:t>Republik</w:t>
            </w:r>
            <w:r w:rsidRPr="005C5C70">
              <w:t>flaggen hauptsächlich gefl</w:t>
            </w:r>
            <w:r w:rsidRPr="005C5C70">
              <w:t>o</w:t>
            </w:r>
            <w:r w:rsidRPr="005C5C70">
              <w:t>gen wurden, aber, wenn USA erla</w:t>
            </w:r>
            <w:r w:rsidRPr="005C5C70">
              <w:t>h</w:t>
            </w:r>
            <w:r w:rsidRPr="005C5C70">
              <w:t xml:space="preserve">men, geflogen wurden, normalerweise nur an USA Einrichtungen, ihnen war eines der Folgenden: </w:t>
            </w:r>
          </w:p>
          <w:p w:rsidR="005C5C70" w:rsidRDefault="005C5C70" w:rsidP="005C5C70">
            <w:pPr>
              <w:pStyle w:val="Aufzhlungsnummer1"/>
              <w:numPr>
                <w:ilvl w:val="0"/>
                <w:numId w:val="24"/>
              </w:numPr>
            </w:pPr>
            <w:r w:rsidRPr="005C5C70">
              <w:rPr>
                <w:b/>
                <w:bCs/>
              </w:rPr>
              <w:t>Militärische</w:t>
            </w:r>
            <w:r>
              <w:t xml:space="preserve"> Flagge - Querstreifen, </w:t>
            </w:r>
            <w:r w:rsidRPr="005C5C70">
              <w:t>weiße</w:t>
            </w:r>
            <w:r>
              <w:t xml:space="preserve"> Sterne </w:t>
            </w:r>
            <w:r w:rsidRPr="005C5C70">
              <w:t>auf</w:t>
            </w:r>
            <w:r>
              <w:t xml:space="preserve"> </w:t>
            </w:r>
            <w:r w:rsidRPr="005C5C70">
              <w:t>blauem</w:t>
            </w:r>
            <w:r>
              <w:t xml:space="preserve"> Hinte</w:t>
            </w:r>
            <w:r>
              <w:t>r</w:t>
            </w:r>
            <w:r>
              <w:t>grund</w:t>
            </w:r>
          </w:p>
          <w:p w:rsidR="005C5C70" w:rsidRDefault="005C5C70" w:rsidP="005C5C70">
            <w:pPr>
              <w:pStyle w:val="Absatz1"/>
              <w:jc w:val="left"/>
            </w:pPr>
            <w:r w:rsidRPr="005C5C70">
              <w:t xml:space="preserve">Lässt keine Fransen, </w:t>
            </w:r>
            <w:r w:rsidRPr="001862BE">
              <w:t>keinen</w:t>
            </w:r>
            <w:r w:rsidRPr="005C5C70">
              <w:t xml:space="preserve"> Zopf (Quaste), keinen Adler, keine Kugel usw. durchbohren. </w:t>
            </w:r>
          </w:p>
          <w:p w:rsidR="005C5C70" w:rsidRDefault="005C5C70" w:rsidP="005C5C70">
            <w:pPr>
              <w:pStyle w:val="Absatz1"/>
              <w:jc w:val="left"/>
            </w:pPr>
            <w:r w:rsidRPr="005C5C70">
              <w:t>Sagen Sie ein bisschen, dass das richt</w:t>
            </w:r>
            <w:r w:rsidRPr="005C5C70">
              <w:t>i</w:t>
            </w:r>
            <w:r w:rsidRPr="005C5C70">
              <w:t xml:space="preserve">ge Größenverhältnis 1 x 1.9 ist </w:t>
            </w:r>
          </w:p>
          <w:p w:rsidR="005C5C70" w:rsidRDefault="005C5C70" w:rsidP="005C5C70">
            <w:pPr>
              <w:pStyle w:val="Aufzhlungsnummer1"/>
              <w:numPr>
                <w:ilvl w:val="0"/>
                <w:numId w:val="9"/>
              </w:numPr>
            </w:pPr>
            <w:r>
              <w:t>Im Jahr 1799 von Sekretär</w:t>
            </w:r>
            <w:hyperlink r:id="rId89" w:history="1">
              <w:r w:rsidRPr="005C5C70">
                <w:rPr>
                  <w:rStyle w:val="Hyperlink"/>
                  <w:noProof/>
                </w:rPr>
                <w:t>in</w:t>
              </w:r>
            </w:hyperlink>
            <w:r>
              <w:t xml:space="preserve"> des Finanzministeriums </w:t>
            </w:r>
            <w:hyperlink r:id="rId90" w:history="1">
              <w:r w:rsidRPr="005C5C70">
                <w:rPr>
                  <w:rStyle w:val="Hyperlink"/>
                  <w:noProof/>
                </w:rPr>
                <w:t>Oliver Wolcott</w:t>
              </w:r>
            </w:hyperlink>
            <w:r>
              <w:t xml:space="preserve"> </w:t>
            </w:r>
            <w:hyperlink r:id="rId91" w:history="1">
              <w:r w:rsidRPr="005C5C70">
                <w:rPr>
                  <w:rStyle w:val="Hyperlink"/>
                  <w:noProof/>
                </w:rPr>
                <w:t>geschaffene</w:t>
              </w:r>
            </w:hyperlink>
            <w:r>
              <w:t xml:space="preserve"> </w:t>
            </w:r>
            <w:r w:rsidRPr="005C5C70">
              <w:t>höfliche</w:t>
            </w:r>
            <w:r>
              <w:t xml:space="preserve"> Flagge. </w:t>
            </w:r>
            <w:r w:rsidRPr="005C5C70">
              <w:t>B</w:t>
            </w:r>
            <w:r w:rsidRPr="005C5C70">
              <w:t>e</w:t>
            </w:r>
            <w:r w:rsidRPr="005C5C70">
              <w:t xml:space="preserve">stimmt für Friedenszeitgebrauch, Zivilgerichtsbarkeit unter der </w:t>
            </w:r>
            <w:r w:rsidRPr="001862BE">
              <w:t>Ve</w:t>
            </w:r>
            <w:r w:rsidRPr="001862BE">
              <w:t>r</w:t>
            </w:r>
            <w:r w:rsidRPr="001862BE">
              <w:t>fassung</w:t>
            </w:r>
            <w:r w:rsidRPr="005C5C70">
              <w:t xml:space="preserve"> und dem Gewohnheit</w:t>
            </w:r>
            <w:r w:rsidRPr="005C5C70">
              <w:t>s</w:t>
            </w:r>
            <w:r w:rsidRPr="005C5C70">
              <w:t>recht bezeichnend. Hat senkrechte Streifen, Blau zeigen auf zuletzt vor Bürgerkrieg mit einigen Au</w:t>
            </w:r>
            <w:r w:rsidRPr="005C5C70">
              <w:t>s</w:t>
            </w:r>
            <w:r w:rsidRPr="005C5C70">
              <w:t>nahmen geflogenem weißem Hi</w:t>
            </w:r>
            <w:r w:rsidRPr="005C5C70">
              <w:t>n</w:t>
            </w:r>
            <w:r w:rsidRPr="005C5C70">
              <w:t xml:space="preserve">tergrund in der Hauptrolle. </w:t>
            </w:r>
          </w:p>
          <w:p w:rsidR="005C5C70" w:rsidRDefault="005C5C70" w:rsidP="005C5C70">
            <w:pPr>
              <w:pStyle w:val="Absatz1"/>
              <w:jc w:val="left"/>
            </w:pPr>
            <w:r w:rsidRPr="005C5C70">
              <w:t>Eine 1913 Postkarte hat eine fliegende höfliche Flagge</w:t>
            </w:r>
            <w:r w:rsidRPr="005C5C70">
              <w:br/>
              <w:t>auf dem Zollamt in San Francisco</w:t>
            </w:r>
          </w:p>
          <w:p w:rsidR="005C5C70" w:rsidRDefault="005C5C70" w:rsidP="005C5C70">
            <w:pPr>
              <w:pStyle w:val="Absatz1"/>
              <w:jc w:val="left"/>
            </w:pPr>
            <w:r w:rsidRPr="005C5C70">
              <w:rPr>
                <w:szCs w:val="15"/>
              </w:rPr>
              <w:t>Klicken Sie auf Bild sich zu vergrößern</w:t>
            </w:r>
          </w:p>
          <w:p w:rsidR="005C5C70" w:rsidRDefault="005C5C70" w:rsidP="005C5C70">
            <w:pPr>
              <w:pStyle w:val="Absatz1"/>
              <w:jc w:val="left"/>
            </w:pPr>
            <w:r w:rsidRPr="005C5C70">
              <w:t>Ein anderes Beispiel</w:t>
            </w:r>
            <w:r w:rsidRPr="005C5C70">
              <w:br/>
              <w:t xml:space="preserve">die senkrechten Streifen: </w:t>
            </w:r>
            <w:r w:rsidRPr="005C5C70">
              <w:br/>
              <w:t>"Das Küstenwachhoheitszeichen (Fla</w:t>
            </w:r>
            <w:r w:rsidRPr="005C5C70">
              <w:t>g</w:t>
            </w:r>
            <w:r w:rsidRPr="005C5C70">
              <w:t>ge) wurde zuerst vom Zollkutterdienst im Jahr 1799 geflogen, um Zollkutter von Handelsships. zu unterscheiden," - Wikipedia</w:t>
            </w:r>
            <w:r w:rsidRPr="005C5C70">
              <w:br/>
            </w:r>
            <w:r w:rsidRPr="005C5C70">
              <w:br/>
            </w:r>
            <w:r w:rsidRPr="005C5C70">
              <w:rPr>
                <w:szCs w:val="20"/>
              </w:rPr>
              <w:br/>
            </w:r>
            <w:r w:rsidRPr="005C5C70">
              <w:t>Diese Flagge war ein Symbol der Vol</w:t>
            </w:r>
            <w:r w:rsidRPr="005C5C70">
              <w:t>l</w:t>
            </w:r>
            <w:r w:rsidRPr="005C5C70">
              <w:t>streckungsberechtigung, nicht Militä</w:t>
            </w:r>
            <w:r w:rsidRPr="005C5C70">
              <w:t>r</w:t>
            </w:r>
            <w:r w:rsidRPr="005C5C70">
              <w:t xml:space="preserve">behörde. </w:t>
            </w:r>
          </w:p>
          <w:p w:rsidR="00591DC3" w:rsidRPr="005C5C70" w:rsidRDefault="00591DC3" w:rsidP="00591DC3">
            <w:pPr>
              <w:pStyle w:val="Absatz1"/>
              <w:jc w:val="left"/>
            </w:pPr>
          </w:p>
        </w:tc>
        <w:tc>
          <w:tcPr>
            <w:tcW w:w="3810" w:type="dxa"/>
          </w:tcPr>
          <w:p w:rsidR="005C5C70" w:rsidRDefault="005C5C70" w:rsidP="005C5C70">
            <w:pPr>
              <w:pStyle w:val="Absatz1"/>
            </w:pPr>
            <w:r w:rsidRPr="005C5C70">
              <w:t>Die oben genannt gezeigte Flagge scheint eine "USA Flagge" zu sein, aber hat eins oder mehr von den Folge</w:t>
            </w:r>
            <w:r w:rsidRPr="005C5C70">
              <w:t>n</w:t>
            </w:r>
            <w:r w:rsidRPr="005C5C70">
              <w:t xml:space="preserve">den: </w:t>
            </w:r>
          </w:p>
          <w:p w:rsidR="005C5C70" w:rsidRDefault="005C5C70" w:rsidP="005C5C70">
            <w:pPr>
              <w:pStyle w:val="Aufzhlungsnummer1"/>
              <w:numPr>
                <w:ilvl w:val="0"/>
                <w:numId w:val="32"/>
              </w:numPr>
            </w:pPr>
            <w:r w:rsidRPr="005C5C70">
              <w:rPr>
                <w:b/>
                <w:bCs/>
              </w:rPr>
              <w:t>Goldene</w:t>
            </w:r>
            <w:r>
              <w:t xml:space="preserve"> Fransen </w:t>
            </w:r>
            <w:r w:rsidRPr="005C5C70">
              <w:t>entlang</w:t>
            </w:r>
            <w:r>
              <w:t xml:space="preserve"> ihrer </w:t>
            </w:r>
            <w:r w:rsidRPr="005C5C70">
              <w:t>Grenzen (nannte</w:t>
            </w:r>
            <w:r>
              <w:t xml:space="preserve"> "ein Abzeichen") </w:t>
            </w:r>
          </w:p>
          <w:p w:rsidR="005C5C70" w:rsidRDefault="005C5C70" w:rsidP="005C5C70">
            <w:pPr>
              <w:pStyle w:val="Aufzhlungsnummer1"/>
            </w:pPr>
            <w:r w:rsidRPr="005C5C70">
              <w:rPr>
                <w:b/>
                <w:bCs/>
              </w:rPr>
              <w:t>Gold</w:t>
            </w:r>
            <w:r>
              <w:t xml:space="preserve"> flocht </w:t>
            </w:r>
            <w:r w:rsidRPr="005C5C70">
              <w:rPr>
                <w:b/>
                <w:bCs/>
              </w:rPr>
              <w:t>Schnur- (</w:t>
            </w:r>
            <w:r w:rsidRPr="005C5C70">
              <w:t>Quaste)</w:t>
            </w:r>
            <w:r>
              <w:t xml:space="preserve"> Hä</w:t>
            </w:r>
            <w:r>
              <w:t>n</w:t>
            </w:r>
            <w:r>
              <w:t>gen von Pol</w:t>
            </w:r>
          </w:p>
          <w:p w:rsidR="005C5C70" w:rsidRDefault="005C5C70" w:rsidP="005C5C70">
            <w:pPr>
              <w:pStyle w:val="Aufzhlungsnummer1"/>
            </w:pPr>
            <w:r w:rsidRPr="005C5C70">
              <w:rPr>
                <w:b/>
                <w:bCs/>
              </w:rPr>
              <w:t>Ballen</w:t>
            </w:r>
            <w:r>
              <w:t xml:space="preserve"> Sie </w:t>
            </w:r>
            <w:r w:rsidRPr="005C5C70">
              <w:t>an</w:t>
            </w:r>
            <w:r>
              <w:t xml:space="preserve"> Oberseite des Pols zusammen (letzte Kanonenkugel schoss.) </w:t>
            </w:r>
            <w:r w:rsidRPr="005C5C70">
              <w:br/>
              <w:t>An Induktionszentren hauptsäc</w:t>
            </w:r>
            <w:r w:rsidRPr="005C5C70">
              <w:t>h</w:t>
            </w:r>
            <w:r w:rsidRPr="005C5C70">
              <w:t xml:space="preserve">lich gebraucht. </w:t>
            </w:r>
          </w:p>
          <w:p w:rsidR="005C5C70" w:rsidRDefault="005C5C70" w:rsidP="005C5C70">
            <w:pPr>
              <w:pStyle w:val="Aufzhlungsnummer1"/>
            </w:pPr>
            <w:r>
              <w:rPr>
                <w:b/>
                <w:bCs/>
              </w:rPr>
              <w:t>Adler</w:t>
            </w:r>
            <w:r>
              <w:t xml:space="preserve"> an Oberseite des Pols</w:t>
            </w:r>
          </w:p>
          <w:p w:rsidR="005C5C70" w:rsidRDefault="005C5C70" w:rsidP="005C5C70">
            <w:pPr>
              <w:pStyle w:val="Aufzhlungsnummer1"/>
            </w:pPr>
            <w:r>
              <w:rPr>
                <w:b/>
                <w:bCs/>
              </w:rPr>
              <w:t>Durchbohren</w:t>
            </w:r>
            <w:r>
              <w:t xml:space="preserve"> Sie ein Oberseite des Pols</w:t>
            </w:r>
          </w:p>
          <w:p w:rsidR="005C5C70" w:rsidRDefault="005C5C70" w:rsidP="005C5C70">
            <w:pPr>
              <w:pStyle w:val="Absatz1"/>
              <w:jc w:val="left"/>
            </w:pPr>
            <w:r w:rsidRPr="005C5C70">
              <w:br/>
              <w:t>Einige Leute betrachten sie als Orn</w:t>
            </w:r>
            <w:r w:rsidRPr="005C5C70">
              <w:t>a</w:t>
            </w:r>
            <w:r w:rsidRPr="005C5C70">
              <w:t xml:space="preserve">mente, aber alle Symbole haben eine Bedeutung und Zweck. </w:t>
            </w:r>
          </w:p>
          <w:p w:rsidR="00591DC3" w:rsidRPr="005C5C70" w:rsidRDefault="005C5C70" w:rsidP="005C5C70">
            <w:pPr>
              <w:pStyle w:val="Absatz1"/>
              <w:jc w:val="left"/>
            </w:pPr>
            <w:r w:rsidRPr="005C5C70">
              <w:t xml:space="preserve">Die gezeigte Flagge wird oben </w:t>
            </w:r>
            <w:r w:rsidRPr="005C5C70">
              <w:rPr>
                <w:u w:val="single"/>
              </w:rPr>
              <w:t>nicht</w:t>
            </w:r>
            <w:r w:rsidRPr="005C5C70">
              <w:t xml:space="preserve"> in Titel 4 von USC beschrieben und ist deshalb illegal auf Land außer Vie</w:t>
            </w:r>
            <w:r w:rsidRPr="005C5C70">
              <w:t>l</w:t>
            </w:r>
            <w:r w:rsidRPr="005C5C70">
              <w:t>leicht (1) der Präsident seitdem er ist für Seestreitkräfte auf hoher See ve</w:t>
            </w:r>
            <w:r w:rsidRPr="005C5C70">
              <w:t>r</w:t>
            </w:r>
            <w:r w:rsidRPr="005C5C70">
              <w:t xml:space="preserve">antwortlich und (2) Seebüros und Yards. </w:t>
            </w:r>
            <w:r w:rsidRPr="005C5C70">
              <w:br/>
            </w:r>
            <w:r w:rsidRPr="005C5C70">
              <w:br/>
              <w:t xml:space="preserve">Präsident Eisenhower erledigte die Debatte über die Breite der Fransen. </w:t>
            </w:r>
            <w:r w:rsidRPr="005C5C70">
              <w:br/>
            </w:r>
            <w:r w:rsidRPr="005C5C70">
              <w:br/>
            </w:r>
            <w:r w:rsidRPr="005C5C70">
              <w:rPr>
                <w:color w:val="800000"/>
              </w:rPr>
              <w:t xml:space="preserve">Die so genannte Rechtfertigung für ein seemännisch/Seeflagge auf Land zu sein ist, dass alles Land unter dem Hochwasserzeichen war, an einmal selbst wenn es Äonen her war. </w:t>
            </w:r>
            <w:r w:rsidRPr="005C5C70">
              <w:br/>
            </w:r>
            <w:r w:rsidRPr="005C5C70">
              <w:br/>
              <w:t>Flaggen auf Polen, die an derselben Höhe wie andere Flaggen haben fli</w:t>
            </w:r>
            <w:r w:rsidRPr="005C5C70">
              <w:t>e</w:t>
            </w:r>
            <w:r w:rsidRPr="005C5C70">
              <w:t>gen, gleichen Status. Eine Flagge, die höher als die Flagge unten Überlege</w:t>
            </w:r>
            <w:r w:rsidRPr="005C5C70">
              <w:t>n</w:t>
            </w:r>
            <w:r w:rsidRPr="005C5C70">
              <w:t xml:space="preserve">heit anzeigt über der Flagge unten fliegt. Bemerken Sie, dass korporative Staatsflaggen unterhalb der US-Flagge fliegen. </w:t>
            </w:r>
            <w:r w:rsidRPr="005C5C70">
              <w:br/>
            </w:r>
            <w:r w:rsidRPr="005C5C70">
              <w:br/>
              <w:t>Bedenken Sie, dass die Staaten u</w:t>
            </w:r>
            <w:r w:rsidRPr="005C5C70">
              <w:t>r</w:t>
            </w:r>
            <w:r w:rsidRPr="005C5C70">
              <w:t>sprünglich souverän über der Zentra</w:t>
            </w:r>
            <w:r w:rsidRPr="005C5C70">
              <w:t>l</w:t>
            </w:r>
            <w:r w:rsidRPr="005C5C70">
              <w:t>regierung waren, und nur die Staat</w:t>
            </w:r>
            <w:r w:rsidRPr="005C5C70">
              <w:t>s</w:t>
            </w:r>
            <w:r w:rsidRPr="005C5C70">
              <w:t>flaggen geflogen wurden, außer im Bezirk, dass Columbia keine 10 Meilen rechtwinklig, seine Gebiete überstieg, Forts, Werften, Arsenale und andere nötige Gebäude wie Postämter kaufte mit der Zustimmung von der Legislat</w:t>
            </w:r>
            <w:r w:rsidRPr="005C5C70">
              <w:t>i</w:t>
            </w:r>
            <w:r w:rsidRPr="005C5C70">
              <w:t xml:space="preserve">ve vom betroffenen Staat. </w:t>
            </w:r>
            <w:r w:rsidRPr="005C5C70">
              <w:br/>
              <w:t xml:space="preserve">(Verfassung, Abschnitt 8, Klausel 17.) </w:t>
            </w:r>
            <w:r w:rsidRPr="005C5C70">
              <w:br/>
            </w:r>
            <w:r w:rsidRPr="005C5C70">
              <w:br/>
            </w:r>
            <w:r w:rsidRPr="005C5C70">
              <w:rPr>
                <w:color w:val="008000"/>
              </w:rPr>
              <w:t>Die Leute in den geographischen ko</w:t>
            </w:r>
            <w:r w:rsidRPr="005C5C70">
              <w:rPr>
                <w:color w:val="008000"/>
              </w:rPr>
              <w:t>n</w:t>
            </w:r>
            <w:r w:rsidRPr="005C5C70">
              <w:rPr>
                <w:color w:val="008000"/>
              </w:rPr>
              <w:t>tinentalen USA sind an Frieden, aber die Firmenregierung fährt fort, im Krieg zu sein, um zu existieren, zuz</w:t>
            </w:r>
            <w:r w:rsidRPr="005C5C70">
              <w:rPr>
                <w:color w:val="008000"/>
              </w:rPr>
              <w:t>u</w:t>
            </w:r>
            <w:r w:rsidRPr="005C5C70">
              <w:rPr>
                <w:color w:val="008000"/>
              </w:rPr>
              <w:t>nehmen und Schuld aufrechtzuerha</w:t>
            </w:r>
            <w:r w:rsidRPr="005C5C70">
              <w:rPr>
                <w:color w:val="008000"/>
              </w:rPr>
              <w:t>l</w:t>
            </w:r>
            <w:r w:rsidRPr="005C5C70">
              <w:rPr>
                <w:color w:val="008000"/>
              </w:rPr>
              <w:t>ten, und andere durch Verteidigung</w:t>
            </w:r>
            <w:r w:rsidRPr="005C5C70">
              <w:rPr>
                <w:color w:val="008000"/>
              </w:rPr>
              <w:t>s</w:t>
            </w:r>
            <w:r w:rsidRPr="005C5C70">
              <w:rPr>
                <w:color w:val="008000"/>
              </w:rPr>
              <w:t xml:space="preserve">verträge zu bereichern. </w:t>
            </w:r>
          </w:p>
        </w:tc>
      </w:tr>
    </w:tbl>
    <w:p w:rsidR="00611A9E" w:rsidRPr="005C5C70" w:rsidRDefault="00611A9E"/>
    <w:p w:rsidR="001862BE" w:rsidRPr="001862BE" w:rsidRDefault="00FE25FE" w:rsidP="001862BE">
      <w:pPr>
        <w:pStyle w:val="berschrift2"/>
      </w:pPr>
      <w:bookmarkStart w:id="6" w:name="_Toc477330627"/>
      <w:r w:rsidRPr="001862BE">
        <w:rPr>
          <w:szCs w:val="36"/>
        </w:rPr>
        <w:t>Governing Body / Governing Body</w:t>
      </w:r>
      <w:r w:rsidRPr="001862BE">
        <w:rPr>
          <w:szCs w:val="36"/>
        </w:rPr>
        <w:tab/>
      </w:r>
      <w:r w:rsidR="001862BE" w:rsidRPr="001862BE">
        <w:t>Verwaltungsrat/Verwaltungsrat</w:t>
      </w:r>
      <w:bookmarkEnd w:id="6"/>
    </w:p>
    <w:tbl>
      <w:tblPr>
        <w:tblStyle w:val="Tabellengitternetz"/>
        <w:tblW w:w="15139" w:type="dxa"/>
        <w:tblInd w:w="113" w:type="dxa"/>
        <w:tblCellMar>
          <w:right w:w="170" w:type="dxa"/>
        </w:tblCellMar>
        <w:tblLook w:val="04A0"/>
      </w:tblPr>
      <w:tblGrid>
        <w:gridCol w:w="3786"/>
        <w:gridCol w:w="3799"/>
        <w:gridCol w:w="3785"/>
        <w:gridCol w:w="3769"/>
      </w:tblGrid>
      <w:tr w:rsidR="00FE25FE" w:rsidRPr="001862BE" w:rsidTr="00EB4B7F">
        <w:tc>
          <w:tcPr>
            <w:tcW w:w="3809" w:type="dxa"/>
          </w:tcPr>
          <w:p w:rsidR="00FE25FE" w:rsidRPr="00FE25FE" w:rsidRDefault="00FE25FE" w:rsidP="00FE25FE">
            <w:pPr>
              <w:pStyle w:val="Absatz1"/>
              <w:jc w:val="left"/>
              <w:rPr>
                <w:lang w:val="en-GB"/>
              </w:rPr>
            </w:pPr>
            <w:r w:rsidRPr="00FE25FE">
              <w:rPr>
                <w:lang w:val="en-GB"/>
              </w:rPr>
              <w:t>The Free Inhabitants are</w:t>
            </w:r>
            <w:r w:rsidRPr="00FE25FE">
              <w:rPr>
                <w:lang w:val="en-GB"/>
              </w:rPr>
              <w:br/>
              <w:t xml:space="preserve">a government body unto themselves. </w:t>
            </w:r>
            <w:r w:rsidRPr="00FE25FE">
              <w:rPr>
                <w:lang w:val="en-GB"/>
              </w:rPr>
              <w:br/>
              <w:t xml:space="preserve">Not forced to join a "state" </w:t>
            </w:r>
            <w:r w:rsidRPr="00FE25FE">
              <w:rPr>
                <w:lang w:val="en-GB"/>
              </w:rPr>
              <w:br/>
              <w:t xml:space="preserve">Not forced to be a citizen of any group. </w:t>
            </w:r>
            <w:r w:rsidRPr="00FE25FE">
              <w:rPr>
                <w:lang w:val="en-GB"/>
              </w:rPr>
              <w:br/>
              <w:t xml:space="preserve">Not forced to inhabit any territory. </w:t>
            </w:r>
            <w:r w:rsidRPr="00FE25FE">
              <w:rPr>
                <w:lang w:val="en-GB"/>
              </w:rPr>
              <w:br/>
              <w:t>Not forced to join the militia or mil</w:t>
            </w:r>
            <w:r w:rsidRPr="00FE25FE">
              <w:rPr>
                <w:lang w:val="en-GB"/>
              </w:rPr>
              <w:t>i</w:t>
            </w:r>
            <w:r w:rsidRPr="00FE25FE">
              <w:rPr>
                <w:lang w:val="en-GB"/>
              </w:rPr>
              <w:t xml:space="preserve">tary. </w:t>
            </w:r>
            <w:r w:rsidRPr="00FE25FE">
              <w:rPr>
                <w:lang w:val="en-GB"/>
              </w:rPr>
              <w:br/>
              <w:t>Not forced to pay un-requested se</w:t>
            </w:r>
            <w:r w:rsidRPr="00FE25FE">
              <w:rPr>
                <w:lang w:val="en-GB"/>
              </w:rPr>
              <w:t>r</w:t>
            </w:r>
            <w:r w:rsidRPr="00FE25FE">
              <w:rPr>
                <w:lang w:val="en-GB"/>
              </w:rPr>
              <w:t xml:space="preserve">vices. </w:t>
            </w:r>
            <w:r w:rsidRPr="00FE25FE">
              <w:rPr>
                <w:lang w:val="en-GB"/>
              </w:rPr>
              <w:br/>
            </w:r>
            <w:r w:rsidRPr="00FE25FE">
              <w:rPr>
                <w:lang w:val="en-GB"/>
              </w:rPr>
              <w:br/>
              <w:t>The Northwest territory and posse</w:t>
            </w:r>
            <w:r w:rsidRPr="00FE25FE">
              <w:rPr>
                <w:lang w:val="en-GB"/>
              </w:rPr>
              <w:t>s</w:t>
            </w:r>
            <w:r w:rsidRPr="00FE25FE">
              <w:rPr>
                <w:lang w:val="en-GB"/>
              </w:rPr>
              <w:t xml:space="preserve">sions were governed by three separate and distinct Branches or Departments equal to each other as to power and control of a segment of government while being on the same playing field laterally in position to each other. </w:t>
            </w:r>
          </w:p>
          <w:p w:rsidR="00FE25FE" w:rsidRPr="00FE25FE" w:rsidRDefault="00FE25FE" w:rsidP="00FE25FE">
            <w:pPr>
              <w:pStyle w:val="Absatz1"/>
              <w:jc w:val="left"/>
              <w:rPr>
                <w:lang w:val="en-GB"/>
              </w:rPr>
            </w:pPr>
            <w:r w:rsidRPr="00FE25FE">
              <w:rPr>
                <w:lang w:val="en-GB"/>
              </w:rPr>
              <w:t>Legislature</w:t>
            </w:r>
            <w:r w:rsidRPr="00FE25FE">
              <w:rPr>
                <w:lang w:val="en-GB"/>
              </w:rPr>
              <w:br/>
              <w:t xml:space="preserve">(Constitution; Article I) </w:t>
            </w:r>
            <w:r w:rsidRPr="00FE25FE">
              <w:rPr>
                <w:lang w:val="en-GB"/>
              </w:rPr>
              <w:br/>
              <w:t>--can enact</w:t>
            </w:r>
            <w:r w:rsidRPr="00FE25FE">
              <w:rPr>
                <w:b/>
                <w:bCs/>
                <w:color w:val="0000FF"/>
                <w:lang w:val="en-GB"/>
              </w:rPr>
              <w:t xml:space="preserve"> positive law</w:t>
            </w:r>
            <w:r w:rsidRPr="00FE25FE">
              <w:rPr>
                <w:lang w:val="en-GB"/>
              </w:rPr>
              <w:t xml:space="preserve"> </w:t>
            </w:r>
          </w:p>
          <w:p w:rsidR="00FE25FE" w:rsidRPr="009D617B" w:rsidRDefault="00FE25FE" w:rsidP="00FE25FE">
            <w:pPr>
              <w:pStyle w:val="Absatz1"/>
              <w:jc w:val="left"/>
              <w:rPr>
                <w:lang w:val="en-GB"/>
              </w:rPr>
            </w:pPr>
            <w:r w:rsidRPr="009D617B">
              <w:rPr>
                <w:lang w:val="en-GB"/>
              </w:rPr>
              <w:t>Executive</w:t>
            </w:r>
            <w:r w:rsidRPr="009D617B">
              <w:rPr>
                <w:lang w:val="en-GB"/>
              </w:rPr>
              <w:br/>
              <w:t xml:space="preserve">(Constitution; Article II) </w:t>
            </w:r>
          </w:p>
          <w:p w:rsidR="00FE25FE" w:rsidRPr="009D617B" w:rsidRDefault="00FE25FE" w:rsidP="00FE25FE">
            <w:pPr>
              <w:pStyle w:val="Absatz1"/>
              <w:jc w:val="left"/>
              <w:rPr>
                <w:lang w:val="en-GB"/>
              </w:rPr>
            </w:pPr>
            <w:r w:rsidRPr="009D617B">
              <w:rPr>
                <w:lang w:val="en-GB"/>
              </w:rPr>
              <w:t>Judicial</w:t>
            </w:r>
            <w:r w:rsidRPr="009D617B">
              <w:rPr>
                <w:lang w:val="en-GB"/>
              </w:rPr>
              <w:br/>
              <w:t xml:space="preserve">(Constitution; Article III) </w:t>
            </w:r>
            <w:r w:rsidRPr="009D617B">
              <w:rPr>
                <w:lang w:val="en-GB"/>
              </w:rPr>
              <w:br/>
              <w:t xml:space="preserve">--known as article III courts </w:t>
            </w:r>
          </w:p>
          <w:p w:rsidR="00FE25FE" w:rsidRPr="009D617B" w:rsidRDefault="00FE25FE" w:rsidP="00FE25FE">
            <w:pPr>
              <w:pStyle w:val="Absatz1"/>
              <w:jc w:val="left"/>
              <w:rPr>
                <w:rFonts w:ascii="Times New Roman" w:hAnsi="Times New Roman"/>
                <w:sz w:val="24"/>
                <w:lang w:val="en-GB"/>
              </w:rPr>
            </w:pPr>
          </w:p>
          <w:p w:rsidR="00FE25FE" w:rsidRPr="00FE25FE" w:rsidRDefault="00FE25FE" w:rsidP="00FE25FE">
            <w:pPr>
              <w:pStyle w:val="Absatz1"/>
              <w:jc w:val="left"/>
              <w:rPr>
                <w:lang w:val="en-GB"/>
              </w:rPr>
            </w:pPr>
            <w:r w:rsidRPr="00FE25FE">
              <w:rPr>
                <w:lang w:val="en-GB"/>
              </w:rPr>
              <w:t xml:space="preserve">The purpose of having three separate and distinct branches at the same level is for checks and balances so that no one man or branch of government has complete power. </w:t>
            </w:r>
            <w:r w:rsidRPr="00FE25FE">
              <w:rPr>
                <w:lang w:val="en-GB"/>
              </w:rPr>
              <w:br/>
            </w:r>
            <w:r w:rsidRPr="00FE25FE">
              <w:rPr>
                <w:lang w:val="en-GB"/>
              </w:rPr>
              <w:br/>
              <w:t xml:space="preserve">The legislative Branch consists of the Senate and Congress. </w:t>
            </w:r>
            <w:r w:rsidRPr="00FE25FE">
              <w:rPr>
                <w:lang w:val="en-GB"/>
              </w:rPr>
              <w:br/>
            </w:r>
            <w:r w:rsidRPr="00FE25FE">
              <w:rPr>
                <w:lang w:val="en-GB"/>
              </w:rPr>
              <w:br/>
              <w:t>The purpose of the Senate was orig</w:t>
            </w:r>
            <w:r w:rsidRPr="00FE25FE">
              <w:rPr>
                <w:lang w:val="en-GB"/>
              </w:rPr>
              <w:t>i</w:t>
            </w:r>
            <w:r w:rsidRPr="00FE25FE">
              <w:rPr>
                <w:lang w:val="en-GB"/>
              </w:rPr>
              <w:t xml:space="preserve">nally designed to voice states rights while Congress voiced the peoples rights. </w:t>
            </w:r>
            <w:r w:rsidRPr="00FE25FE">
              <w:rPr>
                <w:lang w:val="en-GB"/>
              </w:rPr>
              <w:br/>
            </w:r>
            <w:r w:rsidRPr="00FE25FE">
              <w:rPr>
                <w:lang w:val="en-GB"/>
              </w:rPr>
              <w:br/>
              <w:t xml:space="preserve">The Senators were chosen by the states and were not elected by the people. </w:t>
            </w:r>
            <w:r w:rsidRPr="00FE25FE">
              <w:rPr>
                <w:lang w:val="en-GB"/>
              </w:rPr>
              <w:br/>
            </w:r>
            <w:r w:rsidRPr="00FE25FE">
              <w:rPr>
                <w:lang w:val="en-GB"/>
              </w:rPr>
              <w:br/>
              <w:t>Together, they can come to a concl</w:t>
            </w:r>
            <w:r w:rsidRPr="00FE25FE">
              <w:rPr>
                <w:lang w:val="en-GB"/>
              </w:rPr>
              <w:t>u</w:t>
            </w:r>
            <w:r w:rsidRPr="00FE25FE">
              <w:rPr>
                <w:lang w:val="en-GB"/>
              </w:rPr>
              <w:t>sion that meets the rights, interests, and benefit of both the state and the people.</w:t>
            </w:r>
          </w:p>
          <w:p w:rsidR="00FE25FE" w:rsidRPr="00FE25FE" w:rsidRDefault="00FE25FE" w:rsidP="00FE25FE">
            <w:pPr>
              <w:pStyle w:val="Absatz1"/>
              <w:jc w:val="left"/>
              <w:rPr>
                <w:lang w:val="en-GB"/>
              </w:rPr>
            </w:pP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000"/>
            </w:tblGrid>
            <w:tr w:rsidR="00FE25FE" w:rsidRPr="00CD2F65" w:rsidTr="00FE25FE">
              <w:trPr>
                <w:tblCellSpacing w:w="15"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6347"/>
                  <w:vAlign w:val="center"/>
                  <w:hideMark/>
                </w:tcPr>
                <w:p w:rsidR="00FE25FE" w:rsidRPr="00FE25FE" w:rsidRDefault="00E87407">
                  <w:pPr>
                    <w:jc w:val="center"/>
                    <w:rPr>
                      <w:b/>
                      <w:bCs/>
                      <w:sz w:val="24"/>
                      <w:szCs w:val="24"/>
                      <w:lang w:val="en-GB"/>
                    </w:rPr>
                  </w:pPr>
                  <w:hyperlink r:id="rId92" w:history="1">
                    <w:r w:rsidR="00FE25FE" w:rsidRPr="00FE25FE">
                      <w:rPr>
                        <w:rStyle w:val="Hyperlink"/>
                        <w:rFonts w:ascii="Arial" w:hAnsi="Arial" w:cs="Arial"/>
                        <w:b/>
                        <w:bCs/>
                        <w:color w:val="FFFF00"/>
                        <w:sz w:val="20"/>
                        <w:szCs w:val="20"/>
                        <w:lang w:val="en-GB"/>
                      </w:rPr>
                      <w:t>Separation of Powers</w:t>
                    </w:r>
                  </w:hyperlink>
                </w:p>
              </w:tc>
            </w:tr>
          </w:tbl>
          <w:p w:rsidR="00FE25FE" w:rsidRPr="00FE25FE" w:rsidRDefault="00FE25FE" w:rsidP="00FE25FE">
            <w:pPr>
              <w:pStyle w:val="Absatz1"/>
              <w:jc w:val="left"/>
              <w:rPr>
                <w:rFonts w:asciiTheme="minorHAnsi" w:hAnsiTheme="minorHAnsi"/>
                <w:szCs w:val="22"/>
                <w:lang w:val="en-GB"/>
              </w:rPr>
            </w:pPr>
          </w:p>
          <w:p w:rsidR="00FE25FE" w:rsidRDefault="00FE25FE" w:rsidP="007607D9">
            <w:pPr>
              <w:pStyle w:val="Absatz1"/>
              <w:jc w:val="left"/>
              <w:rPr>
                <w:lang w:val="en-GB"/>
              </w:rPr>
            </w:pPr>
            <w:r w:rsidRPr="00FE25FE">
              <w:rPr>
                <w:rFonts w:asciiTheme="minorHAnsi" w:hAnsiTheme="minorHAnsi"/>
                <w:szCs w:val="22"/>
                <w:lang w:val="en-GB"/>
              </w:rPr>
              <w:br/>
            </w:r>
            <w:r w:rsidRPr="00FE25FE">
              <w:rPr>
                <w:rStyle w:val="Fett"/>
                <w:rFonts w:asciiTheme="minorHAnsi" w:hAnsiTheme="minorHAnsi" w:cs="Arial"/>
                <w:color w:val="008080"/>
                <w:szCs w:val="22"/>
                <w:lang w:val="en-GB"/>
              </w:rPr>
              <w:t>"To announce that there must be no criticism of the President, or that we are to stand by the President, right or wrong, is not only unpatriotic and servile, but is morally treasonable to the American public."</w:t>
            </w:r>
            <w:r w:rsidRPr="00FE25FE">
              <w:rPr>
                <w:rFonts w:asciiTheme="minorHAnsi" w:hAnsiTheme="minorHAnsi"/>
                <w:color w:val="808000"/>
                <w:szCs w:val="22"/>
                <w:lang w:val="en-GB"/>
              </w:rPr>
              <w:br/>
              <w:t>--Theodore Roosevelt, 1912</w:t>
            </w:r>
            <w:r w:rsidRPr="00FE25FE">
              <w:rPr>
                <w:rFonts w:asciiTheme="minorHAnsi" w:hAnsiTheme="minorHAnsi"/>
                <w:szCs w:val="22"/>
                <w:lang w:val="en-GB"/>
              </w:rPr>
              <w:t xml:space="preserve"> </w:t>
            </w:r>
            <w:r w:rsidRPr="00FE25FE">
              <w:rPr>
                <w:rFonts w:asciiTheme="minorHAnsi" w:hAnsiTheme="minorHAnsi"/>
                <w:szCs w:val="22"/>
                <w:lang w:val="en-GB"/>
              </w:rPr>
              <w:br/>
            </w:r>
            <w:r w:rsidRPr="00FE25FE">
              <w:rPr>
                <w:rFonts w:asciiTheme="minorHAnsi" w:hAnsiTheme="minorHAnsi"/>
                <w:szCs w:val="22"/>
                <w:lang w:val="en-GB"/>
              </w:rPr>
              <w:br/>
            </w:r>
            <w:r w:rsidRPr="00FE25FE">
              <w:rPr>
                <w:rFonts w:asciiTheme="minorHAnsi" w:hAnsiTheme="minorHAnsi"/>
                <w:color w:val="0000FF"/>
                <w:szCs w:val="22"/>
                <w:lang w:val="en-GB"/>
              </w:rPr>
              <w:t>"If the representatives of the people betray their constituents, there is then no resource left but in the exertion of that original right of self-defense which is paramount to all positive forms of government, ... if the persons entrusted with supreme power b</w:t>
            </w:r>
            <w:r w:rsidRPr="00FE25FE">
              <w:rPr>
                <w:rFonts w:asciiTheme="minorHAnsi" w:hAnsiTheme="minorHAnsi"/>
                <w:color w:val="0000FF"/>
                <w:szCs w:val="22"/>
                <w:lang w:val="en-GB"/>
              </w:rPr>
              <w:t>e</w:t>
            </w:r>
            <w:r w:rsidRPr="00FE25FE">
              <w:rPr>
                <w:rFonts w:asciiTheme="minorHAnsi" w:hAnsiTheme="minorHAnsi"/>
                <w:color w:val="0000FF"/>
                <w:szCs w:val="22"/>
                <w:lang w:val="en-GB"/>
              </w:rPr>
              <w:t xml:space="preserve">come </w:t>
            </w:r>
            <w:r w:rsidRPr="00FE25FE">
              <w:rPr>
                <w:rStyle w:val="Fett"/>
                <w:rFonts w:asciiTheme="minorHAnsi" w:hAnsiTheme="minorHAnsi"/>
                <w:color w:val="0000FF"/>
                <w:szCs w:val="22"/>
                <w:lang w:val="en-GB"/>
              </w:rPr>
              <w:t>usurpers</w:t>
            </w:r>
            <w:r w:rsidRPr="00FE25FE">
              <w:rPr>
                <w:rFonts w:asciiTheme="minorHAnsi" w:hAnsiTheme="minorHAnsi"/>
                <w:color w:val="0000FF"/>
                <w:szCs w:val="22"/>
                <w:lang w:val="en-GB"/>
              </w:rPr>
              <w:t xml:space="preserve">, ... The citizens must </w:t>
            </w:r>
            <w:r w:rsidRPr="00FE25FE">
              <w:rPr>
                <w:rStyle w:val="Fett"/>
                <w:rFonts w:asciiTheme="minorHAnsi" w:hAnsiTheme="minorHAnsi"/>
                <w:color w:val="0000FF"/>
                <w:szCs w:val="22"/>
                <w:lang w:val="en-GB"/>
              </w:rPr>
              <w:t>rush tumultuously to arms</w:t>
            </w:r>
            <w:r w:rsidRPr="00FE25FE">
              <w:rPr>
                <w:rFonts w:asciiTheme="minorHAnsi" w:hAnsiTheme="minorHAnsi"/>
                <w:color w:val="0000FF"/>
                <w:szCs w:val="22"/>
                <w:lang w:val="en-GB"/>
              </w:rPr>
              <w:t>, without concert, without system, without r</w:t>
            </w:r>
            <w:r w:rsidRPr="00FE25FE">
              <w:rPr>
                <w:rFonts w:asciiTheme="minorHAnsi" w:hAnsiTheme="minorHAnsi"/>
                <w:color w:val="0000FF"/>
                <w:szCs w:val="22"/>
                <w:lang w:val="en-GB"/>
              </w:rPr>
              <w:t>e</w:t>
            </w:r>
            <w:r w:rsidRPr="00FE25FE">
              <w:rPr>
                <w:rFonts w:asciiTheme="minorHAnsi" w:hAnsiTheme="minorHAnsi"/>
                <w:color w:val="0000FF"/>
                <w:szCs w:val="22"/>
                <w:lang w:val="en-GB"/>
              </w:rPr>
              <w:t>source; except in their courage and despair."</w:t>
            </w:r>
            <w:r w:rsidRPr="00FE25FE">
              <w:rPr>
                <w:rFonts w:asciiTheme="minorHAnsi" w:hAnsiTheme="minorHAnsi"/>
                <w:szCs w:val="22"/>
                <w:lang w:val="en-GB"/>
              </w:rPr>
              <w:t xml:space="preserve"> </w:t>
            </w:r>
            <w:r w:rsidRPr="00FE25FE">
              <w:rPr>
                <w:rFonts w:asciiTheme="minorHAnsi" w:hAnsiTheme="minorHAnsi"/>
                <w:szCs w:val="22"/>
                <w:lang w:val="en-GB"/>
              </w:rPr>
              <w:br/>
            </w:r>
            <w:r w:rsidRPr="009D617B">
              <w:rPr>
                <w:rFonts w:asciiTheme="minorHAnsi" w:hAnsiTheme="minorHAnsi"/>
                <w:color w:val="2F4F4F"/>
                <w:szCs w:val="22"/>
                <w:lang w:val="en-GB"/>
              </w:rPr>
              <w:t>--Federalist #28 - Hamilton</w:t>
            </w:r>
            <w:r w:rsidRPr="009D617B">
              <w:rPr>
                <w:rFonts w:asciiTheme="minorHAnsi" w:hAnsiTheme="minorHAnsi"/>
                <w:szCs w:val="22"/>
                <w:lang w:val="en-GB"/>
              </w:rPr>
              <w:t xml:space="preserve"> </w:t>
            </w:r>
          </w:p>
        </w:tc>
        <w:tc>
          <w:tcPr>
            <w:tcW w:w="3871" w:type="dxa"/>
          </w:tcPr>
          <w:p w:rsidR="007607D9" w:rsidRPr="007607D9" w:rsidRDefault="007607D9" w:rsidP="007607D9">
            <w:pPr>
              <w:pStyle w:val="Absatz1"/>
              <w:jc w:val="left"/>
              <w:rPr>
                <w:rFonts w:asciiTheme="minorHAnsi" w:hAnsiTheme="minorHAnsi"/>
                <w:szCs w:val="22"/>
                <w:lang w:val="en-GB"/>
              </w:rPr>
            </w:pPr>
            <w:r w:rsidRPr="007607D9">
              <w:rPr>
                <w:rFonts w:asciiTheme="minorHAnsi" w:hAnsiTheme="minorHAnsi"/>
                <w:szCs w:val="22"/>
                <w:lang w:val="en-GB"/>
              </w:rPr>
              <w:t xml:space="preserve">The President (a Caesar) </w:t>
            </w:r>
            <w:r w:rsidRPr="007607D9">
              <w:rPr>
                <w:rFonts w:asciiTheme="minorHAnsi" w:hAnsiTheme="minorHAnsi"/>
                <w:szCs w:val="22"/>
                <w:lang w:val="en-GB"/>
              </w:rPr>
              <w:br/>
              <w:t xml:space="preserve">rules by </w:t>
            </w:r>
            <w:r w:rsidRPr="007607D9">
              <w:rPr>
                <w:rFonts w:asciiTheme="minorHAnsi" w:hAnsiTheme="minorHAnsi"/>
                <w:b/>
                <w:bCs/>
                <w:szCs w:val="22"/>
                <w:lang w:val="en-GB"/>
              </w:rPr>
              <w:t>Executive Order</w:t>
            </w:r>
            <w:r w:rsidRPr="007607D9">
              <w:rPr>
                <w:rFonts w:asciiTheme="minorHAnsi" w:hAnsiTheme="minorHAnsi"/>
                <w:szCs w:val="22"/>
                <w:lang w:val="en-GB"/>
              </w:rPr>
              <w:t xml:space="preserve"> </w:t>
            </w:r>
            <w:r w:rsidRPr="007607D9">
              <w:rPr>
                <w:rFonts w:asciiTheme="minorHAnsi" w:hAnsiTheme="minorHAnsi"/>
                <w:szCs w:val="22"/>
                <w:lang w:val="en-GB"/>
              </w:rPr>
              <w:br/>
              <w:t>(</w:t>
            </w:r>
            <w:r w:rsidRPr="007607D9">
              <w:rPr>
                <w:rFonts w:asciiTheme="minorHAnsi" w:hAnsiTheme="minorHAnsi"/>
                <w:szCs w:val="22"/>
                <w:u w:val="single"/>
                <w:lang w:val="en-GB"/>
              </w:rPr>
              <w:t>Unconstitutional</w:t>
            </w:r>
            <w:r w:rsidRPr="007607D9">
              <w:rPr>
                <w:rFonts w:asciiTheme="minorHAnsi" w:hAnsiTheme="minorHAnsi"/>
                <w:szCs w:val="22"/>
                <w:lang w:val="en-GB"/>
              </w:rPr>
              <w:t xml:space="preserve">) </w:t>
            </w:r>
            <w:r w:rsidRPr="007607D9">
              <w:rPr>
                <w:rFonts w:asciiTheme="minorHAnsi" w:hAnsiTheme="minorHAnsi"/>
                <w:szCs w:val="22"/>
                <w:lang w:val="en-GB"/>
              </w:rPr>
              <w:br/>
            </w:r>
            <w:r w:rsidRPr="007607D9">
              <w:rPr>
                <w:rFonts w:asciiTheme="minorHAnsi" w:hAnsiTheme="minorHAnsi"/>
                <w:szCs w:val="22"/>
                <w:lang w:val="en-GB"/>
              </w:rPr>
              <w:br/>
              <w:t xml:space="preserve">Congress and the Courts </w:t>
            </w:r>
            <w:r w:rsidRPr="007607D9">
              <w:rPr>
                <w:rFonts w:asciiTheme="minorHAnsi" w:hAnsiTheme="minorHAnsi"/>
                <w:szCs w:val="22"/>
                <w:lang w:val="en-GB"/>
              </w:rPr>
              <w:br/>
              <w:t xml:space="preserve">are under the President. </w:t>
            </w:r>
            <w:r w:rsidRPr="007607D9">
              <w:rPr>
                <w:rFonts w:asciiTheme="minorHAnsi" w:hAnsiTheme="minorHAnsi"/>
                <w:szCs w:val="22"/>
                <w:lang w:val="en-GB"/>
              </w:rPr>
              <w:br/>
            </w:r>
            <w:r w:rsidRPr="007607D9">
              <w:rPr>
                <w:rFonts w:asciiTheme="minorHAnsi" w:hAnsiTheme="minorHAnsi"/>
                <w:color w:val="FF0000"/>
                <w:szCs w:val="22"/>
                <w:lang w:val="en-GB"/>
              </w:rPr>
              <w:t xml:space="preserve">Did you ever wonder why Congress is ignored by the President? </w:t>
            </w:r>
          </w:p>
          <w:p w:rsidR="007607D9" w:rsidRPr="007607D9" w:rsidRDefault="007607D9" w:rsidP="007607D9">
            <w:pPr>
              <w:pStyle w:val="Absatz1"/>
              <w:jc w:val="left"/>
              <w:rPr>
                <w:rFonts w:asciiTheme="minorHAnsi" w:hAnsiTheme="minorHAnsi"/>
                <w:szCs w:val="22"/>
                <w:lang w:val="en-GB"/>
              </w:rPr>
            </w:pPr>
            <w:r w:rsidRPr="007607D9">
              <w:rPr>
                <w:rFonts w:asciiTheme="minorHAnsi" w:hAnsiTheme="minorHAnsi"/>
                <w:szCs w:val="22"/>
                <w:lang w:val="en-GB"/>
              </w:rPr>
              <w:t xml:space="preserve">The President is the Chief Executive Officer (C.E.O.) of the government corporation. Impeachment today is nearly impossible, unless it is in the best interest of the controlling bankers and the one-world government elite. </w:t>
            </w:r>
            <w:r w:rsidRPr="007607D9">
              <w:rPr>
                <w:rFonts w:asciiTheme="minorHAnsi" w:hAnsiTheme="minorHAnsi"/>
                <w:szCs w:val="22"/>
                <w:lang w:val="en-GB"/>
              </w:rPr>
              <w:br/>
              <w:t xml:space="preserve">Also, what most people do not realize is that most courts today are legislative courts </w:t>
            </w:r>
            <w:r w:rsidRPr="007607D9">
              <w:rPr>
                <w:rFonts w:asciiTheme="minorHAnsi" w:hAnsiTheme="minorHAnsi"/>
                <w:szCs w:val="22"/>
                <w:lang w:val="en-GB"/>
              </w:rPr>
              <w:br/>
              <w:t xml:space="preserve">and not Judicial. </w:t>
            </w:r>
            <w:r w:rsidRPr="007607D9">
              <w:rPr>
                <w:rFonts w:asciiTheme="minorHAnsi" w:hAnsiTheme="minorHAnsi"/>
                <w:szCs w:val="22"/>
                <w:lang w:val="en-GB"/>
              </w:rPr>
              <w:br/>
            </w:r>
            <w:r w:rsidRPr="007607D9">
              <w:rPr>
                <w:rFonts w:asciiTheme="minorHAnsi" w:hAnsiTheme="minorHAnsi"/>
                <w:szCs w:val="22"/>
                <w:lang w:val="en-GB"/>
              </w:rPr>
              <w:br/>
              <w:t>The so-called (corporate) Congress</w:t>
            </w:r>
            <w:r w:rsidRPr="007607D9">
              <w:rPr>
                <w:rFonts w:asciiTheme="minorHAnsi" w:hAnsiTheme="minorHAnsi"/>
                <w:szCs w:val="22"/>
                <w:lang w:val="en-GB"/>
              </w:rPr>
              <w:br/>
              <w:t xml:space="preserve">sits by </w:t>
            </w:r>
            <w:r w:rsidRPr="007607D9">
              <w:rPr>
                <w:rStyle w:val="Fett"/>
                <w:rFonts w:asciiTheme="minorHAnsi" w:hAnsiTheme="minorHAnsi" w:cs="Arial"/>
                <w:szCs w:val="22"/>
                <w:lang w:val="en-GB"/>
              </w:rPr>
              <w:t>resolution</w:t>
            </w:r>
            <w:r w:rsidRPr="007607D9">
              <w:rPr>
                <w:rFonts w:asciiTheme="minorHAnsi" w:hAnsiTheme="minorHAnsi"/>
                <w:szCs w:val="22"/>
                <w:lang w:val="en-GB"/>
              </w:rPr>
              <w:t xml:space="preserve"> </w:t>
            </w:r>
            <w:r w:rsidRPr="007607D9">
              <w:rPr>
                <w:rFonts w:asciiTheme="minorHAnsi" w:hAnsiTheme="minorHAnsi"/>
                <w:szCs w:val="22"/>
                <w:lang w:val="en-GB"/>
              </w:rPr>
              <w:br/>
            </w:r>
            <w:r w:rsidRPr="007607D9">
              <w:rPr>
                <w:rFonts w:asciiTheme="minorHAnsi" w:hAnsiTheme="minorHAnsi"/>
                <w:szCs w:val="22"/>
                <w:u w:val="single"/>
                <w:lang w:val="en-GB"/>
              </w:rPr>
              <w:t>not</w:t>
            </w:r>
            <w:r w:rsidRPr="007607D9">
              <w:rPr>
                <w:rFonts w:asciiTheme="minorHAnsi" w:hAnsiTheme="minorHAnsi"/>
                <w:szCs w:val="22"/>
                <w:lang w:val="en-GB"/>
              </w:rPr>
              <w:t xml:space="preserve"> by positive law. </w:t>
            </w:r>
          </w:p>
          <w:p w:rsidR="007607D9" w:rsidRPr="007607D9" w:rsidRDefault="007607D9" w:rsidP="007607D9">
            <w:pPr>
              <w:pStyle w:val="Absatz1"/>
              <w:jc w:val="left"/>
              <w:rPr>
                <w:rFonts w:asciiTheme="minorHAnsi" w:hAnsiTheme="minorHAnsi"/>
                <w:szCs w:val="22"/>
                <w:lang w:val="en-GB"/>
              </w:rPr>
            </w:pPr>
            <w:r w:rsidRPr="007607D9">
              <w:rPr>
                <w:rFonts w:asciiTheme="minorHAnsi" w:hAnsiTheme="minorHAnsi"/>
                <w:szCs w:val="22"/>
                <w:lang w:val="en-GB"/>
              </w:rPr>
              <w:br/>
            </w:r>
            <w:r w:rsidRPr="007607D9">
              <w:rPr>
                <w:rFonts w:asciiTheme="minorHAnsi" w:hAnsiTheme="minorHAnsi"/>
                <w:szCs w:val="22"/>
                <w:lang w:val="en-GB"/>
              </w:rPr>
              <w:br/>
              <w:t>Therefore, the position of power is as follows:</w:t>
            </w:r>
          </w:p>
          <w:p w:rsidR="007607D9" w:rsidRPr="007607D9" w:rsidRDefault="007607D9" w:rsidP="007607D9">
            <w:pPr>
              <w:numPr>
                <w:ilvl w:val="0"/>
                <w:numId w:val="11"/>
              </w:numPr>
              <w:spacing w:before="100" w:beforeAutospacing="1" w:after="100" w:afterAutospacing="1"/>
              <w:rPr>
                <w:rFonts w:cs="Arial"/>
                <w:lang w:val="en-GB"/>
              </w:rPr>
            </w:pPr>
            <w:r w:rsidRPr="007607D9">
              <w:rPr>
                <w:rFonts w:cs="Arial"/>
                <w:lang w:val="en-GB"/>
              </w:rPr>
              <w:t>President (C.E.O of the corp</w:t>
            </w:r>
            <w:r w:rsidRPr="007607D9">
              <w:rPr>
                <w:rFonts w:cs="Arial"/>
                <w:lang w:val="en-GB"/>
              </w:rPr>
              <w:t>o</w:t>
            </w:r>
            <w:r w:rsidRPr="007607D9">
              <w:rPr>
                <w:rFonts w:cs="Arial"/>
                <w:lang w:val="en-GB"/>
              </w:rPr>
              <w:t xml:space="preserve">ration sits as Caesar </w:t>
            </w:r>
            <w:r w:rsidRPr="007607D9">
              <w:rPr>
                <w:rFonts w:cs="Arial"/>
                <w:lang w:val="en-GB"/>
              </w:rPr>
              <w:br/>
              <w:t>--does not need congressional approval)</w:t>
            </w:r>
          </w:p>
          <w:p w:rsidR="007607D9" w:rsidRPr="007607D9" w:rsidRDefault="007607D9" w:rsidP="007607D9">
            <w:pPr>
              <w:numPr>
                <w:ilvl w:val="0"/>
                <w:numId w:val="11"/>
              </w:numPr>
              <w:spacing w:before="100" w:beforeAutospacing="1" w:after="100" w:afterAutospacing="1"/>
              <w:rPr>
                <w:rFonts w:cs="Arial"/>
                <w:lang w:val="en-GB"/>
              </w:rPr>
            </w:pPr>
            <w:r w:rsidRPr="007607D9">
              <w:rPr>
                <w:rFonts w:cs="Arial"/>
                <w:lang w:val="en-GB"/>
              </w:rPr>
              <w:t>Legislature (The new Congress and Senate voices Public Opi</w:t>
            </w:r>
            <w:r w:rsidRPr="007607D9">
              <w:rPr>
                <w:rFonts w:cs="Arial"/>
                <w:lang w:val="en-GB"/>
              </w:rPr>
              <w:t>n</w:t>
            </w:r>
            <w:r w:rsidRPr="007607D9">
              <w:rPr>
                <w:rFonts w:cs="Arial"/>
                <w:lang w:val="en-GB"/>
              </w:rPr>
              <w:t>ion)</w:t>
            </w:r>
          </w:p>
          <w:p w:rsidR="007607D9" w:rsidRPr="007607D9" w:rsidRDefault="007607D9" w:rsidP="007607D9">
            <w:pPr>
              <w:numPr>
                <w:ilvl w:val="0"/>
                <w:numId w:val="11"/>
              </w:numPr>
              <w:spacing w:before="100" w:beforeAutospacing="1" w:after="100" w:afterAutospacing="1"/>
              <w:rPr>
                <w:rFonts w:cs="Arial"/>
                <w:lang w:val="en-GB"/>
              </w:rPr>
            </w:pPr>
            <w:r w:rsidRPr="007607D9">
              <w:rPr>
                <w:rFonts w:cs="Arial"/>
                <w:lang w:val="en-GB"/>
              </w:rPr>
              <w:t>so-called Judicial (Legislative, Article I courts) opinionate what's best for the corporate so-called government and the elite</w:t>
            </w:r>
          </w:p>
          <w:p w:rsidR="007607D9" w:rsidRPr="007607D9" w:rsidRDefault="007607D9" w:rsidP="007607D9">
            <w:pPr>
              <w:numPr>
                <w:ilvl w:val="0"/>
                <w:numId w:val="11"/>
              </w:numPr>
              <w:spacing w:before="100" w:beforeAutospacing="1" w:after="100" w:afterAutospacing="1"/>
              <w:rPr>
                <w:rFonts w:cs="Arial"/>
                <w:lang w:val="en-GB"/>
              </w:rPr>
            </w:pPr>
            <w:r w:rsidRPr="007607D9">
              <w:rPr>
                <w:rFonts w:cs="Arial"/>
                <w:lang w:val="en-GB"/>
              </w:rPr>
              <w:t xml:space="preserve">Non-existent Judicial </w:t>
            </w:r>
            <w:r w:rsidRPr="007607D9">
              <w:rPr>
                <w:rFonts w:cs="Arial"/>
                <w:lang w:val="en-GB"/>
              </w:rPr>
              <w:br/>
              <w:t xml:space="preserve">(Article III courts) </w:t>
            </w:r>
            <w:r w:rsidRPr="007607D9">
              <w:rPr>
                <w:rFonts w:cs="Arial"/>
                <w:lang w:val="en-GB"/>
              </w:rPr>
              <w:br/>
              <w:t>except for Special circu</w:t>
            </w:r>
            <w:r w:rsidRPr="007607D9">
              <w:rPr>
                <w:rFonts w:cs="Arial"/>
                <w:lang w:val="en-GB"/>
              </w:rPr>
              <w:t>m</w:t>
            </w:r>
            <w:r w:rsidRPr="007607D9">
              <w:rPr>
                <w:rFonts w:cs="Arial"/>
                <w:lang w:val="en-GB"/>
              </w:rPr>
              <w:t xml:space="preserve">stances </w:t>
            </w:r>
            <w:r w:rsidRPr="007607D9">
              <w:rPr>
                <w:rFonts w:cs="Arial"/>
                <w:lang w:val="en-GB"/>
              </w:rPr>
              <w:br/>
              <w:t>that benefit the elite</w:t>
            </w:r>
          </w:p>
          <w:p w:rsidR="007607D9" w:rsidRPr="007607D9" w:rsidRDefault="007607D9" w:rsidP="007607D9">
            <w:pPr>
              <w:spacing w:after="240"/>
              <w:rPr>
                <w:rFonts w:cs="Arial"/>
                <w:color w:val="008080"/>
                <w:lang w:val="en-GB"/>
              </w:rPr>
            </w:pPr>
            <w:r w:rsidRPr="007607D9">
              <w:rPr>
                <w:rFonts w:cs="Arial"/>
                <w:lang w:val="en-GB"/>
              </w:rPr>
              <w:t>The top position has control over the second position and the second pos</w:t>
            </w:r>
            <w:r w:rsidRPr="007607D9">
              <w:rPr>
                <w:rFonts w:cs="Arial"/>
                <w:lang w:val="en-GB"/>
              </w:rPr>
              <w:t>i</w:t>
            </w:r>
            <w:r w:rsidRPr="007607D9">
              <w:rPr>
                <w:rFonts w:cs="Arial"/>
                <w:lang w:val="en-GB"/>
              </w:rPr>
              <w:t xml:space="preserve">tion has control over the last position vertically and not laterally. </w:t>
            </w:r>
            <w:r w:rsidRPr="007607D9">
              <w:rPr>
                <w:rFonts w:cs="Arial"/>
                <w:lang w:val="en-GB"/>
              </w:rPr>
              <w:br/>
            </w:r>
            <w:r w:rsidRPr="007607D9">
              <w:rPr>
                <w:rFonts w:cs="Arial"/>
                <w:lang w:val="en-GB"/>
              </w:rPr>
              <w:br/>
              <w:t xml:space="preserve">There are no checks and balances unless the President is concerned with a potential revolution based on the outcry of its citizens. </w:t>
            </w:r>
            <w:r w:rsidRPr="007607D9">
              <w:rPr>
                <w:rFonts w:cs="Arial"/>
                <w:lang w:val="en-GB"/>
              </w:rPr>
              <w:br/>
            </w:r>
            <w:r w:rsidRPr="007607D9">
              <w:rPr>
                <w:rFonts w:cs="Arial"/>
                <w:lang w:val="en-GB"/>
              </w:rPr>
              <w:br/>
            </w:r>
            <w:r w:rsidRPr="007607D9">
              <w:rPr>
                <w:rFonts w:cs="Arial"/>
                <w:color w:val="800000"/>
                <w:lang w:val="en-GB"/>
              </w:rPr>
              <w:t xml:space="preserve">Each </w:t>
            </w:r>
            <w:r w:rsidRPr="007607D9">
              <w:rPr>
                <w:rStyle w:val="Fett"/>
                <w:rFonts w:cs="Arial"/>
                <w:color w:val="800000"/>
                <w:lang w:val="en-GB"/>
              </w:rPr>
              <w:t>puppet</w:t>
            </w:r>
            <w:r w:rsidRPr="007607D9">
              <w:rPr>
                <w:rFonts w:cs="Arial"/>
                <w:color w:val="800000"/>
                <w:lang w:val="en-GB"/>
              </w:rPr>
              <w:t xml:space="preserve"> that comes into office wears a different costume but ends up serving the same master. (The </w:t>
            </w:r>
            <w:r w:rsidRPr="007607D9">
              <w:rPr>
                <w:rStyle w:val="Fett"/>
                <w:rFonts w:cs="Arial"/>
                <w:color w:val="800000"/>
                <w:lang w:val="en-GB"/>
              </w:rPr>
              <w:t>Masters</w:t>
            </w:r>
            <w:r w:rsidRPr="007607D9">
              <w:rPr>
                <w:rFonts w:cs="Arial"/>
                <w:color w:val="800000"/>
                <w:lang w:val="en-GB"/>
              </w:rPr>
              <w:t xml:space="preserve"> are the Elite and Bankers operating behind the scenes)</w:t>
            </w:r>
            <w:r w:rsidRPr="007607D9">
              <w:rPr>
                <w:rFonts w:cs="Arial"/>
                <w:lang w:val="en-GB"/>
              </w:rPr>
              <w:t xml:space="preserve"> </w:t>
            </w:r>
          </w:p>
          <w:p w:rsidR="007607D9" w:rsidRPr="007607D9" w:rsidRDefault="007607D9" w:rsidP="007607D9">
            <w:pPr>
              <w:rPr>
                <w:rFonts w:cs="Arial"/>
                <w:color w:val="008080"/>
                <w:lang w:val="en-GB"/>
              </w:rPr>
            </w:pPr>
            <w:r w:rsidRPr="007607D9">
              <w:rPr>
                <w:rStyle w:val="Fett"/>
                <w:rFonts w:cs="Arial"/>
                <w:color w:val="008080"/>
                <w:lang w:val="en-GB"/>
              </w:rPr>
              <w:t>Only two executive orders</w:t>
            </w:r>
            <w:r w:rsidRPr="007607D9">
              <w:rPr>
                <w:rFonts w:cs="Arial"/>
                <w:b/>
                <w:bCs/>
                <w:color w:val="008080"/>
                <w:lang w:val="en-GB"/>
              </w:rPr>
              <w:br/>
            </w:r>
            <w:r w:rsidRPr="007607D9">
              <w:rPr>
                <w:rStyle w:val="Fett"/>
                <w:rFonts w:cs="Arial"/>
                <w:color w:val="008080"/>
                <w:lang w:val="en-GB"/>
              </w:rPr>
              <w:t xml:space="preserve">were overturned: </w:t>
            </w:r>
          </w:p>
          <w:p w:rsidR="00FE25FE" w:rsidRPr="007607D9" w:rsidRDefault="007607D9" w:rsidP="007607D9">
            <w:pPr>
              <w:pStyle w:val="Absatz1"/>
              <w:jc w:val="left"/>
              <w:rPr>
                <w:lang w:val="en-GB"/>
              </w:rPr>
            </w:pPr>
            <w:r w:rsidRPr="007607D9">
              <w:rPr>
                <w:rFonts w:asciiTheme="minorHAnsi" w:hAnsiTheme="minorHAnsi" w:cs="Arial"/>
                <w:color w:val="008080"/>
                <w:szCs w:val="22"/>
                <w:lang w:val="en-GB"/>
              </w:rPr>
              <w:t>"The Supreme Court ruled in Young</w:t>
            </w:r>
            <w:r w:rsidRPr="007607D9">
              <w:rPr>
                <w:rFonts w:asciiTheme="minorHAnsi" w:hAnsiTheme="minorHAnsi" w:cs="Arial"/>
                <w:color w:val="008080"/>
                <w:szCs w:val="22"/>
                <w:lang w:val="en-GB"/>
              </w:rPr>
              <w:t>s</w:t>
            </w:r>
            <w:r w:rsidRPr="007607D9">
              <w:rPr>
                <w:rFonts w:asciiTheme="minorHAnsi" w:hAnsiTheme="minorHAnsi" w:cs="Arial"/>
                <w:color w:val="008080"/>
                <w:szCs w:val="22"/>
                <w:lang w:val="en-GB"/>
              </w:rPr>
              <w:t>town Sheet &amp; Tube Co. v. Sawyer, 343 US 579 (1952) that Executive Order 10340 from President Harry S. Truman placing all steel mills in the country under federal control was invalid b</w:t>
            </w:r>
            <w:r w:rsidRPr="007607D9">
              <w:rPr>
                <w:rFonts w:asciiTheme="minorHAnsi" w:hAnsiTheme="minorHAnsi" w:cs="Arial"/>
                <w:color w:val="008080"/>
                <w:szCs w:val="22"/>
                <w:lang w:val="en-GB"/>
              </w:rPr>
              <w:t>e</w:t>
            </w:r>
            <w:r w:rsidRPr="007607D9">
              <w:rPr>
                <w:rFonts w:asciiTheme="minorHAnsi" w:hAnsiTheme="minorHAnsi" w:cs="Arial"/>
                <w:color w:val="008080"/>
                <w:szCs w:val="22"/>
                <w:lang w:val="en-GB"/>
              </w:rPr>
              <w:t xml:space="preserve">cause it attempted to make law,..." See: </w:t>
            </w:r>
            <w:hyperlink r:id="rId93" w:history="1">
              <w:r w:rsidRPr="007607D9">
                <w:rPr>
                  <w:rStyle w:val="Hyperlink"/>
                  <w:rFonts w:asciiTheme="minorHAnsi" w:hAnsiTheme="minorHAnsi" w:cs="Arial"/>
                  <w:szCs w:val="22"/>
                  <w:lang w:val="en-GB"/>
                </w:rPr>
                <w:t>Opinion of Justice Black</w:t>
              </w:r>
            </w:hyperlink>
            <w:r w:rsidRPr="007607D9">
              <w:rPr>
                <w:rFonts w:asciiTheme="minorHAnsi" w:hAnsiTheme="minorHAnsi" w:cs="Arial"/>
                <w:color w:val="008080"/>
                <w:szCs w:val="22"/>
                <w:lang w:val="en-GB"/>
              </w:rPr>
              <w:t xml:space="preserve"> and </w:t>
            </w:r>
            <w:hyperlink r:id="rId94" w:history="1">
              <w:r w:rsidRPr="007607D9">
                <w:rPr>
                  <w:rStyle w:val="Hyperlink"/>
                  <w:rFonts w:asciiTheme="minorHAnsi" w:hAnsiTheme="minorHAnsi" w:cs="Arial"/>
                  <w:szCs w:val="22"/>
                  <w:lang w:val="en-GB"/>
                </w:rPr>
                <w:t>Case Law</w:t>
              </w:r>
            </w:hyperlink>
            <w:r w:rsidRPr="007607D9">
              <w:rPr>
                <w:rFonts w:asciiTheme="minorHAnsi" w:hAnsiTheme="minorHAnsi" w:cs="Arial"/>
                <w:color w:val="008080"/>
                <w:szCs w:val="22"/>
                <w:lang w:val="en-GB"/>
              </w:rPr>
              <w:t xml:space="preserve"> </w:t>
            </w:r>
            <w:r w:rsidRPr="007607D9">
              <w:rPr>
                <w:rFonts w:asciiTheme="minorHAnsi" w:hAnsiTheme="minorHAnsi" w:cs="Arial"/>
                <w:color w:val="008080"/>
                <w:szCs w:val="22"/>
                <w:lang w:val="en-GB"/>
              </w:rPr>
              <w:br/>
            </w:r>
            <w:r w:rsidRPr="007607D9">
              <w:rPr>
                <w:rFonts w:asciiTheme="minorHAnsi" w:hAnsiTheme="minorHAnsi" w:cs="Arial"/>
                <w:color w:val="008080"/>
                <w:szCs w:val="22"/>
                <w:lang w:val="en-GB"/>
              </w:rPr>
              <w:br/>
              <w:t>"...a 1996 order issued by President Clinton that attempted to prevent the U.S. government from contracting with organizations that had strike-breakers on the payroll.[6] Congress may ove</w:t>
            </w:r>
            <w:r w:rsidRPr="007607D9">
              <w:rPr>
                <w:rFonts w:asciiTheme="minorHAnsi" w:hAnsiTheme="minorHAnsi" w:cs="Arial"/>
                <w:color w:val="008080"/>
                <w:szCs w:val="22"/>
                <w:lang w:val="en-GB"/>
              </w:rPr>
              <w:t>r</w:t>
            </w:r>
            <w:r w:rsidRPr="007607D9">
              <w:rPr>
                <w:rFonts w:asciiTheme="minorHAnsi" w:hAnsiTheme="minorHAnsi" w:cs="Arial"/>
                <w:color w:val="008080"/>
                <w:szCs w:val="22"/>
                <w:lang w:val="en-GB"/>
              </w:rPr>
              <w:t>turn an executive order by passing legislation in conflict with it or by r</w:t>
            </w:r>
            <w:r w:rsidRPr="007607D9">
              <w:rPr>
                <w:rFonts w:asciiTheme="minorHAnsi" w:hAnsiTheme="minorHAnsi" w:cs="Arial"/>
                <w:color w:val="008080"/>
                <w:szCs w:val="22"/>
                <w:lang w:val="en-GB"/>
              </w:rPr>
              <w:t>e</w:t>
            </w:r>
            <w:r w:rsidRPr="007607D9">
              <w:rPr>
                <w:rFonts w:asciiTheme="minorHAnsi" w:hAnsiTheme="minorHAnsi" w:cs="Arial"/>
                <w:color w:val="008080"/>
                <w:szCs w:val="22"/>
                <w:lang w:val="en-GB"/>
              </w:rPr>
              <w:t>fusing to approve funding to enforce it. In the former, the president retains the power to veto such a decision; ho</w:t>
            </w:r>
            <w:r w:rsidRPr="007607D9">
              <w:rPr>
                <w:rFonts w:asciiTheme="minorHAnsi" w:hAnsiTheme="minorHAnsi" w:cs="Arial"/>
                <w:color w:val="008080"/>
                <w:szCs w:val="22"/>
                <w:lang w:val="en-GB"/>
              </w:rPr>
              <w:t>w</w:t>
            </w:r>
            <w:r w:rsidRPr="007607D9">
              <w:rPr>
                <w:rFonts w:asciiTheme="minorHAnsi" w:hAnsiTheme="minorHAnsi" w:cs="Arial"/>
                <w:color w:val="008080"/>
                <w:szCs w:val="22"/>
                <w:lang w:val="en-GB"/>
              </w:rPr>
              <w:t>ever, the Congress may override a veto with a two-thirds majority to end an executive order."</w:t>
            </w:r>
          </w:p>
        </w:tc>
        <w:tc>
          <w:tcPr>
            <w:tcW w:w="3810" w:type="dxa"/>
          </w:tcPr>
          <w:p w:rsidR="001862BE" w:rsidRDefault="001862BE" w:rsidP="001862BE">
            <w:pPr>
              <w:pStyle w:val="Absatz1"/>
              <w:jc w:val="left"/>
            </w:pPr>
            <w:r w:rsidRPr="001862BE">
              <w:t>Die Gratiseinwohner sind</w:t>
            </w:r>
            <w:r w:rsidRPr="001862BE">
              <w:br/>
              <w:t xml:space="preserve">eine Regierungsbehörde zu sich. </w:t>
            </w:r>
            <w:r w:rsidRPr="001862BE">
              <w:br/>
              <w:t>Nicht erzwungen, einen "Staat" z</w:t>
            </w:r>
            <w:r w:rsidRPr="001862BE">
              <w:t>u</w:t>
            </w:r>
            <w:r w:rsidRPr="001862BE">
              <w:t xml:space="preserve">sammenzufügen </w:t>
            </w:r>
            <w:r w:rsidRPr="001862BE">
              <w:br/>
              <w:t xml:space="preserve">Nicht erzwungen, ein Bürger jeder Gruppe zu sein. </w:t>
            </w:r>
            <w:r w:rsidRPr="001862BE">
              <w:br/>
              <w:t>Nicht erzwungen, jedes Gebiet zu b</w:t>
            </w:r>
            <w:r w:rsidRPr="001862BE">
              <w:t>e</w:t>
            </w:r>
            <w:r w:rsidRPr="001862BE">
              <w:t xml:space="preserve">wohnen. </w:t>
            </w:r>
            <w:r w:rsidRPr="001862BE">
              <w:br/>
              <w:t xml:space="preserve">Nicht erzwungen, in die Miliz oder das Militär einzutreten. </w:t>
            </w:r>
            <w:r w:rsidRPr="001862BE">
              <w:br/>
              <w:t xml:space="preserve">Nicht erzwungen, d UNerbetene Dienste zu bezahlen. </w:t>
            </w:r>
            <w:r w:rsidRPr="001862BE">
              <w:br/>
            </w:r>
            <w:r w:rsidRPr="001862BE">
              <w:br/>
              <w:t>Das Nordwestgebiet und der Besitz wurden von drei separaten und deutl</w:t>
            </w:r>
            <w:r w:rsidRPr="001862BE">
              <w:t>i</w:t>
            </w:r>
            <w:r w:rsidRPr="001862BE">
              <w:t>chen Zweigen oder Abteilungen b</w:t>
            </w:r>
            <w:r w:rsidRPr="001862BE">
              <w:t>e</w:t>
            </w:r>
            <w:r w:rsidRPr="001862BE">
              <w:t xml:space="preserve">herrscht, die einander bezüglich Macht und Kontrolle gleich waren, eines Segments der Regierung, als sie auf demselben Spielen waren Feld seitlich in Position zu einander. </w:t>
            </w:r>
          </w:p>
          <w:p w:rsidR="001862BE" w:rsidRDefault="001862BE" w:rsidP="001862BE">
            <w:pPr>
              <w:pStyle w:val="Absatz1"/>
              <w:jc w:val="left"/>
            </w:pPr>
            <w:r w:rsidRPr="001862BE">
              <w:t>Legislative</w:t>
            </w:r>
            <w:r w:rsidRPr="001862BE">
              <w:br/>
              <w:t xml:space="preserve">(Verfassung; Anklagen ich) - </w:t>
            </w:r>
            <w:r w:rsidRPr="001862BE">
              <w:br/>
              <w:t>kann Satzungsrecht erlassen</w:t>
            </w:r>
          </w:p>
          <w:p w:rsidR="001862BE" w:rsidRDefault="001862BE" w:rsidP="001862BE">
            <w:pPr>
              <w:pStyle w:val="Absatz1"/>
              <w:jc w:val="left"/>
            </w:pPr>
            <w:r w:rsidRPr="001862BE">
              <w:t>Leitender Angestellter</w:t>
            </w:r>
            <w:r w:rsidRPr="001862BE">
              <w:br/>
              <w:t xml:space="preserve">(Verfassung; Artikel II.) </w:t>
            </w:r>
          </w:p>
          <w:p w:rsidR="001862BE" w:rsidRDefault="001862BE" w:rsidP="001862BE">
            <w:pPr>
              <w:pStyle w:val="Absatz1"/>
              <w:jc w:val="left"/>
            </w:pPr>
            <w:r w:rsidRPr="001862BE">
              <w:t>Richterlich</w:t>
            </w:r>
            <w:r w:rsidRPr="001862BE">
              <w:br/>
              <w:t xml:space="preserve">(Verfassung; Anklagen //iii//) - </w:t>
            </w:r>
            <w:r w:rsidRPr="001862BE">
              <w:br/>
              <w:t>bekannt als Artikel //iii// umwirbt</w:t>
            </w:r>
          </w:p>
          <w:p w:rsidR="001862BE" w:rsidRDefault="001862BE" w:rsidP="001862BE">
            <w:pPr>
              <w:pStyle w:val="Absatz1"/>
              <w:jc w:val="left"/>
            </w:pPr>
            <w:r w:rsidRPr="001862BE">
              <w:t>Der Zweck, drei separate und deutliche Zweige auf demselben Niveau zu h</w:t>
            </w:r>
            <w:r w:rsidRPr="001862BE">
              <w:t>a</w:t>
            </w:r>
            <w:r w:rsidRPr="001862BE">
              <w:t>ben, ist für Überprüfungen und Gleic</w:t>
            </w:r>
            <w:r w:rsidRPr="001862BE">
              <w:t>h</w:t>
            </w:r>
            <w:r w:rsidRPr="001862BE">
              <w:t xml:space="preserve">gewichte, so dass vollständige Kraft niemande bemannen oder Zweig der Regierung hat. </w:t>
            </w:r>
            <w:r w:rsidRPr="001862BE">
              <w:br/>
            </w:r>
            <w:r w:rsidRPr="001862BE">
              <w:br/>
              <w:t xml:space="preserve">Die Legislative besteht aus dem Senat und Kongress. </w:t>
            </w:r>
            <w:r w:rsidRPr="001862BE">
              <w:br/>
            </w:r>
            <w:r w:rsidRPr="001862BE">
              <w:br/>
              <w:t>Der Zweck des Senats wurde ursprün</w:t>
            </w:r>
            <w:r w:rsidRPr="001862BE">
              <w:t>g</w:t>
            </w:r>
            <w:r w:rsidRPr="001862BE">
              <w:t>lich dafür entworfen, Staaten ausz</w:t>
            </w:r>
            <w:r w:rsidRPr="001862BE">
              <w:t>u</w:t>
            </w:r>
            <w:r w:rsidRPr="001862BE">
              <w:t xml:space="preserve">sprechen, rückt zurecht, während der Kongress die Leute aussprach, Rechte. </w:t>
            </w:r>
            <w:r w:rsidRPr="001862BE">
              <w:br/>
            </w:r>
            <w:r w:rsidRPr="001862BE">
              <w:br/>
              <w:t>Die Senatoren wurden von den Sta</w:t>
            </w:r>
            <w:r w:rsidRPr="001862BE">
              <w:t>a</w:t>
            </w:r>
            <w:r w:rsidRPr="001862BE">
              <w:t xml:space="preserve">ten gewählt und wurden nicht von den Leuten gewählt. </w:t>
            </w:r>
            <w:r w:rsidRPr="001862BE">
              <w:br/>
            </w:r>
            <w:r w:rsidRPr="001862BE">
              <w:br/>
              <w:t xml:space="preserve">Zusammen können sie zu einem Schluss kommen, der die Rechte, die Interessen und den Nutzen sowohl des Staats als auch des Volks übernimmt. </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000"/>
            </w:tblGrid>
            <w:tr w:rsidR="001862BE" w:rsidTr="001862BE">
              <w:trPr>
                <w:tblCellSpacing w:w="15" w:type="dxa"/>
                <w:jc w:val="center"/>
              </w:trPr>
              <w:tc>
                <w:tcPr>
                  <w:tcW w:w="2700" w:type="dxa"/>
                  <w:tcBorders>
                    <w:top w:val="nil"/>
                    <w:left w:val="nil"/>
                    <w:bottom w:val="nil"/>
                    <w:right w:val="nil"/>
                  </w:tcBorders>
                  <w:shd w:val="clear" w:color="auto" w:fill="FF6347"/>
                  <w:vAlign w:val="center"/>
                  <w:hideMark/>
                </w:tcPr>
                <w:p w:rsidR="001862BE" w:rsidRDefault="00E87407">
                  <w:pPr>
                    <w:jc w:val="center"/>
                    <w:rPr>
                      <w:sz w:val="24"/>
                      <w:szCs w:val="24"/>
                    </w:rPr>
                  </w:pPr>
                  <w:hyperlink r:id="rId95" w:history="1">
                    <w:r w:rsidR="001862BE" w:rsidRPr="001862BE">
                      <w:rPr>
                        <w:rStyle w:val="Hyperlink"/>
                        <w:b/>
                        <w:bCs/>
                      </w:rPr>
                      <w:t>Gewaltenteilung</w:t>
                    </w:r>
                  </w:hyperlink>
                </w:p>
              </w:tc>
            </w:tr>
          </w:tbl>
          <w:p w:rsidR="001862BE" w:rsidRPr="001862BE" w:rsidRDefault="001862BE" w:rsidP="001862BE">
            <w:pPr>
              <w:pStyle w:val="Absatz1"/>
              <w:jc w:val="left"/>
            </w:pPr>
            <w:r w:rsidRPr="001862BE">
              <w:br/>
              <w:t xml:space="preserve">"Ankündigen, </w:t>
            </w:r>
            <w:r w:rsidRPr="001862BE">
              <w:rPr>
                <w:rStyle w:val="Fett"/>
                <w:b w:val="0"/>
                <w:bCs w:val="0"/>
              </w:rPr>
              <w:t>dass,</w:t>
            </w:r>
            <w:r w:rsidRPr="001862BE">
              <w:t xml:space="preserve"> dass </w:t>
            </w:r>
            <w:r w:rsidRPr="001862BE">
              <w:rPr>
                <w:rStyle w:val="Fett"/>
                <w:b w:val="0"/>
                <w:bCs w:val="0"/>
              </w:rPr>
              <w:t>es</w:t>
            </w:r>
            <w:r w:rsidRPr="001862BE">
              <w:t xml:space="preserve"> keine Kritik </w:t>
            </w:r>
            <w:r w:rsidRPr="001862BE">
              <w:rPr>
                <w:rStyle w:val="Fett"/>
                <w:b w:val="0"/>
                <w:bCs w:val="0"/>
              </w:rPr>
              <w:t>des</w:t>
            </w:r>
            <w:r w:rsidRPr="001862BE">
              <w:t xml:space="preserve"> Präsidenten geben </w:t>
            </w:r>
            <w:r w:rsidRPr="001862BE">
              <w:rPr>
                <w:rStyle w:val="Fett"/>
                <w:b w:val="0"/>
                <w:bCs w:val="0"/>
              </w:rPr>
              <w:t>muss</w:t>
            </w:r>
            <w:r w:rsidRPr="001862BE">
              <w:t xml:space="preserve"> </w:t>
            </w:r>
            <w:r w:rsidRPr="001862BE">
              <w:rPr>
                <w:rStyle w:val="Fett"/>
                <w:b w:val="0"/>
                <w:bCs w:val="0"/>
              </w:rPr>
              <w:t>oder</w:t>
            </w:r>
            <w:r w:rsidRPr="001862BE">
              <w:t xml:space="preserve"> dass wir dem Präsidenten </w:t>
            </w:r>
            <w:r w:rsidRPr="001862BE">
              <w:rPr>
                <w:rStyle w:val="Fett"/>
                <w:b w:val="0"/>
                <w:bCs w:val="0"/>
              </w:rPr>
              <w:t>zur Seite stehen</w:t>
            </w:r>
            <w:r w:rsidRPr="001862BE">
              <w:t xml:space="preserve"> sollen, nach rechts oder falsch nicht nur unpatriotisch </w:t>
            </w:r>
            <w:r w:rsidRPr="001862BE">
              <w:rPr>
                <w:rStyle w:val="Fett"/>
                <w:b w:val="0"/>
                <w:bCs w:val="0"/>
              </w:rPr>
              <w:t>und</w:t>
            </w:r>
            <w:r w:rsidRPr="001862BE">
              <w:t xml:space="preserve"> </w:t>
            </w:r>
            <w:r w:rsidRPr="001862BE">
              <w:rPr>
                <w:rStyle w:val="Fett"/>
                <w:b w:val="0"/>
                <w:bCs w:val="0"/>
              </w:rPr>
              <w:t>unterwürfig</w:t>
            </w:r>
            <w:r w:rsidRPr="001862BE">
              <w:t xml:space="preserve"> ist, </w:t>
            </w:r>
            <w:r w:rsidRPr="001862BE">
              <w:rPr>
                <w:rStyle w:val="Fett"/>
                <w:b w:val="0"/>
                <w:bCs w:val="0"/>
              </w:rPr>
              <w:t>aber</w:t>
            </w:r>
            <w:r w:rsidRPr="001862BE">
              <w:t xml:space="preserve"> ist </w:t>
            </w:r>
            <w:r w:rsidRPr="001862BE">
              <w:rPr>
                <w:rStyle w:val="Fett"/>
                <w:b w:val="0"/>
                <w:bCs w:val="0"/>
              </w:rPr>
              <w:t>zu</w:t>
            </w:r>
            <w:r w:rsidRPr="001862BE">
              <w:t xml:space="preserve">m Amerikaner </w:t>
            </w:r>
            <w:r w:rsidRPr="001862BE">
              <w:rPr>
                <w:rStyle w:val="Fett"/>
                <w:b w:val="0"/>
                <w:bCs w:val="0"/>
              </w:rPr>
              <w:t>public.</w:t>
            </w:r>
            <w:r w:rsidRPr="001862BE">
              <w:t xml:space="preserve"> </w:t>
            </w:r>
            <w:r w:rsidRPr="001862BE">
              <w:rPr>
                <w:rStyle w:val="Fett"/>
                <w:b w:val="0"/>
                <w:bCs w:val="0"/>
              </w:rPr>
              <w:t>mor</w:t>
            </w:r>
            <w:r w:rsidRPr="001862BE">
              <w:rPr>
                <w:rStyle w:val="Fett"/>
                <w:b w:val="0"/>
                <w:bCs w:val="0"/>
              </w:rPr>
              <w:t>a</w:t>
            </w:r>
            <w:r w:rsidRPr="001862BE">
              <w:rPr>
                <w:rStyle w:val="Fett"/>
                <w:b w:val="0"/>
                <w:bCs w:val="0"/>
              </w:rPr>
              <w:t>lisch</w:t>
            </w:r>
            <w:r w:rsidRPr="001862BE">
              <w:t xml:space="preserve"> </w:t>
            </w:r>
            <w:r w:rsidRPr="001862BE">
              <w:rPr>
                <w:rStyle w:val="Fett"/>
                <w:b w:val="0"/>
                <w:bCs w:val="0"/>
              </w:rPr>
              <w:t>verräterisch "</w:t>
            </w:r>
            <w:r w:rsidRPr="001862BE">
              <w:t xml:space="preserve"> - </w:t>
            </w:r>
            <w:r w:rsidRPr="001862BE">
              <w:br/>
              <w:t>Theodore Roosevelt 1912</w:t>
            </w:r>
            <w:r w:rsidRPr="001862BE">
              <w:br/>
            </w:r>
            <w:r w:rsidRPr="001862BE">
              <w:br/>
            </w:r>
            <w:r w:rsidRPr="001862BE">
              <w:rPr>
                <w:rStyle w:val="Fett"/>
                <w:b w:val="0"/>
                <w:bCs w:val="0"/>
              </w:rPr>
              <w:t>"Wenn die Vertreter der Leute ihre Bestandteile preisgeben, es gibt dann keine Ressourcen, linksen, aber in der Ausübung, dieses Originalrechts der Selbstverteidigung, die höchst ist, auf alle positiven Regierungsfo</w:t>
            </w:r>
            <w:r w:rsidRPr="001862BE">
              <w:rPr>
                <w:rStyle w:val="Fett"/>
                <w:b w:val="0"/>
                <w:bCs w:val="0"/>
              </w:rPr>
              <w:t>r</w:t>
            </w:r>
            <w:r w:rsidRPr="001862BE">
              <w:rPr>
                <w:rStyle w:val="Fett"/>
                <w:b w:val="0"/>
                <w:bCs w:val="0"/>
              </w:rPr>
              <w:t>men...wenn die mit Oberhoheit anve</w:t>
            </w:r>
            <w:r w:rsidRPr="001862BE">
              <w:rPr>
                <w:rStyle w:val="Fett"/>
                <w:b w:val="0"/>
                <w:bCs w:val="0"/>
              </w:rPr>
              <w:t>r</w:t>
            </w:r>
            <w:r w:rsidRPr="001862BE">
              <w:rPr>
                <w:rStyle w:val="Fett"/>
                <w:b w:val="0"/>
                <w:bCs w:val="0"/>
              </w:rPr>
              <w:t>trauten Personen Usurpatoren we</w:t>
            </w:r>
            <w:r w:rsidRPr="001862BE">
              <w:rPr>
                <w:rStyle w:val="Fett"/>
                <w:b w:val="0"/>
                <w:bCs w:val="0"/>
              </w:rPr>
              <w:t>r</w:t>
            </w:r>
            <w:r w:rsidRPr="001862BE">
              <w:rPr>
                <w:rStyle w:val="Fett"/>
                <w:b w:val="0"/>
                <w:bCs w:val="0"/>
              </w:rPr>
              <w:t>den,...die Bürger müssen stürmisch zu Armen ohne Konzert ohne System ohne Ressourcen hasten ; außer in ihrem Mut und despair" - föderalist</w:t>
            </w:r>
            <w:r w:rsidRPr="001862BE">
              <w:rPr>
                <w:rStyle w:val="Fett"/>
                <w:b w:val="0"/>
                <w:bCs w:val="0"/>
              </w:rPr>
              <w:t>i</w:t>
            </w:r>
            <w:r w:rsidRPr="001862BE">
              <w:rPr>
                <w:rStyle w:val="Fett"/>
                <w:b w:val="0"/>
                <w:bCs w:val="0"/>
              </w:rPr>
              <w:t>schen #28en - Hamiltons</w:t>
            </w:r>
          </w:p>
          <w:p w:rsidR="00FE25FE" w:rsidRPr="001862BE" w:rsidRDefault="00FE25FE" w:rsidP="005463E5">
            <w:pPr>
              <w:pStyle w:val="Absatz1"/>
              <w:jc w:val="left"/>
            </w:pPr>
          </w:p>
        </w:tc>
        <w:tc>
          <w:tcPr>
            <w:tcW w:w="3810" w:type="dxa"/>
          </w:tcPr>
          <w:p w:rsidR="001862BE" w:rsidRDefault="001862BE" w:rsidP="001862BE">
            <w:pPr>
              <w:pStyle w:val="Absatz1"/>
              <w:jc w:val="left"/>
            </w:pPr>
            <w:r w:rsidRPr="001862BE">
              <w:t xml:space="preserve">Der Präsident (ein Cäsar.) </w:t>
            </w:r>
            <w:r w:rsidRPr="001862BE">
              <w:br/>
              <w:t xml:space="preserve">Regeln an </w:t>
            </w:r>
            <w:r w:rsidRPr="001862BE">
              <w:rPr>
                <w:b/>
                <w:bCs/>
              </w:rPr>
              <w:t>Durchführungsverordnung</w:t>
            </w:r>
            <w:r w:rsidRPr="001862BE">
              <w:br/>
              <w:t>(</w:t>
            </w:r>
            <w:r w:rsidRPr="001862BE">
              <w:rPr>
                <w:u w:val="single"/>
              </w:rPr>
              <w:t>Verfassungswidrig.)</w:t>
            </w:r>
            <w:r w:rsidRPr="001862BE">
              <w:t xml:space="preserve"> </w:t>
            </w:r>
            <w:r w:rsidRPr="001862BE">
              <w:br/>
            </w:r>
            <w:r w:rsidRPr="001862BE">
              <w:br/>
              <w:t>Kongress und die Gerichte</w:t>
            </w:r>
            <w:r w:rsidRPr="001862BE">
              <w:br/>
              <w:t xml:space="preserve">sind unter dem Präsidenten. </w:t>
            </w:r>
            <w:r w:rsidRPr="001862BE">
              <w:br/>
            </w:r>
            <w:r w:rsidRPr="001862BE">
              <w:rPr>
                <w:color w:val="FF0000"/>
              </w:rPr>
              <w:t xml:space="preserve">Fragten Sie sich jemals, warum der Kongress vom Präsidenten ignoriert wird? </w:t>
            </w:r>
          </w:p>
          <w:p w:rsidR="001862BE" w:rsidRDefault="001862BE" w:rsidP="001862BE">
            <w:pPr>
              <w:pStyle w:val="absatz11"/>
              <w:spacing w:before="120" w:beforeAutospacing="0" w:after="0" w:afterAutospacing="0"/>
            </w:pPr>
            <w:r w:rsidRPr="001862BE">
              <w:rPr>
                <w:rFonts w:asciiTheme="minorHAnsi" w:hAnsiTheme="minorHAnsi"/>
                <w:szCs w:val="22"/>
              </w:rPr>
              <w:t>Der Präsident ist der Vorstandsvo</w:t>
            </w:r>
            <w:r w:rsidRPr="001862BE">
              <w:rPr>
                <w:rFonts w:asciiTheme="minorHAnsi" w:hAnsiTheme="minorHAnsi"/>
                <w:szCs w:val="22"/>
              </w:rPr>
              <w:t>r</w:t>
            </w:r>
            <w:r w:rsidRPr="001862BE">
              <w:rPr>
                <w:rFonts w:asciiTheme="minorHAnsi" w:hAnsiTheme="minorHAnsi"/>
                <w:szCs w:val="22"/>
              </w:rPr>
              <w:t>sitzende (C.E.O.) vom Staatsb</w:t>
            </w:r>
            <w:r w:rsidRPr="001862BE">
              <w:rPr>
                <w:rFonts w:asciiTheme="minorHAnsi" w:hAnsiTheme="minorHAnsi"/>
                <w:szCs w:val="22"/>
              </w:rPr>
              <w:t>e</w:t>
            </w:r>
            <w:r w:rsidRPr="001862BE">
              <w:rPr>
                <w:rFonts w:asciiTheme="minorHAnsi" w:hAnsiTheme="minorHAnsi"/>
                <w:szCs w:val="22"/>
              </w:rPr>
              <w:t>trieb. Impeachment ist heute fast unmöglich, es sei denn, es ist im besten Interesse der beherrsche</w:t>
            </w:r>
            <w:r w:rsidRPr="001862BE">
              <w:rPr>
                <w:rFonts w:asciiTheme="minorHAnsi" w:hAnsiTheme="minorHAnsi"/>
                <w:szCs w:val="22"/>
              </w:rPr>
              <w:t>n</w:t>
            </w:r>
            <w:r w:rsidRPr="001862BE">
              <w:rPr>
                <w:rFonts w:asciiTheme="minorHAnsi" w:hAnsiTheme="minorHAnsi"/>
                <w:szCs w:val="22"/>
              </w:rPr>
              <w:t xml:space="preserve">den Bankiers und der einer Welt Regierungselite. </w:t>
            </w:r>
            <w:r w:rsidRPr="001862BE">
              <w:rPr>
                <w:rFonts w:asciiTheme="minorHAnsi" w:hAnsiTheme="minorHAnsi"/>
                <w:szCs w:val="22"/>
              </w:rPr>
              <w:br/>
              <w:t>Auch, merken was die meisten Le</w:t>
            </w:r>
            <w:r w:rsidRPr="001862BE">
              <w:rPr>
                <w:rFonts w:asciiTheme="minorHAnsi" w:hAnsiTheme="minorHAnsi"/>
                <w:szCs w:val="22"/>
              </w:rPr>
              <w:t>u</w:t>
            </w:r>
            <w:r w:rsidRPr="001862BE">
              <w:rPr>
                <w:rFonts w:asciiTheme="minorHAnsi" w:hAnsiTheme="minorHAnsi"/>
                <w:szCs w:val="22"/>
              </w:rPr>
              <w:t>te nicht, ist, dass die meisten G</w:t>
            </w:r>
            <w:r w:rsidRPr="001862BE">
              <w:rPr>
                <w:rFonts w:asciiTheme="minorHAnsi" w:hAnsiTheme="minorHAnsi"/>
                <w:szCs w:val="22"/>
              </w:rPr>
              <w:t>e</w:t>
            </w:r>
            <w:r w:rsidRPr="001862BE">
              <w:rPr>
                <w:rFonts w:asciiTheme="minorHAnsi" w:hAnsiTheme="minorHAnsi"/>
                <w:szCs w:val="22"/>
              </w:rPr>
              <w:t>richte heute Sondergerichte sind</w:t>
            </w:r>
            <w:r w:rsidRPr="001862BE">
              <w:rPr>
                <w:rFonts w:asciiTheme="minorHAnsi" w:hAnsiTheme="minorHAnsi"/>
                <w:szCs w:val="22"/>
              </w:rPr>
              <w:br/>
              <w:t xml:space="preserve">und nicht richterlich. </w:t>
            </w:r>
            <w:r w:rsidRPr="001862BE">
              <w:rPr>
                <w:rFonts w:asciiTheme="minorHAnsi" w:hAnsiTheme="minorHAnsi"/>
                <w:szCs w:val="22"/>
              </w:rPr>
              <w:br/>
            </w:r>
            <w:r w:rsidRPr="001862BE">
              <w:rPr>
                <w:rFonts w:asciiTheme="minorHAnsi" w:hAnsiTheme="minorHAnsi"/>
                <w:szCs w:val="22"/>
              </w:rPr>
              <w:br/>
              <w:t>Der so genannte (Firmen-) Ko</w:t>
            </w:r>
            <w:r w:rsidRPr="001862BE">
              <w:rPr>
                <w:rFonts w:asciiTheme="minorHAnsi" w:hAnsiTheme="minorHAnsi"/>
                <w:szCs w:val="22"/>
              </w:rPr>
              <w:t>n</w:t>
            </w:r>
            <w:r w:rsidRPr="001862BE">
              <w:rPr>
                <w:rFonts w:asciiTheme="minorHAnsi" w:hAnsiTheme="minorHAnsi"/>
                <w:szCs w:val="22"/>
              </w:rPr>
              <w:t>gress</w:t>
            </w:r>
            <w:r w:rsidRPr="001862BE">
              <w:rPr>
                <w:rFonts w:asciiTheme="minorHAnsi" w:hAnsiTheme="minorHAnsi"/>
                <w:szCs w:val="22"/>
              </w:rPr>
              <w:br/>
              <w:t xml:space="preserve">sitzt an </w:t>
            </w:r>
            <w:r w:rsidRPr="001862BE">
              <w:rPr>
                <w:rStyle w:val="Fett"/>
                <w:rFonts w:asciiTheme="minorHAnsi" w:eastAsiaTheme="majorEastAsia" w:hAnsiTheme="minorHAnsi"/>
                <w:szCs w:val="22"/>
              </w:rPr>
              <w:t>Resolution</w:t>
            </w:r>
            <w:r w:rsidRPr="001862BE">
              <w:rPr>
                <w:rFonts w:asciiTheme="minorHAnsi" w:hAnsiTheme="minorHAnsi"/>
              </w:rPr>
              <w:br/>
            </w:r>
            <w:r w:rsidRPr="001862BE">
              <w:rPr>
                <w:rFonts w:asciiTheme="minorHAnsi" w:hAnsiTheme="minorHAnsi"/>
                <w:u w:val="single"/>
              </w:rPr>
              <w:t>nicht</w:t>
            </w:r>
            <w:r w:rsidRPr="001862BE">
              <w:rPr>
                <w:rFonts w:asciiTheme="minorHAnsi" w:hAnsiTheme="minorHAnsi"/>
              </w:rPr>
              <w:t xml:space="preserve"> an Satzungsrecht. </w:t>
            </w:r>
          </w:p>
          <w:p w:rsidR="001862BE" w:rsidRDefault="001862BE" w:rsidP="001862BE">
            <w:pPr>
              <w:pStyle w:val="absatz11"/>
              <w:spacing w:before="120" w:beforeAutospacing="0" w:after="0" w:afterAutospacing="0"/>
            </w:pPr>
            <w:r w:rsidRPr="001862BE">
              <w:rPr>
                <w:rFonts w:asciiTheme="minorHAnsi" w:hAnsiTheme="minorHAnsi"/>
                <w:szCs w:val="22"/>
              </w:rPr>
              <w:br/>
            </w:r>
            <w:r w:rsidRPr="001862BE">
              <w:rPr>
                <w:rFonts w:asciiTheme="minorHAnsi" w:hAnsiTheme="minorHAnsi"/>
                <w:szCs w:val="22"/>
              </w:rPr>
              <w:br/>
            </w:r>
            <w:r w:rsidRPr="001862BE">
              <w:rPr>
                <w:rFonts w:asciiTheme="minorHAnsi" w:hAnsiTheme="minorHAnsi"/>
              </w:rPr>
              <w:t xml:space="preserve">Deshalb ist die Kraftposition wie folgt: </w:t>
            </w:r>
          </w:p>
          <w:p w:rsidR="001862BE" w:rsidRPr="001862BE" w:rsidRDefault="001862BE" w:rsidP="001862BE">
            <w:pPr>
              <w:numPr>
                <w:ilvl w:val="0"/>
                <w:numId w:val="11"/>
              </w:numPr>
              <w:spacing w:before="100" w:beforeAutospacing="1" w:after="100" w:afterAutospacing="1"/>
              <w:rPr>
                <w:rFonts w:cs="Arial"/>
              </w:rPr>
            </w:pPr>
            <w:r w:rsidRPr="001862BE">
              <w:rPr>
                <w:rFonts w:cs="Arial"/>
              </w:rPr>
              <w:t>Präsident (C.E. O von der G</w:t>
            </w:r>
            <w:r w:rsidRPr="001862BE">
              <w:rPr>
                <w:rFonts w:cs="Arial"/>
              </w:rPr>
              <w:t>e</w:t>
            </w:r>
            <w:r w:rsidRPr="001862BE">
              <w:rPr>
                <w:rFonts w:cs="Arial"/>
              </w:rPr>
              <w:t xml:space="preserve">sellschaft sitzt als Cäsar </w:t>
            </w:r>
            <w:r>
              <w:rPr>
                <w:rFonts w:cs="Arial"/>
              </w:rPr>
              <w:t>–</w:t>
            </w:r>
            <w:r w:rsidRPr="001862BE">
              <w:rPr>
                <w:rFonts w:cs="Arial"/>
              </w:rPr>
              <w:t xml:space="preserve"> brauch</w:t>
            </w:r>
            <w:r>
              <w:rPr>
                <w:rFonts w:cs="Arial"/>
              </w:rPr>
              <w:t>§</w:t>
            </w:r>
            <w:r w:rsidRPr="001862BE">
              <w:rPr>
                <w:rFonts w:cs="Arial"/>
              </w:rPr>
              <w:t>t kein Kongresseinve</w:t>
            </w:r>
            <w:r w:rsidRPr="001862BE">
              <w:rPr>
                <w:rFonts w:cs="Arial"/>
              </w:rPr>
              <w:t>r</w:t>
            </w:r>
            <w:r w:rsidRPr="001862BE">
              <w:rPr>
                <w:rFonts w:cs="Arial"/>
              </w:rPr>
              <w:t xml:space="preserve">ständnis.) </w:t>
            </w:r>
          </w:p>
          <w:p w:rsidR="001862BE" w:rsidRPr="00726DA1" w:rsidRDefault="001862BE" w:rsidP="001862BE">
            <w:pPr>
              <w:numPr>
                <w:ilvl w:val="0"/>
                <w:numId w:val="35"/>
              </w:numPr>
              <w:spacing w:before="100" w:beforeAutospacing="1" w:after="100" w:afterAutospacing="1"/>
              <w:rPr>
                <w:rFonts w:cs="Arial"/>
              </w:rPr>
            </w:pPr>
            <w:r w:rsidRPr="00726DA1">
              <w:rPr>
                <w:rFonts w:cs="Arial"/>
              </w:rPr>
              <w:t xml:space="preserve">Legislative (der neue Kongress, und Senat spricht öffentliche Meinung aus.) </w:t>
            </w:r>
          </w:p>
          <w:p w:rsidR="001862BE" w:rsidRPr="00726DA1" w:rsidRDefault="001862BE" w:rsidP="001862BE">
            <w:pPr>
              <w:numPr>
                <w:ilvl w:val="0"/>
                <w:numId w:val="35"/>
              </w:numPr>
              <w:spacing w:before="100" w:beforeAutospacing="1" w:after="100" w:afterAutospacing="1"/>
              <w:rPr>
                <w:rFonts w:cs="Arial"/>
              </w:rPr>
            </w:pPr>
            <w:r w:rsidRPr="00726DA1">
              <w:rPr>
                <w:rFonts w:cs="Arial"/>
              </w:rPr>
              <w:t>so genannt richterlich (geset</w:t>
            </w:r>
            <w:r w:rsidRPr="00726DA1">
              <w:rPr>
                <w:rFonts w:cs="Arial"/>
              </w:rPr>
              <w:t>z</w:t>
            </w:r>
            <w:r w:rsidRPr="00726DA1">
              <w:rPr>
                <w:rFonts w:cs="Arial"/>
              </w:rPr>
              <w:t>gebend klagt an ich umwirbt) rechthaberisch was ist am be</w:t>
            </w:r>
            <w:r w:rsidRPr="00726DA1">
              <w:rPr>
                <w:rFonts w:cs="Arial"/>
              </w:rPr>
              <w:t>s</w:t>
            </w:r>
            <w:r w:rsidRPr="00726DA1">
              <w:rPr>
                <w:rFonts w:cs="Arial"/>
              </w:rPr>
              <w:t xml:space="preserve">ten für die Firmenso genannte Regierung und die Elite </w:t>
            </w:r>
          </w:p>
          <w:p w:rsidR="001862BE" w:rsidRDefault="001862BE" w:rsidP="001862BE">
            <w:pPr>
              <w:numPr>
                <w:ilvl w:val="0"/>
                <w:numId w:val="35"/>
              </w:numPr>
              <w:spacing w:before="100" w:beforeAutospacing="1" w:after="100" w:afterAutospacing="1"/>
            </w:pPr>
            <w:r w:rsidRPr="00726DA1">
              <w:rPr>
                <w:rFonts w:cs="Arial"/>
              </w:rPr>
              <w:t>Nicht existent richterlich</w:t>
            </w:r>
            <w:r w:rsidRPr="00726DA1">
              <w:rPr>
                <w:rFonts w:cs="Arial"/>
              </w:rPr>
              <w:br/>
              <w:t>(Artikel III umwirbt.)</w:t>
            </w:r>
            <w:r w:rsidRPr="001862BE">
              <w:rPr>
                <w:rFonts w:cs="Arial"/>
              </w:rPr>
              <w:t xml:space="preserve"> </w:t>
            </w:r>
            <w:r w:rsidRPr="001862BE">
              <w:rPr>
                <w:rFonts w:cs="Arial"/>
              </w:rPr>
              <w:br/>
              <w:t>außer speziellen Umständen</w:t>
            </w:r>
            <w:r w:rsidRPr="001862BE">
              <w:rPr>
                <w:rFonts w:cs="Arial"/>
              </w:rPr>
              <w:br/>
              <w:t>dieser Nutzen die Elite</w:t>
            </w:r>
            <w:r>
              <w:t xml:space="preserve"> </w:t>
            </w:r>
          </w:p>
          <w:p w:rsidR="001862BE" w:rsidRDefault="001862BE" w:rsidP="001862BE">
            <w:pPr>
              <w:spacing w:after="240"/>
            </w:pPr>
            <w:r w:rsidRPr="001862BE">
              <w:rPr>
                <w:rFonts w:cs="Arial"/>
              </w:rPr>
              <w:t>Die Anfangsposition hat Kontrolle über die zweite Position, und die zweite Position hat senkrecht und nicht sei</w:t>
            </w:r>
            <w:r w:rsidRPr="001862BE">
              <w:rPr>
                <w:rFonts w:cs="Arial"/>
              </w:rPr>
              <w:t>t</w:t>
            </w:r>
            <w:r w:rsidRPr="001862BE">
              <w:rPr>
                <w:rFonts w:cs="Arial"/>
              </w:rPr>
              <w:t xml:space="preserve">lich Kontrolle über die letzte Position. </w:t>
            </w:r>
            <w:r w:rsidRPr="001862BE">
              <w:rPr>
                <w:rFonts w:cs="Arial"/>
              </w:rPr>
              <w:br/>
            </w:r>
            <w:r w:rsidRPr="001862BE">
              <w:rPr>
                <w:rFonts w:cs="Arial"/>
              </w:rPr>
              <w:br/>
              <w:t>Es gibt keine Überprüfungen und Gleichgewichte, es sei denn, der Präs</w:t>
            </w:r>
            <w:r w:rsidRPr="001862BE">
              <w:rPr>
                <w:rFonts w:cs="Arial"/>
              </w:rPr>
              <w:t>i</w:t>
            </w:r>
            <w:r w:rsidRPr="001862BE">
              <w:rPr>
                <w:rFonts w:cs="Arial"/>
              </w:rPr>
              <w:t>dent beschäftigt sich mit einer pote</w:t>
            </w:r>
            <w:r w:rsidRPr="001862BE">
              <w:rPr>
                <w:rFonts w:cs="Arial"/>
              </w:rPr>
              <w:t>n</w:t>
            </w:r>
            <w:r w:rsidRPr="001862BE">
              <w:rPr>
                <w:rFonts w:cs="Arial"/>
              </w:rPr>
              <w:t xml:space="preserve">tiellen Revolution basierend auf dem Aufschrei seiner Bürger. </w:t>
            </w:r>
            <w:r w:rsidRPr="001862BE">
              <w:rPr>
                <w:rFonts w:cs="Arial"/>
              </w:rPr>
              <w:br/>
            </w:r>
            <w:r w:rsidRPr="001862BE">
              <w:rPr>
                <w:rFonts w:cs="Arial"/>
              </w:rPr>
              <w:br/>
            </w:r>
            <w:r w:rsidRPr="001862BE">
              <w:rPr>
                <w:rFonts w:cs="Arial"/>
                <w:color w:val="800000"/>
              </w:rPr>
              <w:t>Jede Marionette, die ins Amt gelangt, trägt ein anderes Kostüm, aber endet damit, denselben Meister zu bedi</w:t>
            </w:r>
            <w:r w:rsidRPr="001862BE">
              <w:rPr>
                <w:rFonts w:cs="Arial"/>
                <w:color w:val="800000"/>
              </w:rPr>
              <w:t>e</w:t>
            </w:r>
            <w:r w:rsidRPr="001862BE">
              <w:rPr>
                <w:rFonts w:cs="Arial"/>
                <w:color w:val="800000"/>
              </w:rPr>
              <w:t xml:space="preserve">nen. </w:t>
            </w:r>
            <w:r w:rsidRPr="001862BE">
              <w:rPr>
                <w:rFonts w:cs="Arial"/>
              </w:rPr>
              <w:t>(</w:t>
            </w:r>
            <w:r w:rsidRPr="001862BE">
              <w:rPr>
                <w:rFonts w:cs="Arial"/>
                <w:color w:val="800000"/>
              </w:rPr>
              <w:t xml:space="preserve">Die Meister sind die Elite und die Bankiers, hinter verschlossenen Türen arbeitend.) </w:t>
            </w:r>
          </w:p>
          <w:p w:rsidR="001862BE" w:rsidRDefault="001862BE" w:rsidP="001862BE">
            <w:r w:rsidRPr="001862BE">
              <w:rPr>
                <w:rStyle w:val="Fett"/>
                <w:rFonts w:cs="Arial"/>
                <w:color w:val="008080"/>
              </w:rPr>
              <w:t>Nur zwei Durchführungsverordnu</w:t>
            </w:r>
            <w:r w:rsidRPr="001862BE">
              <w:rPr>
                <w:rStyle w:val="Fett"/>
                <w:rFonts w:cs="Arial"/>
                <w:color w:val="008080"/>
              </w:rPr>
              <w:t>n</w:t>
            </w:r>
            <w:r w:rsidRPr="001862BE">
              <w:rPr>
                <w:rStyle w:val="Fett"/>
                <w:rFonts w:cs="Arial"/>
                <w:color w:val="008080"/>
              </w:rPr>
              <w:t>gen</w:t>
            </w:r>
            <w:r w:rsidRPr="001862BE">
              <w:rPr>
                <w:rFonts w:cs="Arial"/>
                <w:b/>
                <w:bCs/>
                <w:color w:val="008080"/>
              </w:rPr>
              <w:br/>
            </w:r>
            <w:r w:rsidRPr="001862BE">
              <w:rPr>
                <w:rStyle w:val="Fett"/>
                <w:rFonts w:cs="Arial"/>
                <w:color w:val="008080"/>
              </w:rPr>
              <w:t xml:space="preserve">wurde umgekippt: </w:t>
            </w:r>
          </w:p>
          <w:p w:rsidR="00FE25FE" w:rsidRPr="001862BE" w:rsidRDefault="001862BE" w:rsidP="001862BE">
            <w:pPr>
              <w:pStyle w:val="Absatz1"/>
              <w:jc w:val="left"/>
            </w:pPr>
            <w:r>
              <w:t>"</w:t>
            </w:r>
            <w:r w:rsidRPr="001862BE">
              <w:t>Das oberste Gericht beherrschte in Youngstown Blatt &amp; Röhre Co. v. S</w:t>
            </w:r>
            <w:r w:rsidRPr="001862BE">
              <w:t>ä</w:t>
            </w:r>
            <w:r w:rsidRPr="001862BE">
              <w:t>gemüller, 343 US-579 (1952), die Durchführungsverordnung 10340 von Präsidenten Harry S. Truman, der alle Stahlwerke ins Land unter Bundesko</w:t>
            </w:r>
            <w:r w:rsidRPr="001862BE">
              <w:t>n</w:t>
            </w:r>
            <w:r w:rsidRPr="001862BE">
              <w:t>trolle stellt, waren Invalider weil sie versuchte, das Gesetz zu m</w:t>
            </w:r>
            <w:r w:rsidRPr="001862BE">
              <w:t>a</w:t>
            </w:r>
            <w:r w:rsidRPr="001862BE">
              <w:t xml:space="preserve">chen,..."sehen : </w:t>
            </w:r>
            <w:hyperlink r:id="rId96" w:history="1">
              <w:r w:rsidRPr="001862BE">
                <w:rPr>
                  <w:rStyle w:val="Hyperlink"/>
                  <w:rFonts w:cs="Arial"/>
                </w:rPr>
                <w:t>Meinung</w:t>
              </w:r>
            </w:hyperlink>
            <w:r>
              <w:t xml:space="preserve"> </w:t>
            </w:r>
            <w:r>
              <w:rPr>
                <w:color w:val="0000FF"/>
              </w:rPr>
              <w:t>von</w:t>
            </w:r>
            <w:r>
              <w:t xml:space="preserve"> </w:t>
            </w:r>
            <w:hyperlink r:id="rId97" w:history="1">
              <w:r w:rsidRPr="001862BE">
                <w:rPr>
                  <w:rStyle w:val="Hyperlink"/>
                  <w:rFonts w:cs="Arial"/>
                </w:rPr>
                <w:t>Gerec</w:t>
              </w:r>
              <w:r w:rsidRPr="001862BE">
                <w:rPr>
                  <w:rStyle w:val="Hyperlink"/>
                  <w:rFonts w:cs="Arial"/>
                </w:rPr>
                <w:t>h</w:t>
              </w:r>
              <w:r w:rsidRPr="001862BE">
                <w:rPr>
                  <w:rStyle w:val="Hyperlink"/>
                  <w:rFonts w:cs="Arial"/>
                </w:rPr>
                <w:t>tigkeits</w:t>
              </w:r>
            </w:hyperlink>
            <w:hyperlink r:id="rId98" w:history="1">
              <w:r w:rsidRPr="001862BE">
                <w:rPr>
                  <w:rStyle w:val="Hyperlink"/>
                  <w:rFonts w:cs="Arial"/>
                </w:rPr>
                <w:t>schwarzem</w:t>
              </w:r>
            </w:hyperlink>
            <w:r>
              <w:t xml:space="preserve"> </w:t>
            </w:r>
            <w:r w:rsidRPr="001862BE">
              <w:rPr>
                <w:color w:val="0000FF"/>
              </w:rPr>
              <w:t>und</w:t>
            </w:r>
            <w:r>
              <w:rPr>
                <w:color w:val="0000FF"/>
              </w:rPr>
              <w:t xml:space="preserve"> Fallrecht</w:t>
            </w:r>
            <w:r w:rsidRPr="001862BE">
              <w:rPr>
                <w:color w:val="0000FF"/>
              </w:rPr>
              <w:br/>
            </w:r>
            <w:r w:rsidRPr="001862BE">
              <w:rPr>
                <w:color w:val="0000FF"/>
              </w:rPr>
              <w:br/>
              <w:t>"... eine 1996 von Präsidenten Clinton ausgestellte Bestellung, der versuchte, die US-Regierung daran zu hindern, sich vertraglich zu verpflichten, mit Organisationen, die Streikbrecher auf dem payroll. [6] Kongress hatten, kann eine Durchführungsverordnung u</w:t>
            </w:r>
            <w:r w:rsidRPr="001862BE">
              <w:rPr>
                <w:color w:val="0000FF"/>
              </w:rPr>
              <w:t>m</w:t>
            </w:r>
            <w:r w:rsidRPr="001862BE">
              <w:rPr>
                <w:color w:val="0000FF"/>
              </w:rPr>
              <w:t>kippen durch Gesetze in Konflikt mit ihnen oder verabschieden, sich zu weigern, zu finanzieren zu billigen, um sie durchzusetzen. Im Treibklotz b</w:t>
            </w:r>
            <w:r w:rsidRPr="001862BE">
              <w:rPr>
                <w:color w:val="0000FF"/>
              </w:rPr>
              <w:t>e</w:t>
            </w:r>
            <w:r w:rsidRPr="001862BE">
              <w:rPr>
                <w:color w:val="0000FF"/>
              </w:rPr>
              <w:t>wahrt der Präsident die Kraft, Veto gegen solch eine Entscheidung einz</w:t>
            </w:r>
            <w:r w:rsidRPr="001862BE">
              <w:rPr>
                <w:color w:val="0000FF"/>
              </w:rPr>
              <w:t>u</w:t>
            </w:r>
            <w:r w:rsidRPr="001862BE">
              <w:rPr>
                <w:color w:val="0000FF"/>
              </w:rPr>
              <w:t>legen; jedoch, es kann sein, dass der Kongress ein Veto mit einer Zweidri</w:t>
            </w:r>
            <w:r w:rsidRPr="001862BE">
              <w:rPr>
                <w:color w:val="0000FF"/>
              </w:rPr>
              <w:t>t</w:t>
            </w:r>
            <w:r w:rsidRPr="001862BE">
              <w:rPr>
                <w:color w:val="0000FF"/>
              </w:rPr>
              <w:t>telmehrheit außer Kraft setzt, um eine Durchführungsverordnung zu bee</w:t>
            </w:r>
            <w:r w:rsidRPr="001862BE">
              <w:rPr>
                <w:color w:val="0000FF"/>
              </w:rPr>
              <w:t>n</w:t>
            </w:r>
            <w:r w:rsidRPr="001862BE">
              <w:rPr>
                <w:color w:val="0000FF"/>
              </w:rPr>
              <w:t xml:space="preserve">den." </w:t>
            </w:r>
          </w:p>
        </w:tc>
      </w:tr>
    </w:tbl>
    <w:p w:rsidR="00611A9E" w:rsidRPr="001862BE" w:rsidRDefault="00611A9E"/>
    <w:p w:rsidR="00611A9E" w:rsidRPr="007607D9" w:rsidRDefault="007607D9" w:rsidP="007607D9">
      <w:pPr>
        <w:pStyle w:val="berschrift2"/>
        <w:rPr>
          <w:lang w:val="en-GB"/>
        </w:rPr>
      </w:pPr>
      <w:bookmarkStart w:id="7" w:name="_Toc477330628"/>
      <w:r w:rsidRPr="007607D9">
        <w:rPr>
          <w:szCs w:val="36"/>
          <w:lang w:val="en-GB"/>
        </w:rPr>
        <w:t>Medium of Exchange / Medium of Exchange</w:t>
      </w:r>
      <w:bookmarkEnd w:id="7"/>
      <w:r>
        <w:rPr>
          <w:szCs w:val="36"/>
          <w:lang w:val="en-GB"/>
        </w:rPr>
        <w:tab/>
      </w:r>
    </w:p>
    <w:tbl>
      <w:tblPr>
        <w:tblStyle w:val="Tabellengitternetz"/>
        <w:tblW w:w="15139" w:type="dxa"/>
        <w:tblInd w:w="113" w:type="dxa"/>
        <w:tblLayout w:type="fixed"/>
        <w:tblCellMar>
          <w:right w:w="170" w:type="dxa"/>
        </w:tblCellMar>
        <w:tblLook w:val="04A0"/>
      </w:tblPr>
      <w:tblGrid>
        <w:gridCol w:w="3783"/>
        <w:gridCol w:w="3786"/>
        <w:gridCol w:w="3786"/>
        <w:gridCol w:w="3784"/>
      </w:tblGrid>
      <w:tr w:rsidR="007607D9" w:rsidRPr="001862BE" w:rsidTr="00C91E63">
        <w:tc>
          <w:tcPr>
            <w:tcW w:w="3823" w:type="dxa"/>
          </w:tcPr>
          <w:p w:rsidR="007607D9" w:rsidRDefault="007607D9" w:rsidP="005463E5">
            <w:pPr>
              <w:pStyle w:val="Absatz1"/>
              <w:jc w:val="left"/>
              <w:rPr>
                <w:lang w:val="en-GB"/>
              </w:rPr>
            </w:pPr>
            <w:r>
              <w:rPr>
                <w:noProof/>
                <w:lang w:eastAsia="de-CH"/>
              </w:rPr>
              <w:drawing>
                <wp:inline distT="0" distB="0" distL="0" distR="0">
                  <wp:extent cx="948690" cy="948690"/>
                  <wp:effectExtent l="19050" t="0" r="3810" b="0"/>
                  <wp:docPr id="13" name="Bild 13" descr="http://www.usavsus.info/Images7/SilverCoin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vsus.info/Images7/SilverCoin1M.jpg"/>
                          <pic:cNvPicPr>
                            <a:picLocks noChangeAspect="1" noChangeArrowheads="1"/>
                          </pic:cNvPicPr>
                        </pic:nvPicPr>
                        <pic:blipFill>
                          <a:blip r:embed="rId99"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r>
              <w:br/>
            </w:r>
            <w:r>
              <w:rPr>
                <w:rFonts w:ascii="Arial" w:hAnsi="Arial" w:cs="Arial"/>
                <w:b/>
                <w:bCs/>
                <w:color w:val="FF0033"/>
              </w:rPr>
              <w:t>Lawful Money</w:t>
            </w:r>
          </w:p>
        </w:tc>
        <w:tc>
          <w:tcPr>
            <w:tcW w:w="3827" w:type="dxa"/>
          </w:tcPr>
          <w:p w:rsidR="007607D9" w:rsidRPr="007607D9" w:rsidRDefault="007607D9" w:rsidP="005463E5">
            <w:pPr>
              <w:pStyle w:val="Absatz1"/>
              <w:jc w:val="left"/>
              <w:rPr>
                <w:lang w:val="en-GB"/>
              </w:rPr>
            </w:pPr>
            <w:r>
              <w:rPr>
                <w:noProof/>
                <w:lang w:eastAsia="de-CH"/>
              </w:rPr>
              <w:drawing>
                <wp:inline distT="0" distB="0" distL="0" distR="0">
                  <wp:extent cx="2072427" cy="1108710"/>
                  <wp:effectExtent l="19050" t="0" r="4023" b="0"/>
                  <wp:docPr id="16" name="Bild 16" descr="http://www.usavsus.info/Images7/CURR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avsus.info/Images7/CURRENCY.jpg"/>
                          <pic:cNvPicPr>
                            <a:picLocks noChangeAspect="1" noChangeArrowheads="1"/>
                          </pic:cNvPicPr>
                        </pic:nvPicPr>
                        <pic:blipFill>
                          <a:blip r:embed="rId100" cstate="print"/>
                          <a:srcRect r="13123"/>
                          <a:stretch>
                            <a:fillRect/>
                          </a:stretch>
                        </pic:blipFill>
                        <pic:spPr bwMode="auto">
                          <a:xfrm>
                            <a:off x="0" y="0"/>
                            <a:ext cx="2072427" cy="1108710"/>
                          </a:xfrm>
                          <a:prstGeom prst="rect">
                            <a:avLst/>
                          </a:prstGeom>
                          <a:noFill/>
                          <a:ln w="9525">
                            <a:noFill/>
                            <a:miter lim="800000"/>
                            <a:headEnd/>
                            <a:tailEnd/>
                          </a:ln>
                        </pic:spPr>
                      </pic:pic>
                    </a:graphicData>
                  </a:graphic>
                </wp:inline>
              </w:drawing>
            </w:r>
            <w:r w:rsidRPr="007607D9">
              <w:rPr>
                <w:rFonts w:ascii="Arial" w:hAnsi="Arial" w:cs="Arial"/>
                <w:b/>
                <w:bCs/>
                <w:lang w:val="en-GB"/>
              </w:rPr>
              <w:t xml:space="preserve">Legal Tender </w:t>
            </w:r>
            <w:r w:rsidRPr="007607D9">
              <w:rPr>
                <w:rFonts w:ascii="Arial" w:hAnsi="Arial" w:cs="Arial"/>
                <w:b/>
                <w:bCs/>
                <w:lang w:val="en-GB"/>
              </w:rPr>
              <w:br/>
            </w:r>
            <w:r w:rsidRPr="007607D9">
              <w:rPr>
                <w:rFonts w:ascii="Arial" w:hAnsi="Arial" w:cs="Arial"/>
                <w:sz w:val="20"/>
                <w:szCs w:val="20"/>
                <w:lang w:val="en-GB"/>
              </w:rPr>
              <w:t xml:space="preserve">Units of Monetized </w:t>
            </w:r>
            <w:r w:rsidRPr="007607D9">
              <w:rPr>
                <w:rFonts w:ascii="Arial" w:hAnsi="Arial" w:cs="Arial"/>
                <w:b/>
                <w:bCs/>
                <w:sz w:val="20"/>
                <w:szCs w:val="20"/>
                <w:lang w:val="en-GB"/>
              </w:rPr>
              <w:t>Debt</w:t>
            </w:r>
          </w:p>
        </w:tc>
        <w:tc>
          <w:tcPr>
            <w:tcW w:w="3827" w:type="dxa"/>
          </w:tcPr>
          <w:p w:rsidR="001862BE" w:rsidRDefault="001862BE" w:rsidP="001862BE">
            <w:pPr>
              <w:pStyle w:val="Absatz1"/>
            </w:pPr>
            <w:r>
              <w:rPr>
                <w:rStyle w:val="Fett"/>
              </w:rPr>
              <w:t>Gesetzmäßiges Geld</w:t>
            </w:r>
          </w:p>
          <w:p w:rsidR="007607D9" w:rsidRDefault="007607D9" w:rsidP="005463E5">
            <w:pPr>
              <w:pStyle w:val="Absatz1"/>
              <w:jc w:val="left"/>
              <w:rPr>
                <w:lang w:val="en-GB"/>
              </w:rPr>
            </w:pPr>
          </w:p>
        </w:tc>
        <w:tc>
          <w:tcPr>
            <w:tcW w:w="3824" w:type="dxa"/>
          </w:tcPr>
          <w:p w:rsidR="001862BE" w:rsidRDefault="001862BE" w:rsidP="001862BE">
            <w:pPr>
              <w:pStyle w:val="Absatz1"/>
              <w:jc w:val="left"/>
            </w:pPr>
            <w:r>
              <w:t xml:space="preserve">Gesetzliches Zahlungsmittel </w:t>
            </w:r>
            <w:r w:rsidRPr="001862BE">
              <w:rPr>
                <w:b/>
                <w:bCs/>
              </w:rPr>
              <w:br/>
            </w:r>
            <w:r w:rsidRPr="001862BE">
              <w:t xml:space="preserve">Einheiten der Monetized </w:t>
            </w:r>
            <w:r w:rsidRPr="001862BE">
              <w:rPr>
                <w:b/>
                <w:bCs/>
              </w:rPr>
              <w:t>Schuld</w:t>
            </w:r>
          </w:p>
          <w:p w:rsidR="007607D9" w:rsidRPr="001862BE" w:rsidRDefault="007607D9" w:rsidP="005463E5">
            <w:pPr>
              <w:pStyle w:val="Absatz1"/>
              <w:jc w:val="left"/>
            </w:pPr>
          </w:p>
        </w:tc>
      </w:tr>
      <w:tr w:rsidR="007607D9" w:rsidRPr="001862BE" w:rsidTr="00C91E63">
        <w:tc>
          <w:tcPr>
            <w:tcW w:w="3823" w:type="dxa"/>
          </w:tcPr>
          <w:p w:rsidR="007607D9" w:rsidRPr="007607D9" w:rsidRDefault="007607D9" w:rsidP="005463E5">
            <w:pPr>
              <w:pStyle w:val="Absatz1"/>
              <w:jc w:val="left"/>
              <w:rPr>
                <w:rFonts w:asciiTheme="minorHAnsi" w:hAnsiTheme="minorHAnsi"/>
                <w:szCs w:val="22"/>
                <w:lang w:val="en-GB"/>
              </w:rPr>
            </w:pPr>
            <w:r w:rsidRPr="007607D9">
              <w:rPr>
                <w:rFonts w:asciiTheme="minorHAnsi" w:hAnsiTheme="minorHAnsi" w:cs="Arial"/>
                <w:szCs w:val="22"/>
              </w:rPr>
              <w:t xml:space="preserve">Has </w:t>
            </w:r>
            <w:r w:rsidRPr="007607D9">
              <w:rPr>
                <w:rFonts w:asciiTheme="minorHAnsi" w:hAnsiTheme="minorHAnsi" w:cs="Arial"/>
                <w:b/>
                <w:bCs/>
                <w:szCs w:val="22"/>
              </w:rPr>
              <w:t>substance</w:t>
            </w:r>
          </w:p>
        </w:tc>
        <w:tc>
          <w:tcPr>
            <w:tcW w:w="3827" w:type="dxa"/>
          </w:tcPr>
          <w:p w:rsidR="007607D9" w:rsidRPr="007607D9" w:rsidRDefault="007607D9" w:rsidP="005463E5">
            <w:pPr>
              <w:pStyle w:val="Absatz1"/>
              <w:jc w:val="left"/>
              <w:rPr>
                <w:rFonts w:asciiTheme="minorHAnsi" w:hAnsiTheme="minorHAnsi"/>
                <w:szCs w:val="22"/>
                <w:lang w:val="en-GB"/>
              </w:rPr>
            </w:pPr>
            <w:r w:rsidRPr="007607D9">
              <w:rPr>
                <w:rFonts w:asciiTheme="minorHAnsi" w:hAnsiTheme="minorHAnsi" w:cs="Arial"/>
                <w:szCs w:val="22"/>
                <w:lang w:val="en-GB"/>
              </w:rPr>
              <w:t xml:space="preserve">Has </w:t>
            </w:r>
            <w:r w:rsidRPr="007607D9">
              <w:rPr>
                <w:rFonts w:asciiTheme="minorHAnsi" w:hAnsiTheme="minorHAnsi" w:cs="Arial"/>
                <w:szCs w:val="22"/>
                <w:u w:val="single"/>
                <w:lang w:val="en-GB"/>
              </w:rPr>
              <w:t>no</w:t>
            </w:r>
            <w:r w:rsidRPr="007607D9">
              <w:rPr>
                <w:rFonts w:asciiTheme="minorHAnsi" w:hAnsiTheme="minorHAnsi" w:cs="Arial"/>
                <w:szCs w:val="22"/>
                <w:lang w:val="en-GB"/>
              </w:rPr>
              <w:t xml:space="preserve"> substance--Built on </w:t>
            </w:r>
            <w:r w:rsidRPr="007607D9">
              <w:rPr>
                <w:rFonts w:asciiTheme="minorHAnsi" w:hAnsiTheme="minorHAnsi" w:cs="Arial"/>
                <w:szCs w:val="22"/>
                <w:u w:val="single"/>
                <w:lang w:val="en-GB"/>
              </w:rPr>
              <w:t>credit</w:t>
            </w:r>
          </w:p>
        </w:tc>
        <w:tc>
          <w:tcPr>
            <w:tcW w:w="3827" w:type="dxa"/>
          </w:tcPr>
          <w:p w:rsidR="007607D9" w:rsidRDefault="001862BE" w:rsidP="001862BE">
            <w:pPr>
              <w:pStyle w:val="Absatz1"/>
              <w:rPr>
                <w:lang w:val="en-GB"/>
              </w:rPr>
            </w:pPr>
            <w:r>
              <w:t>Hat Substanz</w:t>
            </w:r>
          </w:p>
        </w:tc>
        <w:tc>
          <w:tcPr>
            <w:tcW w:w="3824" w:type="dxa"/>
          </w:tcPr>
          <w:p w:rsidR="007607D9" w:rsidRPr="001862BE" w:rsidRDefault="001862BE" w:rsidP="001862BE">
            <w:pPr>
              <w:pStyle w:val="Absatz1"/>
              <w:jc w:val="left"/>
            </w:pPr>
            <w:r>
              <w:t> </w:t>
            </w:r>
            <w:r w:rsidRPr="001862BE">
              <w:t xml:space="preserve"> Hat keine Substanz, </w:t>
            </w:r>
            <w:r>
              <w:t>auf Kredit gebaut</w:t>
            </w:r>
          </w:p>
        </w:tc>
      </w:tr>
      <w:tr w:rsidR="007607D9" w:rsidTr="00C91E63">
        <w:tc>
          <w:tcPr>
            <w:tcW w:w="3823" w:type="dxa"/>
          </w:tcPr>
          <w:p w:rsidR="007607D9" w:rsidRPr="007607D9" w:rsidRDefault="007607D9" w:rsidP="005463E5">
            <w:pPr>
              <w:pStyle w:val="Absatz1"/>
              <w:jc w:val="left"/>
              <w:rPr>
                <w:rFonts w:asciiTheme="minorHAnsi" w:hAnsiTheme="minorHAnsi"/>
                <w:szCs w:val="22"/>
                <w:lang w:val="en-GB"/>
              </w:rPr>
            </w:pPr>
            <w:r w:rsidRPr="007607D9">
              <w:rPr>
                <w:rFonts w:asciiTheme="minorHAnsi" w:hAnsiTheme="minorHAnsi" w:cs="Arial"/>
                <w:szCs w:val="22"/>
                <w:lang w:val="en-GB"/>
              </w:rPr>
              <w:t xml:space="preserve">Controlled by </w:t>
            </w:r>
            <w:r w:rsidRPr="007607D9">
              <w:rPr>
                <w:rFonts w:asciiTheme="minorHAnsi" w:hAnsiTheme="minorHAnsi" w:cs="Arial"/>
                <w:szCs w:val="22"/>
                <w:lang w:val="en-GB"/>
              </w:rPr>
              <w:br/>
            </w:r>
            <w:r w:rsidRPr="007607D9">
              <w:rPr>
                <w:rFonts w:asciiTheme="minorHAnsi" w:hAnsiTheme="minorHAnsi" w:cs="Arial"/>
                <w:szCs w:val="22"/>
                <w:u w:val="single"/>
                <w:lang w:val="en-GB"/>
              </w:rPr>
              <w:t>Treasury of</w:t>
            </w:r>
            <w:r w:rsidRPr="007607D9">
              <w:rPr>
                <w:rFonts w:asciiTheme="minorHAnsi" w:hAnsiTheme="minorHAnsi" w:cs="Arial"/>
                <w:szCs w:val="22"/>
                <w:lang w:val="en-GB"/>
              </w:rPr>
              <w:t xml:space="preserve"> the united States of Ame</w:t>
            </w:r>
            <w:r w:rsidRPr="007607D9">
              <w:rPr>
                <w:rFonts w:asciiTheme="minorHAnsi" w:hAnsiTheme="minorHAnsi" w:cs="Arial"/>
                <w:szCs w:val="22"/>
                <w:lang w:val="en-GB"/>
              </w:rPr>
              <w:t>r</w:t>
            </w:r>
            <w:r w:rsidRPr="007607D9">
              <w:rPr>
                <w:rFonts w:asciiTheme="minorHAnsi" w:hAnsiTheme="minorHAnsi" w:cs="Arial"/>
                <w:szCs w:val="22"/>
                <w:lang w:val="en-GB"/>
              </w:rPr>
              <w:t>ica</w:t>
            </w:r>
          </w:p>
        </w:tc>
        <w:tc>
          <w:tcPr>
            <w:tcW w:w="3827" w:type="dxa"/>
          </w:tcPr>
          <w:p w:rsidR="007607D9" w:rsidRPr="007607D9" w:rsidRDefault="007607D9" w:rsidP="005463E5">
            <w:pPr>
              <w:pStyle w:val="Absatz1"/>
              <w:jc w:val="left"/>
              <w:rPr>
                <w:rFonts w:asciiTheme="minorHAnsi" w:hAnsiTheme="minorHAnsi"/>
                <w:szCs w:val="22"/>
                <w:lang w:val="en-GB"/>
              </w:rPr>
            </w:pPr>
            <w:r w:rsidRPr="007607D9">
              <w:rPr>
                <w:rFonts w:asciiTheme="minorHAnsi" w:hAnsiTheme="minorHAnsi" w:cs="Arial"/>
                <w:szCs w:val="22"/>
              </w:rPr>
              <w:t xml:space="preserve">Controlled by </w:t>
            </w:r>
            <w:r w:rsidRPr="007607D9">
              <w:rPr>
                <w:rFonts w:asciiTheme="minorHAnsi" w:hAnsiTheme="minorHAnsi" w:cs="Arial"/>
                <w:szCs w:val="22"/>
                <w:u w:val="single"/>
              </w:rPr>
              <w:t>US Treasury</w:t>
            </w:r>
          </w:p>
        </w:tc>
        <w:tc>
          <w:tcPr>
            <w:tcW w:w="3827" w:type="dxa"/>
          </w:tcPr>
          <w:p w:rsidR="001862BE" w:rsidRDefault="001862BE" w:rsidP="001862BE">
            <w:pPr>
              <w:pStyle w:val="Absatz1"/>
            </w:pPr>
            <w:r w:rsidRPr="001862BE">
              <w:t>Gesteuert</w:t>
            </w:r>
            <w:r>
              <w:t xml:space="preserve"> </w:t>
            </w:r>
            <w:r w:rsidRPr="001862BE">
              <w:t xml:space="preserve">von </w:t>
            </w:r>
            <w:r w:rsidRPr="001862BE">
              <w:rPr>
                <w:u w:val="single"/>
              </w:rPr>
              <w:t>Finanzministerium</w:t>
            </w:r>
            <w:r w:rsidRPr="001862BE">
              <w:t xml:space="preserve"> </w:t>
            </w:r>
            <w:r>
              <w:t>der</w:t>
            </w:r>
            <w:r w:rsidRPr="001862BE">
              <w:t xml:space="preserve"> Vereinigten Staaten von Amerika</w:t>
            </w:r>
          </w:p>
          <w:p w:rsidR="007607D9" w:rsidRPr="001862BE" w:rsidRDefault="007607D9" w:rsidP="005463E5">
            <w:pPr>
              <w:pStyle w:val="Absatz1"/>
              <w:jc w:val="left"/>
            </w:pPr>
          </w:p>
        </w:tc>
        <w:tc>
          <w:tcPr>
            <w:tcW w:w="3824" w:type="dxa"/>
          </w:tcPr>
          <w:p w:rsidR="001862BE" w:rsidRDefault="001862BE" w:rsidP="001862BE">
            <w:pPr>
              <w:pStyle w:val="Absatz1"/>
              <w:jc w:val="left"/>
            </w:pPr>
            <w:r>
              <w:t>Gesteuert von US-Finanzministerium</w:t>
            </w:r>
          </w:p>
          <w:p w:rsidR="007607D9" w:rsidRPr="001862BE" w:rsidRDefault="007607D9" w:rsidP="005463E5">
            <w:pPr>
              <w:pStyle w:val="Absatz1"/>
              <w:jc w:val="left"/>
            </w:pPr>
          </w:p>
        </w:tc>
      </w:tr>
      <w:tr w:rsidR="007607D9" w:rsidRPr="001862BE" w:rsidTr="00C91E63">
        <w:tc>
          <w:tcPr>
            <w:tcW w:w="3823" w:type="dxa"/>
          </w:tcPr>
          <w:p w:rsidR="007607D9" w:rsidRDefault="007607D9" w:rsidP="007607D9">
            <w:pPr>
              <w:pStyle w:val="Absatz1"/>
              <w:jc w:val="left"/>
              <w:rPr>
                <w:lang w:val="en-GB"/>
              </w:rPr>
            </w:pPr>
            <w:r>
              <w:rPr>
                <w:noProof/>
                <w:lang w:eastAsia="de-CH"/>
              </w:rPr>
              <w:drawing>
                <wp:inline distT="0" distB="0" distL="0" distR="0">
                  <wp:extent cx="480060" cy="800100"/>
                  <wp:effectExtent l="19050" t="0" r="0" b="0"/>
                  <wp:docPr id="19" name="Bild 19" descr="S with 2 lines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 with 2 lines through it"/>
                          <pic:cNvPicPr>
                            <a:picLocks noChangeAspect="1" noChangeArrowheads="1"/>
                          </pic:cNvPicPr>
                        </pic:nvPicPr>
                        <pic:blipFill>
                          <a:blip r:embed="rId101" cstate="print"/>
                          <a:srcRect/>
                          <a:stretch>
                            <a:fillRect/>
                          </a:stretch>
                        </pic:blipFill>
                        <pic:spPr bwMode="auto">
                          <a:xfrm>
                            <a:off x="0" y="0"/>
                            <a:ext cx="480060" cy="800100"/>
                          </a:xfrm>
                          <a:prstGeom prst="rect">
                            <a:avLst/>
                          </a:prstGeom>
                          <a:noFill/>
                          <a:ln w="9525">
                            <a:noFill/>
                            <a:miter lim="800000"/>
                            <a:headEnd/>
                            <a:tailEnd/>
                          </a:ln>
                        </pic:spPr>
                      </pic:pic>
                    </a:graphicData>
                  </a:graphic>
                </wp:inline>
              </w:drawing>
            </w:r>
            <w:r w:rsidRPr="009D617B">
              <w:rPr>
                <w:lang w:val="en-GB"/>
              </w:rPr>
              <w:br/>
            </w:r>
            <w:r w:rsidRPr="009D617B">
              <w:rPr>
                <w:b/>
                <w:sz w:val="32"/>
                <w:szCs w:val="32"/>
                <w:lang w:val="en-GB"/>
              </w:rPr>
              <w:t>Real Money</w:t>
            </w:r>
            <w:r w:rsidRPr="009D617B">
              <w:rPr>
                <w:lang w:val="en-GB"/>
              </w:rPr>
              <w:t xml:space="preserve"> </w:t>
            </w:r>
            <w:r w:rsidRPr="009D617B">
              <w:rPr>
                <w:lang w:val="en-GB"/>
              </w:rPr>
              <w:br/>
              <w:t xml:space="preserve">Assets of value such as gold or silver </w:t>
            </w:r>
            <w:r w:rsidRPr="009D617B">
              <w:rPr>
                <w:lang w:val="en-GB"/>
              </w:rPr>
              <w:br/>
              <w:t xml:space="preserve">or can be exchanged for same. </w:t>
            </w:r>
            <w:r w:rsidRPr="009D617B">
              <w:rPr>
                <w:lang w:val="en-GB"/>
              </w:rPr>
              <w:br/>
            </w:r>
            <w:r w:rsidRPr="009D617B">
              <w:rPr>
                <w:lang w:val="en-GB"/>
              </w:rPr>
              <w:br/>
              <w:t>Many of the older generations of the American people were taught to write the "S" with two lines through it. The two lines was a derivative of the "U" inside the "S" signifying "Units of Si</w:t>
            </w:r>
            <w:r w:rsidRPr="009D617B">
              <w:rPr>
                <w:lang w:val="en-GB"/>
              </w:rPr>
              <w:t>l</w:t>
            </w:r>
            <w:r w:rsidRPr="009D617B">
              <w:rPr>
                <w:lang w:val="en-GB"/>
              </w:rPr>
              <w:t>ver". The United States of America silver dollar is the accepted and a</w:t>
            </w:r>
            <w:r w:rsidRPr="009D617B">
              <w:rPr>
                <w:lang w:val="en-GB"/>
              </w:rPr>
              <w:t>p</w:t>
            </w:r>
            <w:r w:rsidRPr="009D617B">
              <w:rPr>
                <w:lang w:val="en-GB"/>
              </w:rPr>
              <w:t>proved uniform monetary unit (coin standard). The United States of Ame</w:t>
            </w:r>
            <w:r w:rsidRPr="009D617B">
              <w:rPr>
                <w:lang w:val="en-GB"/>
              </w:rPr>
              <w:t>r</w:t>
            </w:r>
            <w:r w:rsidRPr="009D617B">
              <w:rPr>
                <w:lang w:val="en-GB"/>
              </w:rPr>
              <w:t>ica did not issue paper money until 85 years after its independence from Bri</w:t>
            </w:r>
            <w:r w:rsidRPr="009D617B">
              <w:rPr>
                <w:lang w:val="en-GB"/>
              </w:rPr>
              <w:t>t</w:t>
            </w:r>
            <w:r w:rsidRPr="009D617B">
              <w:rPr>
                <w:lang w:val="en-GB"/>
              </w:rPr>
              <w:t>ain, and when it did, it was backed by silver or gold. Even at that, early Cal</w:t>
            </w:r>
            <w:r w:rsidRPr="009D617B">
              <w:rPr>
                <w:lang w:val="en-GB"/>
              </w:rPr>
              <w:t>i</w:t>
            </w:r>
            <w:r w:rsidRPr="009D617B">
              <w:rPr>
                <w:lang w:val="en-GB"/>
              </w:rPr>
              <w:t xml:space="preserve">fornians refused to accept and use paper currency, especially the people in San Francisco. </w:t>
            </w:r>
          </w:p>
        </w:tc>
        <w:tc>
          <w:tcPr>
            <w:tcW w:w="3827" w:type="dxa"/>
          </w:tcPr>
          <w:p w:rsidR="007607D9" w:rsidRDefault="007607D9" w:rsidP="007607D9">
            <w:pPr>
              <w:pStyle w:val="Absatz1"/>
              <w:jc w:val="left"/>
              <w:rPr>
                <w:lang w:val="en-GB"/>
              </w:rPr>
            </w:pPr>
            <w:r>
              <w:rPr>
                <w:noProof/>
                <w:lang w:eastAsia="de-CH"/>
              </w:rPr>
              <w:drawing>
                <wp:inline distT="0" distB="0" distL="0" distR="0">
                  <wp:extent cx="948690" cy="548640"/>
                  <wp:effectExtent l="19050" t="0" r="3810" b="0"/>
                  <wp:docPr id="22" name="Bild 22" descr="S with one line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 with one line through it"/>
                          <pic:cNvPicPr>
                            <a:picLocks noChangeAspect="1" noChangeArrowheads="1"/>
                          </pic:cNvPicPr>
                        </pic:nvPicPr>
                        <pic:blipFill>
                          <a:blip r:embed="rId102" cstate="print"/>
                          <a:srcRect/>
                          <a:stretch>
                            <a:fillRect/>
                          </a:stretch>
                        </pic:blipFill>
                        <pic:spPr bwMode="auto">
                          <a:xfrm>
                            <a:off x="0" y="0"/>
                            <a:ext cx="948690" cy="548640"/>
                          </a:xfrm>
                          <a:prstGeom prst="rect">
                            <a:avLst/>
                          </a:prstGeom>
                          <a:noFill/>
                          <a:ln w="9525">
                            <a:noFill/>
                            <a:miter lim="800000"/>
                            <a:headEnd/>
                            <a:tailEnd/>
                          </a:ln>
                        </pic:spPr>
                      </pic:pic>
                    </a:graphicData>
                  </a:graphic>
                </wp:inline>
              </w:drawing>
            </w:r>
            <w:r w:rsidRPr="007607D9">
              <w:rPr>
                <w:lang w:val="en-GB"/>
              </w:rPr>
              <w:br/>
            </w:r>
            <w:r w:rsidRPr="009D617B">
              <w:rPr>
                <w:b/>
                <w:sz w:val="32"/>
                <w:szCs w:val="32"/>
                <w:lang w:val="en-GB"/>
              </w:rPr>
              <w:t>Phony Money</w:t>
            </w:r>
            <w:r w:rsidRPr="009D617B">
              <w:rPr>
                <w:lang w:val="en-GB"/>
              </w:rPr>
              <w:t xml:space="preserve"> </w:t>
            </w:r>
            <w:r w:rsidRPr="009D617B">
              <w:rPr>
                <w:lang w:val="en-GB"/>
              </w:rPr>
              <w:br/>
              <w:t xml:space="preserve">Not backed by assets </w:t>
            </w:r>
            <w:r w:rsidRPr="009D617B">
              <w:rPr>
                <w:lang w:val="en-GB"/>
              </w:rPr>
              <w:br/>
              <w:t xml:space="preserve">but thrives on faith alone. </w:t>
            </w:r>
            <w:r w:rsidRPr="009D617B">
              <w:rPr>
                <w:lang w:val="en-GB"/>
              </w:rPr>
              <w:br/>
            </w:r>
            <w:r w:rsidRPr="009D617B">
              <w:rPr>
                <w:lang w:val="en-GB"/>
              </w:rPr>
              <w:br/>
              <w:t>Today, all computer programs, stock certificates, financial paper, accounting records, balance sheets and summ</w:t>
            </w:r>
            <w:r w:rsidRPr="009D617B">
              <w:rPr>
                <w:lang w:val="en-GB"/>
              </w:rPr>
              <w:t>a</w:t>
            </w:r>
            <w:r w:rsidRPr="009D617B">
              <w:rPr>
                <w:lang w:val="en-GB"/>
              </w:rPr>
              <w:t xml:space="preserve">ries, bills, bonds, Promissory notes, bank paper such as checks, et cetera use the familiar symbol </w:t>
            </w:r>
            <w:r w:rsidRPr="007607D9">
              <w:rPr>
                <w:noProof/>
                <w:lang w:eastAsia="de-CH"/>
              </w:rPr>
              <w:drawing>
                <wp:inline distT="0" distB="0" distL="0" distR="0">
                  <wp:extent cx="194310" cy="297180"/>
                  <wp:effectExtent l="19050" t="0" r="0" b="0"/>
                  <wp:docPr id="23" name="Bild 23" descr="S with 1 line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 with 1 line through it"/>
                          <pic:cNvPicPr>
                            <a:picLocks noChangeAspect="1" noChangeArrowheads="1"/>
                          </pic:cNvPicPr>
                        </pic:nvPicPr>
                        <pic:blipFill>
                          <a:blip r:embed="rId103" cstate="print"/>
                          <a:srcRect/>
                          <a:stretch>
                            <a:fillRect/>
                          </a:stretch>
                        </pic:blipFill>
                        <pic:spPr bwMode="auto">
                          <a:xfrm>
                            <a:off x="0" y="0"/>
                            <a:ext cx="194310" cy="297180"/>
                          </a:xfrm>
                          <a:prstGeom prst="rect">
                            <a:avLst/>
                          </a:prstGeom>
                          <a:noFill/>
                          <a:ln w="9525">
                            <a:noFill/>
                            <a:miter lim="800000"/>
                            <a:headEnd/>
                            <a:tailEnd/>
                          </a:ln>
                        </pic:spPr>
                      </pic:pic>
                    </a:graphicData>
                  </a:graphic>
                </wp:inline>
              </w:drawing>
            </w:r>
            <w:r w:rsidRPr="009D617B">
              <w:rPr>
                <w:lang w:val="en-GB"/>
              </w:rPr>
              <w:t xml:space="preserve">having only one line through it to denote the amount of debt considered. </w:t>
            </w:r>
            <w:r w:rsidRPr="009D617B">
              <w:rPr>
                <w:lang w:val="en-GB"/>
              </w:rPr>
              <w:br/>
            </w:r>
            <w:r w:rsidRPr="009D617B">
              <w:rPr>
                <w:lang w:val="en-GB"/>
              </w:rPr>
              <w:br/>
              <w:t>All Notes are "I Owe You's" (IOU's)</w:t>
            </w:r>
            <w:r w:rsidRPr="009D617B">
              <w:rPr>
                <w:lang w:val="en-GB"/>
              </w:rPr>
              <w:br/>
              <w:t>including Federal Reserve Notes (FRN's) All Notes represent debt. The corporate UNITED STATES is in ban</w:t>
            </w:r>
            <w:r w:rsidRPr="009D617B">
              <w:rPr>
                <w:lang w:val="en-GB"/>
              </w:rPr>
              <w:t>k</w:t>
            </w:r>
            <w:r w:rsidRPr="009D617B">
              <w:rPr>
                <w:lang w:val="en-GB"/>
              </w:rPr>
              <w:t>ruptcy and has no assets but can only monetize debt.</w:t>
            </w:r>
          </w:p>
        </w:tc>
        <w:tc>
          <w:tcPr>
            <w:tcW w:w="3827" w:type="dxa"/>
          </w:tcPr>
          <w:p w:rsidR="001862BE" w:rsidRDefault="001862BE" w:rsidP="001862BE">
            <w:pPr>
              <w:pStyle w:val="Absatz1"/>
              <w:jc w:val="left"/>
            </w:pPr>
            <w:r w:rsidRPr="001862BE">
              <w:rPr>
                <w:rStyle w:val="Fett"/>
              </w:rPr>
              <w:t>Wirkliches Geld</w:t>
            </w:r>
            <w:r w:rsidRPr="001862BE">
              <w:br/>
              <w:t>Vermögenswerte des Werts wie Golds oder Silbers</w:t>
            </w:r>
            <w:r w:rsidRPr="001862BE">
              <w:br/>
              <w:t xml:space="preserve">oder dost ein werden für getauscht gleich. </w:t>
            </w:r>
            <w:r w:rsidRPr="001862BE">
              <w:br/>
            </w:r>
            <w:r w:rsidRPr="001862BE">
              <w:br/>
              <w:t>Vielen der älteren Generationen der amerikanischen Bevölkerung wurde beigebracht, das "S" mit zwei Leitu</w:t>
            </w:r>
            <w:r w:rsidRPr="001862BE">
              <w:t>n</w:t>
            </w:r>
            <w:r w:rsidRPr="001862BE">
              <w:t>gen dadurch zu schreiben. Die zwei Leitungen waren eine Ableitung vom "U" in den "S" bezeichnenden "Einhe</w:t>
            </w:r>
            <w:r w:rsidRPr="001862BE">
              <w:t>i</w:t>
            </w:r>
            <w:r w:rsidRPr="001862BE">
              <w:t xml:space="preserve">ten des Silbers". </w:t>
            </w:r>
            <w:r>
              <w:rPr>
                <w:lang w:val="en-GB"/>
              </w:rPr>
              <w:t xml:space="preserve">***The United States of America silver dollar is the accepted and approved uniform monetary unit (coin standard). </w:t>
            </w:r>
            <w:r w:rsidRPr="001862BE">
              <w:t>*** Die Vereinigten Staaten von Amerika gaben nicht bis zu 85 Jahren nach seiner Unabhängi</w:t>
            </w:r>
            <w:r w:rsidRPr="001862BE">
              <w:t>g</w:t>
            </w:r>
            <w:r w:rsidRPr="001862BE">
              <w:t>keit von Großbritannien Papiergeld aus und, als es es tat, wurde es von Silber oder Gold gestützt. Sogar daran we</w:t>
            </w:r>
            <w:r w:rsidRPr="001862BE">
              <w:t>i</w:t>
            </w:r>
            <w:r w:rsidRPr="001862BE">
              <w:t>gerten sich frühe Kalifornier, Bankn</w:t>
            </w:r>
            <w:r w:rsidRPr="001862BE">
              <w:t>o</w:t>
            </w:r>
            <w:r w:rsidRPr="001862BE">
              <w:t xml:space="preserve">te, besonders das Volk in San Francisco zu akzeptieren und zu benutzen. </w:t>
            </w:r>
          </w:p>
          <w:p w:rsidR="007607D9" w:rsidRPr="001862BE" w:rsidRDefault="007607D9" w:rsidP="005463E5">
            <w:pPr>
              <w:pStyle w:val="Absatz1"/>
              <w:jc w:val="left"/>
            </w:pPr>
          </w:p>
        </w:tc>
        <w:tc>
          <w:tcPr>
            <w:tcW w:w="3824" w:type="dxa"/>
          </w:tcPr>
          <w:p w:rsidR="001862BE" w:rsidRDefault="001862BE" w:rsidP="001862BE">
            <w:pPr>
              <w:pStyle w:val="Absatz1"/>
              <w:jc w:val="left"/>
            </w:pPr>
            <w:r w:rsidRPr="001862BE">
              <w:rPr>
                <w:rStyle w:val="Fett"/>
              </w:rPr>
              <w:t>Falsches Geld</w:t>
            </w:r>
            <w:r w:rsidRPr="001862BE">
              <w:br/>
              <w:t>Nicht gestützt von Vermögenswerten</w:t>
            </w:r>
            <w:r w:rsidRPr="001862BE">
              <w:br/>
              <w:t xml:space="preserve">aber gedeiht auf Vertrauen allein. </w:t>
            </w:r>
            <w:r w:rsidRPr="001862BE">
              <w:br/>
            </w:r>
            <w:r w:rsidRPr="001862BE">
              <w:br/>
              <w:t>Heute alle programmiert Computer, Aktienzertifikate, finanzielles Papier, das Aufzeichnungen, Bilanzen und Zusammenfassungen berichtet, b</w:t>
            </w:r>
            <w:r w:rsidRPr="001862BE">
              <w:t>e</w:t>
            </w:r>
            <w:r w:rsidRPr="001862BE">
              <w:t>rechnen Eigenwechsel, Bankpapier wie Überprüfungen, binden sie ab, et cet</w:t>
            </w:r>
            <w:r w:rsidRPr="001862BE">
              <w:t>e</w:t>
            </w:r>
            <w:r w:rsidRPr="001862BE">
              <w:t xml:space="preserve">ra verwenden das vertraute Symbol, das nur eine Leitung dadurch hat, um die Höhe der berücksichtigten Schuld zu bezeichnen. </w:t>
            </w:r>
            <w:r w:rsidRPr="001862BE">
              <w:br/>
            </w:r>
            <w:r w:rsidRPr="001862BE">
              <w:br/>
              <w:t xml:space="preserve">Alle Notizen sind "ich schulde Sie ist" (Schuldschein ist.) </w:t>
            </w:r>
            <w:r w:rsidRPr="001862BE">
              <w:br/>
              <w:t>Federal Reserve Notizen (FRN ist) alle enthaltend, stellen Notizen Schuld dar. Die korporativen Vereinigten Staaten sind im Bankrott und hat Nein Verm</w:t>
            </w:r>
            <w:r w:rsidRPr="001862BE">
              <w:t>ö</w:t>
            </w:r>
            <w:r w:rsidRPr="001862BE">
              <w:t xml:space="preserve">genswerte, aber kann nur monetize Schuld? </w:t>
            </w:r>
          </w:p>
          <w:p w:rsidR="007607D9" w:rsidRPr="001862BE" w:rsidRDefault="007607D9" w:rsidP="005463E5">
            <w:pPr>
              <w:pStyle w:val="Absatz1"/>
              <w:jc w:val="left"/>
            </w:pPr>
          </w:p>
        </w:tc>
      </w:tr>
      <w:tr w:rsidR="007607D9" w:rsidRPr="00CE165E" w:rsidTr="00C91E63">
        <w:tc>
          <w:tcPr>
            <w:tcW w:w="3823" w:type="dxa"/>
          </w:tcPr>
          <w:p w:rsidR="007607D9" w:rsidRDefault="007607D9" w:rsidP="007607D9">
            <w:pPr>
              <w:jc w:val="center"/>
            </w:pPr>
            <w:r>
              <w:rPr>
                <w:rStyle w:val="Fett"/>
                <w:rFonts w:ascii="Arial" w:hAnsi="Arial" w:cs="Arial"/>
                <w:color w:val="FF0000"/>
                <w:sz w:val="36"/>
                <w:szCs w:val="36"/>
              </w:rPr>
              <w:t>Lawful Money</w:t>
            </w:r>
          </w:p>
          <w:p w:rsidR="007607D9" w:rsidRPr="007607D9" w:rsidRDefault="007607D9" w:rsidP="007607D9">
            <w:pPr>
              <w:pStyle w:val="Absatz1"/>
            </w:pPr>
            <w:r w:rsidRPr="007607D9">
              <w:br/>
            </w:r>
            <w:r w:rsidRPr="007607D9">
              <w:rPr>
                <w:rStyle w:val="Fett"/>
                <w:b w:val="0"/>
                <w:bCs w:val="0"/>
                <w:szCs w:val="20"/>
              </w:rPr>
              <w:t>consist of:</w:t>
            </w:r>
            <w:r w:rsidRPr="007607D9">
              <w:t xml:space="preserve"> </w:t>
            </w:r>
          </w:p>
          <w:p w:rsidR="007607D9" w:rsidRPr="007607D9" w:rsidRDefault="007607D9" w:rsidP="007607D9">
            <w:pPr>
              <w:numPr>
                <w:ilvl w:val="0"/>
                <w:numId w:val="12"/>
              </w:numPr>
              <w:tabs>
                <w:tab w:val="clear" w:pos="720"/>
                <w:tab w:val="num" w:pos="313"/>
              </w:tabs>
              <w:spacing w:before="100" w:beforeAutospacing="1" w:after="100" w:afterAutospacing="1"/>
              <w:ind w:left="313" w:hanging="313"/>
              <w:rPr>
                <w:rFonts w:cs="Arial"/>
                <w:lang w:val="en-GB"/>
              </w:rPr>
            </w:pPr>
            <w:r w:rsidRPr="007607D9">
              <w:rPr>
                <w:rFonts w:cs="Arial"/>
                <w:b/>
                <w:bCs/>
                <w:lang w:val="en-GB"/>
              </w:rPr>
              <w:t>Silver coins</w:t>
            </w:r>
            <w:r w:rsidRPr="007607D9">
              <w:rPr>
                <w:rFonts w:cs="Arial"/>
                <w:lang w:val="en-GB"/>
              </w:rPr>
              <w:t xml:space="preserve">* (Silver Specie) </w:t>
            </w:r>
            <w:r w:rsidRPr="007607D9">
              <w:rPr>
                <w:rFonts w:cs="Arial"/>
                <w:lang w:val="en-GB"/>
              </w:rPr>
              <w:br/>
              <w:t xml:space="preserve">Silver dollar--standard unit of value containing 90% silver </w:t>
            </w:r>
          </w:p>
          <w:p w:rsidR="007607D9" w:rsidRPr="007607D9" w:rsidRDefault="007607D9" w:rsidP="007607D9">
            <w:pPr>
              <w:numPr>
                <w:ilvl w:val="0"/>
                <w:numId w:val="12"/>
              </w:numPr>
              <w:tabs>
                <w:tab w:val="clear" w:pos="720"/>
                <w:tab w:val="num" w:pos="313"/>
              </w:tabs>
              <w:spacing w:before="100" w:beforeAutospacing="1" w:after="100" w:afterAutospacing="1"/>
              <w:ind w:left="313" w:hanging="313"/>
              <w:rPr>
                <w:rFonts w:cs="Arial"/>
              </w:rPr>
            </w:pPr>
            <w:r w:rsidRPr="007607D9">
              <w:rPr>
                <w:rFonts w:cs="Arial"/>
                <w:b/>
                <w:bCs/>
              </w:rPr>
              <w:t>Gold Coins</w:t>
            </w:r>
            <w:r w:rsidRPr="007607D9">
              <w:rPr>
                <w:rFonts w:cs="Arial"/>
              </w:rPr>
              <w:t xml:space="preserve">* containing 90% gold </w:t>
            </w:r>
          </w:p>
          <w:p w:rsidR="007607D9" w:rsidRPr="007607D9" w:rsidRDefault="007607D9" w:rsidP="007607D9">
            <w:pPr>
              <w:numPr>
                <w:ilvl w:val="0"/>
                <w:numId w:val="12"/>
              </w:numPr>
              <w:tabs>
                <w:tab w:val="clear" w:pos="720"/>
                <w:tab w:val="num" w:pos="313"/>
              </w:tabs>
              <w:spacing w:before="100" w:beforeAutospacing="1" w:after="100" w:afterAutospacing="1"/>
              <w:ind w:left="313" w:hanging="313"/>
              <w:rPr>
                <w:rFonts w:cs="Arial"/>
                <w:lang w:val="en-GB"/>
              </w:rPr>
            </w:pPr>
            <w:r w:rsidRPr="007607D9">
              <w:rPr>
                <w:rFonts w:cs="Arial"/>
                <w:lang w:val="en-GB"/>
              </w:rPr>
              <w:t xml:space="preserve">Spanish milled dollar called the "real." and its fractional parts such as the "medio" (half-real). </w:t>
            </w:r>
          </w:p>
          <w:p w:rsidR="007607D9" w:rsidRPr="007607D9" w:rsidRDefault="007607D9" w:rsidP="007607D9">
            <w:pPr>
              <w:numPr>
                <w:ilvl w:val="0"/>
                <w:numId w:val="12"/>
              </w:numPr>
              <w:tabs>
                <w:tab w:val="clear" w:pos="720"/>
                <w:tab w:val="num" w:pos="313"/>
              </w:tabs>
              <w:spacing w:before="100" w:beforeAutospacing="1" w:after="100" w:afterAutospacing="1"/>
              <w:ind w:left="313" w:hanging="313"/>
              <w:rPr>
                <w:rFonts w:cs="Times New Roman"/>
                <w:lang w:val="en-GB"/>
              </w:rPr>
            </w:pPr>
            <w:r w:rsidRPr="007607D9">
              <w:rPr>
                <w:rFonts w:cs="Arial"/>
                <w:lang w:val="en-GB"/>
              </w:rPr>
              <w:t xml:space="preserve">Warehouse receipts or certificates </w:t>
            </w:r>
            <w:r w:rsidRPr="007607D9">
              <w:rPr>
                <w:rFonts w:cs="Arial"/>
                <w:u w:val="single"/>
                <w:lang w:val="en-GB"/>
              </w:rPr>
              <w:t>redeemable</w:t>
            </w:r>
            <w:r w:rsidRPr="007607D9">
              <w:rPr>
                <w:rFonts w:cs="Arial"/>
                <w:lang w:val="en-GB"/>
              </w:rPr>
              <w:t xml:space="preserve"> in gold or silver* such as "Silver Certificates" and "Gold Certificates" are not in itself money but is an exchange for a specified amount of lawful money.</w:t>
            </w:r>
            <w:r w:rsidRPr="007607D9">
              <w:rPr>
                <w:lang w:val="en-GB"/>
              </w:rPr>
              <w:t xml:space="preserve"> </w:t>
            </w:r>
            <w:r w:rsidRPr="007607D9">
              <w:rPr>
                <w:lang w:val="en-GB"/>
              </w:rPr>
              <w:br/>
              <w:t xml:space="preserve">*Issued by the </w:t>
            </w:r>
            <w:r w:rsidRPr="007607D9">
              <w:rPr>
                <w:rStyle w:val="Fett"/>
                <w:lang w:val="en-GB"/>
              </w:rPr>
              <w:t>Treasurer</w:t>
            </w:r>
            <w:r w:rsidRPr="007607D9">
              <w:rPr>
                <w:lang w:val="en-GB"/>
              </w:rPr>
              <w:t xml:space="preserve"> of the United States of America. </w:t>
            </w:r>
          </w:p>
          <w:p w:rsidR="007607D9" w:rsidRPr="009D617B" w:rsidRDefault="007607D9" w:rsidP="007607D9">
            <w:pPr>
              <w:pStyle w:val="Absatz1"/>
              <w:jc w:val="left"/>
              <w:rPr>
                <w:lang w:val="en-GB"/>
              </w:rPr>
            </w:pPr>
            <w:r w:rsidRPr="009D617B">
              <w:rPr>
                <w:szCs w:val="20"/>
                <w:lang w:val="en-GB"/>
              </w:rPr>
              <w:t>"The first coins issued by authority of the United States were the "Fugio" cents. Entries in the Journal of Co</w:t>
            </w:r>
            <w:r w:rsidRPr="009D617B">
              <w:rPr>
                <w:szCs w:val="20"/>
                <w:lang w:val="en-GB"/>
              </w:rPr>
              <w:t>n</w:t>
            </w:r>
            <w:r w:rsidRPr="009D617B">
              <w:rPr>
                <w:szCs w:val="20"/>
                <w:lang w:val="en-GB"/>
              </w:rPr>
              <w:t xml:space="preserve">gress . . ." "Saturday, April 21, 1787. . ." </w:t>
            </w:r>
            <w:r w:rsidRPr="009D617B">
              <w:rPr>
                <w:szCs w:val="20"/>
                <w:lang w:val="en-GB"/>
              </w:rPr>
              <w:br/>
              <w:t>"That the board of treasury be autho</w:t>
            </w:r>
            <w:r w:rsidRPr="009D617B">
              <w:rPr>
                <w:szCs w:val="20"/>
                <w:lang w:val="en-GB"/>
              </w:rPr>
              <w:t>r</w:t>
            </w:r>
            <w:r w:rsidRPr="009D617B">
              <w:rPr>
                <w:szCs w:val="20"/>
                <w:lang w:val="en-GB"/>
              </w:rPr>
              <w:t>ized to contract for three hundred tons of copper coin of the federal standard, agreeable to the proposition of Mr. James Jarvis, . . . That it be coined at the expense of the contractor, etc." "On Friday, July 6, 1787, there was "Resolved, that the board of treasury direct the contractor for the copper coinage to stamp on one side of each piece the following device, viz: thi</w:t>
            </w:r>
            <w:r w:rsidRPr="009D617B">
              <w:rPr>
                <w:szCs w:val="20"/>
                <w:lang w:val="en-GB"/>
              </w:rPr>
              <w:t>r</w:t>
            </w:r>
            <w:r w:rsidRPr="009D617B">
              <w:rPr>
                <w:szCs w:val="20"/>
                <w:lang w:val="en-GB"/>
              </w:rPr>
              <w:t>teen circles linked together, a small circle in the middle, with the words 'United States,' around it; and in the center, the words 'We are one'; on the other side of the same piece the fo</w:t>
            </w:r>
            <w:r w:rsidRPr="009D617B">
              <w:rPr>
                <w:szCs w:val="20"/>
                <w:lang w:val="en-GB"/>
              </w:rPr>
              <w:t>l</w:t>
            </w:r>
            <w:r w:rsidRPr="009D617B">
              <w:rPr>
                <w:szCs w:val="20"/>
                <w:lang w:val="en-GB"/>
              </w:rPr>
              <w:t>lowing device, viz: a dial with the hours expressed on the face of it; a meridian sun above on one side of which is the word 'Fugio,' (The meaning is, 'time flies') and on the other the year in figures '1787', below the dial, the words 'Mind Your Business.' The le</w:t>
            </w:r>
            <w:r w:rsidRPr="009D617B">
              <w:rPr>
                <w:szCs w:val="20"/>
                <w:lang w:val="en-GB"/>
              </w:rPr>
              <w:t>g</w:t>
            </w:r>
            <w:r w:rsidRPr="009D617B">
              <w:rPr>
                <w:szCs w:val="20"/>
                <w:lang w:val="en-GB"/>
              </w:rPr>
              <w:t xml:space="preserve">ends have been credited to Benjamin Franklin by many, and the coin, as a consequence, has been referred to as the Franklin Cent." </w:t>
            </w:r>
            <w:r w:rsidRPr="009D617B">
              <w:rPr>
                <w:szCs w:val="20"/>
                <w:lang w:val="en-GB"/>
              </w:rPr>
              <w:br/>
              <w:t>"These cents were coined in New H</w:t>
            </w:r>
            <w:r w:rsidRPr="009D617B">
              <w:rPr>
                <w:szCs w:val="20"/>
                <w:lang w:val="en-GB"/>
              </w:rPr>
              <w:t>a</w:t>
            </w:r>
            <w:r w:rsidRPr="009D617B">
              <w:rPr>
                <w:szCs w:val="20"/>
                <w:lang w:val="en-GB"/>
              </w:rPr>
              <w:t>ven, Conn., and possibly elsewhere. Most of the copper used in this coi</w:t>
            </w:r>
            <w:r w:rsidRPr="009D617B">
              <w:rPr>
                <w:szCs w:val="20"/>
                <w:lang w:val="en-GB"/>
              </w:rPr>
              <w:t>n</w:t>
            </w:r>
            <w:r w:rsidRPr="009D617B">
              <w:rPr>
                <w:szCs w:val="20"/>
                <w:lang w:val="en-GB"/>
              </w:rPr>
              <w:t>age came from military stores. It is believed to have been the copper bands which held together the powder kegs sent to us by the French."</w:t>
            </w:r>
            <w:r w:rsidRPr="009D617B">
              <w:rPr>
                <w:lang w:val="en-GB"/>
              </w:rPr>
              <w:t xml:space="preserve"> </w:t>
            </w:r>
            <w:r w:rsidRPr="009D617B">
              <w:rPr>
                <w:lang w:val="en-GB"/>
              </w:rPr>
              <w:br/>
            </w:r>
            <w:r w:rsidRPr="009D617B">
              <w:rPr>
                <w:szCs w:val="15"/>
                <w:lang w:val="en-GB"/>
              </w:rPr>
              <w:t xml:space="preserve">--A GUIDE BOOK of UNITED STATES COINS 35th Edition </w:t>
            </w:r>
            <w:r w:rsidRPr="009D617B">
              <w:rPr>
                <w:lang w:val="en-GB"/>
              </w:rPr>
              <w:br/>
            </w:r>
            <w:r w:rsidRPr="009D617B">
              <w:rPr>
                <w:lang w:val="en-GB"/>
              </w:rPr>
              <w:br/>
            </w:r>
            <w:r w:rsidRPr="009D617B">
              <w:rPr>
                <w:rStyle w:val="Fett"/>
                <w:b w:val="0"/>
                <w:bCs w:val="0"/>
                <w:szCs w:val="20"/>
                <w:lang w:val="en-GB"/>
              </w:rPr>
              <w:t>Historical review:</w:t>
            </w:r>
            <w:r w:rsidRPr="009D617B">
              <w:rPr>
                <w:lang w:val="en-GB"/>
              </w:rPr>
              <w:t xml:space="preserve"> </w:t>
            </w:r>
          </w:p>
          <w:tbl>
            <w:tblPr>
              <w:tblW w:w="3900"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3900"/>
            </w:tblGrid>
            <w:tr w:rsidR="007607D9" w:rsidRPr="004860DF" w:rsidTr="004E4D7C">
              <w:trPr>
                <w:tblCellSpacing w:w="15" w:type="dxa"/>
                <w:jc w:val="center"/>
              </w:trPr>
              <w:tc>
                <w:tcPr>
                  <w:tcW w:w="3840" w:type="dxa"/>
                  <w:tcBorders>
                    <w:top w:val="outset" w:sz="6" w:space="0" w:color="auto"/>
                    <w:left w:val="outset" w:sz="6" w:space="0" w:color="auto"/>
                    <w:bottom w:val="outset" w:sz="6" w:space="0" w:color="auto"/>
                    <w:right w:val="outset" w:sz="6" w:space="0" w:color="auto"/>
                  </w:tcBorders>
                  <w:shd w:val="clear" w:color="auto" w:fill="F0E68C"/>
                  <w:vAlign w:val="center"/>
                  <w:hideMark/>
                </w:tcPr>
                <w:p w:rsidR="007607D9" w:rsidRPr="007607D9" w:rsidRDefault="00E87407">
                  <w:pPr>
                    <w:jc w:val="center"/>
                    <w:rPr>
                      <w:b/>
                      <w:bCs/>
                      <w:sz w:val="24"/>
                      <w:szCs w:val="24"/>
                      <w:lang w:val="en-GB"/>
                    </w:rPr>
                  </w:pPr>
                  <w:hyperlink r:id="rId104" w:history="1">
                    <w:r w:rsidR="007607D9" w:rsidRPr="007607D9">
                      <w:rPr>
                        <w:rStyle w:val="Hyperlink"/>
                        <w:b/>
                        <w:bCs/>
                        <w:sz w:val="20"/>
                        <w:szCs w:val="20"/>
                        <w:lang w:val="en-GB"/>
                      </w:rPr>
                      <w:t>Lincoln, Gold, and Greenbacks</w:t>
                    </w:r>
                    <w:r w:rsidR="007607D9" w:rsidRPr="007607D9">
                      <w:rPr>
                        <w:b/>
                        <w:bCs/>
                        <w:color w:val="0000FF"/>
                        <w:sz w:val="20"/>
                        <w:szCs w:val="20"/>
                        <w:u w:val="single"/>
                        <w:lang w:val="en-GB"/>
                      </w:rPr>
                      <w:br/>
                    </w:r>
                    <w:r w:rsidR="007607D9" w:rsidRPr="007607D9">
                      <w:rPr>
                        <w:rStyle w:val="Hyperlink"/>
                        <w:b/>
                        <w:bCs/>
                        <w:sz w:val="20"/>
                        <w:szCs w:val="20"/>
                        <w:lang w:val="en-GB"/>
                      </w:rPr>
                      <w:t>by Thomas J. DiLorenzo</w:t>
                    </w:r>
                  </w:hyperlink>
                  <w:r w:rsidR="007607D9" w:rsidRPr="007607D9">
                    <w:rPr>
                      <w:b/>
                      <w:bCs/>
                      <w:lang w:val="en-GB"/>
                    </w:rPr>
                    <w:t xml:space="preserve"> </w:t>
                  </w:r>
                </w:p>
              </w:tc>
            </w:tr>
          </w:tbl>
          <w:p w:rsidR="007607D9" w:rsidRPr="009D617B" w:rsidRDefault="007607D9" w:rsidP="007607D9">
            <w:pPr>
              <w:pStyle w:val="Absatz1"/>
              <w:jc w:val="left"/>
              <w:rPr>
                <w:lang w:val="en-GB"/>
              </w:rPr>
            </w:pPr>
            <w:r w:rsidRPr="009D617B">
              <w:rPr>
                <w:lang w:val="en-GB"/>
              </w:rPr>
              <w:br/>
            </w:r>
            <w:r w:rsidRPr="009D617B">
              <w:rPr>
                <w:szCs w:val="20"/>
                <w:lang w:val="en-GB"/>
              </w:rPr>
              <w:t>Did you ever wonder where the words "</w:t>
            </w:r>
            <w:r w:rsidRPr="009D617B">
              <w:rPr>
                <w:rStyle w:val="Fett"/>
                <w:b w:val="0"/>
                <w:bCs w:val="0"/>
                <w:szCs w:val="20"/>
                <w:lang w:val="en-GB"/>
              </w:rPr>
              <w:t>bank</w:t>
            </w:r>
            <w:r w:rsidRPr="009D617B">
              <w:rPr>
                <w:szCs w:val="20"/>
                <w:lang w:val="en-GB"/>
              </w:rPr>
              <w:t>" and "</w:t>
            </w:r>
            <w:r w:rsidRPr="009D617B">
              <w:rPr>
                <w:rStyle w:val="Fett"/>
                <w:b w:val="0"/>
                <w:bCs w:val="0"/>
                <w:szCs w:val="20"/>
                <w:lang w:val="en-GB"/>
              </w:rPr>
              <w:t>currency</w:t>
            </w:r>
            <w:r w:rsidRPr="009D617B">
              <w:rPr>
                <w:szCs w:val="20"/>
                <w:lang w:val="en-GB"/>
              </w:rPr>
              <w:t>" come from?  Keep in mind that a river has two banks that control a current of water running between them. Therefore, that is what the bankers do, they co</w:t>
            </w:r>
            <w:r w:rsidRPr="009D617B">
              <w:rPr>
                <w:szCs w:val="20"/>
                <w:lang w:val="en-GB"/>
              </w:rPr>
              <w:t>n</w:t>
            </w:r>
            <w:r w:rsidRPr="009D617B">
              <w:rPr>
                <w:szCs w:val="20"/>
                <w:lang w:val="en-GB"/>
              </w:rPr>
              <w:t>trol the current or flow of money called currency.</w:t>
            </w:r>
          </w:p>
        </w:tc>
        <w:tc>
          <w:tcPr>
            <w:tcW w:w="3827" w:type="dxa"/>
          </w:tcPr>
          <w:p w:rsidR="007607D9" w:rsidRDefault="007607D9" w:rsidP="007607D9">
            <w:pPr>
              <w:jc w:val="center"/>
            </w:pPr>
            <w:r>
              <w:rPr>
                <w:rStyle w:val="Fett"/>
                <w:rFonts w:ascii="Arial" w:hAnsi="Arial" w:cs="Arial"/>
                <w:color w:val="FF0000"/>
                <w:sz w:val="36"/>
                <w:szCs w:val="36"/>
              </w:rPr>
              <w:t>Legal Tender</w:t>
            </w:r>
          </w:p>
          <w:p w:rsidR="007607D9" w:rsidRDefault="007607D9" w:rsidP="007607D9">
            <w:pPr>
              <w:pStyle w:val="Absatz1"/>
            </w:pPr>
            <w:r>
              <w:br/>
            </w:r>
            <w:r>
              <w:rPr>
                <w:rStyle w:val="Fett"/>
                <w:rFonts w:ascii="Arial" w:hAnsi="Arial" w:cs="Arial"/>
                <w:sz w:val="20"/>
                <w:szCs w:val="20"/>
              </w:rPr>
              <w:t>consists of:</w:t>
            </w:r>
            <w:r>
              <w:t xml:space="preserve"> </w:t>
            </w:r>
          </w:p>
          <w:p w:rsidR="007607D9" w:rsidRPr="007607D9" w:rsidRDefault="007607D9" w:rsidP="004E0EF6">
            <w:pPr>
              <w:numPr>
                <w:ilvl w:val="0"/>
                <w:numId w:val="13"/>
              </w:numPr>
              <w:tabs>
                <w:tab w:val="clear" w:pos="720"/>
                <w:tab w:val="num" w:pos="370"/>
              </w:tabs>
              <w:spacing w:before="100" w:beforeAutospacing="1" w:after="100" w:afterAutospacing="1"/>
              <w:ind w:left="459" w:hanging="459"/>
              <w:rPr>
                <w:rFonts w:cs="Arial"/>
              </w:rPr>
            </w:pPr>
            <w:r w:rsidRPr="007607D9">
              <w:rPr>
                <w:rFonts w:cs="Arial"/>
              </w:rPr>
              <w:t xml:space="preserve">Federal Reserve Notes (FRN's)*** </w:t>
            </w:r>
          </w:p>
          <w:p w:rsidR="007607D9" w:rsidRPr="007607D9" w:rsidRDefault="007607D9" w:rsidP="004E0EF6">
            <w:pPr>
              <w:numPr>
                <w:ilvl w:val="0"/>
                <w:numId w:val="13"/>
              </w:numPr>
              <w:tabs>
                <w:tab w:val="clear" w:pos="720"/>
                <w:tab w:val="num" w:pos="370"/>
              </w:tabs>
              <w:spacing w:before="100" w:beforeAutospacing="1" w:after="100" w:afterAutospacing="1"/>
              <w:ind w:left="459" w:hanging="459"/>
              <w:rPr>
                <w:rFonts w:cs="Arial"/>
              </w:rPr>
            </w:pPr>
            <w:r w:rsidRPr="007607D9">
              <w:rPr>
                <w:rFonts w:cs="Arial"/>
              </w:rPr>
              <w:t xml:space="preserve">Bonds </w:t>
            </w:r>
          </w:p>
          <w:p w:rsidR="007607D9" w:rsidRPr="007607D9" w:rsidRDefault="007607D9" w:rsidP="004E0EF6">
            <w:pPr>
              <w:numPr>
                <w:ilvl w:val="0"/>
                <w:numId w:val="13"/>
              </w:numPr>
              <w:tabs>
                <w:tab w:val="clear" w:pos="720"/>
                <w:tab w:val="num" w:pos="370"/>
              </w:tabs>
              <w:spacing w:before="100" w:beforeAutospacing="1" w:after="100" w:afterAutospacing="1"/>
              <w:ind w:left="459" w:hanging="459"/>
              <w:rPr>
                <w:rFonts w:cs="Arial"/>
                <w:lang w:val="en-GB"/>
              </w:rPr>
            </w:pPr>
            <w:r w:rsidRPr="007607D9">
              <w:rPr>
                <w:rFonts w:cs="Arial"/>
                <w:lang w:val="en-GB"/>
              </w:rPr>
              <w:t xml:space="preserve">Other Notes--evidences of debt. </w:t>
            </w:r>
          </w:p>
          <w:p w:rsidR="007607D9" w:rsidRPr="007607D9" w:rsidRDefault="007607D9" w:rsidP="004E0EF6">
            <w:pPr>
              <w:numPr>
                <w:ilvl w:val="0"/>
                <w:numId w:val="13"/>
              </w:numPr>
              <w:tabs>
                <w:tab w:val="clear" w:pos="720"/>
                <w:tab w:val="num" w:pos="370"/>
              </w:tabs>
              <w:spacing w:before="100" w:beforeAutospacing="1" w:after="100" w:afterAutospacing="1"/>
              <w:ind w:left="459" w:hanging="459"/>
              <w:rPr>
                <w:rFonts w:cs="Arial"/>
                <w:lang w:val="en-GB"/>
              </w:rPr>
            </w:pPr>
            <w:r w:rsidRPr="007607D9">
              <w:rPr>
                <w:rFonts w:cs="Arial"/>
                <w:lang w:val="en-GB"/>
              </w:rPr>
              <w:t xml:space="preserve">Tokens--clad coinage having no inherent asset value. </w:t>
            </w:r>
          </w:p>
          <w:p w:rsidR="007607D9" w:rsidRPr="007607D9" w:rsidRDefault="007607D9" w:rsidP="007607D9">
            <w:pPr>
              <w:numPr>
                <w:ilvl w:val="0"/>
                <w:numId w:val="13"/>
              </w:numPr>
              <w:tabs>
                <w:tab w:val="clear" w:pos="720"/>
                <w:tab w:val="num" w:pos="370"/>
              </w:tabs>
              <w:spacing w:before="100" w:beforeAutospacing="1" w:after="100" w:afterAutospacing="1"/>
              <w:ind w:hanging="720"/>
              <w:rPr>
                <w:rFonts w:cs="Arial"/>
                <w:lang w:val="en-GB"/>
              </w:rPr>
            </w:pPr>
            <w:r w:rsidRPr="007607D9">
              <w:rPr>
                <w:rFonts w:cs="Arial"/>
                <w:lang w:val="en-GB"/>
              </w:rPr>
              <w:t>"A unit of debt" in a cashless soc</w:t>
            </w:r>
            <w:r w:rsidRPr="007607D9">
              <w:rPr>
                <w:rFonts w:cs="Arial"/>
                <w:lang w:val="en-GB"/>
              </w:rPr>
              <w:t>i</w:t>
            </w:r>
            <w:r w:rsidRPr="007607D9">
              <w:rPr>
                <w:rFonts w:cs="Arial"/>
                <w:lang w:val="en-GB"/>
              </w:rPr>
              <w:t xml:space="preserve">ety--Electronic banking. </w:t>
            </w:r>
          </w:p>
          <w:p w:rsidR="007607D9" w:rsidRPr="007607D9" w:rsidRDefault="007607D9" w:rsidP="007607D9">
            <w:pPr>
              <w:pStyle w:val="Absatz1"/>
              <w:jc w:val="left"/>
              <w:rPr>
                <w:szCs w:val="20"/>
              </w:rPr>
            </w:pPr>
            <w:r w:rsidRPr="009D617B">
              <w:rPr>
                <w:szCs w:val="20"/>
                <w:lang w:val="en-GB"/>
              </w:rPr>
              <w:t xml:space="preserve">***Issued by the Federal Reserve Bank (FRB)--A private corporation created by the Bank of England in 1913 and is owned by foreign bankers/investors </w:t>
            </w:r>
            <w:r w:rsidRPr="009D617B">
              <w:rPr>
                <w:szCs w:val="20"/>
                <w:lang w:val="en-GB"/>
              </w:rPr>
              <w:br/>
            </w:r>
            <w:r w:rsidRPr="009D617B">
              <w:rPr>
                <w:szCs w:val="20"/>
                <w:lang w:val="en-GB"/>
              </w:rPr>
              <w:br/>
              <w:t xml:space="preserve">The Federal Reserve is a continuation of the "Exchequer" of the Crown of England. </w:t>
            </w:r>
            <w:r w:rsidRPr="009D617B">
              <w:rPr>
                <w:szCs w:val="20"/>
                <w:lang w:val="en-GB"/>
              </w:rPr>
              <w:br/>
            </w:r>
            <w:r w:rsidRPr="009D617B">
              <w:rPr>
                <w:szCs w:val="20"/>
                <w:lang w:val="en-GB"/>
              </w:rPr>
              <w:br/>
            </w:r>
            <w:hyperlink r:id="rId105" w:history="1">
              <w:r w:rsidRPr="009D617B">
                <w:rPr>
                  <w:rStyle w:val="Fett"/>
                  <w:b w:val="0"/>
                  <w:bCs w:val="0"/>
                  <w:szCs w:val="20"/>
                  <w:lang w:val="en-GB"/>
                </w:rPr>
                <w:t>Edward Mandell House</w:t>
              </w:r>
            </w:hyperlink>
            <w:r w:rsidRPr="009D617B">
              <w:rPr>
                <w:szCs w:val="20"/>
                <w:lang w:val="en-GB"/>
              </w:rPr>
              <w:t xml:space="preserve"> was instr</w:t>
            </w:r>
            <w:r w:rsidRPr="009D617B">
              <w:rPr>
                <w:szCs w:val="20"/>
                <w:lang w:val="en-GB"/>
              </w:rPr>
              <w:t>u</w:t>
            </w:r>
            <w:r w:rsidRPr="009D617B">
              <w:rPr>
                <w:szCs w:val="20"/>
                <w:lang w:val="en-GB"/>
              </w:rPr>
              <w:t>mental in setting up the Federal R</w:t>
            </w:r>
            <w:r w:rsidRPr="009D617B">
              <w:rPr>
                <w:szCs w:val="20"/>
                <w:lang w:val="en-GB"/>
              </w:rPr>
              <w:t>e</w:t>
            </w:r>
            <w:r w:rsidRPr="009D617B">
              <w:rPr>
                <w:szCs w:val="20"/>
                <w:lang w:val="en-GB"/>
              </w:rPr>
              <w:t xml:space="preserve">serve. </w:t>
            </w:r>
            <w:r w:rsidRPr="009D617B">
              <w:rPr>
                <w:lang w:val="en-GB"/>
              </w:rPr>
              <w:br/>
            </w:r>
            <w:r w:rsidRPr="009D617B">
              <w:rPr>
                <w:lang w:val="en-GB"/>
              </w:rPr>
              <w:br/>
            </w:r>
            <w:r w:rsidRPr="009D617B">
              <w:rPr>
                <w:szCs w:val="20"/>
                <w:lang w:val="en-GB"/>
              </w:rPr>
              <w:t>"Some people think the Federal R</w:t>
            </w:r>
            <w:r w:rsidRPr="009D617B">
              <w:rPr>
                <w:szCs w:val="20"/>
                <w:lang w:val="en-GB"/>
              </w:rPr>
              <w:t>e</w:t>
            </w:r>
            <w:r w:rsidRPr="009D617B">
              <w:rPr>
                <w:szCs w:val="20"/>
                <w:lang w:val="en-GB"/>
              </w:rPr>
              <w:t>serve Banks are U.S. government inst</w:t>
            </w:r>
            <w:r w:rsidRPr="009D617B">
              <w:rPr>
                <w:szCs w:val="20"/>
                <w:lang w:val="en-GB"/>
              </w:rPr>
              <w:t>i</w:t>
            </w:r>
            <w:r w:rsidRPr="009D617B">
              <w:rPr>
                <w:szCs w:val="20"/>
                <w:lang w:val="en-GB"/>
              </w:rPr>
              <w:t>tutions. They are not government i</w:t>
            </w:r>
            <w:r w:rsidRPr="009D617B">
              <w:rPr>
                <w:szCs w:val="20"/>
                <w:lang w:val="en-GB"/>
              </w:rPr>
              <w:t>n</w:t>
            </w:r>
            <w:r w:rsidRPr="009D617B">
              <w:rPr>
                <w:szCs w:val="20"/>
                <w:lang w:val="en-GB"/>
              </w:rPr>
              <w:t>stitutions. They are private credit m</w:t>
            </w:r>
            <w:r w:rsidRPr="009D617B">
              <w:rPr>
                <w:szCs w:val="20"/>
                <w:lang w:val="en-GB"/>
              </w:rPr>
              <w:t>o</w:t>
            </w:r>
            <w:r w:rsidRPr="009D617B">
              <w:rPr>
                <w:szCs w:val="20"/>
                <w:lang w:val="en-GB"/>
              </w:rPr>
              <w:t>nopolies which prey upon the people of the U.S. for the benefit of the</w:t>
            </w:r>
            <w:r w:rsidRPr="009D617B">
              <w:rPr>
                <w:szCs w:val="20"/>
                <w:lang w:val="en-GB"/>
              </w:rPr>
              <w:t>m</w:t>
            </w:r>
            <w:r w:rsidRPr="009D617B">
              <w:rPr>
                <w:szCs w:val="20"/>
                <w:lang w:val="en-GB"/>
              </w:rPr>
              <w:t>selves and their foreign and domestic swindlers and rich and predatory money lenders." Chairman Louis T. McFadden, House Banking and Cu</w:t>
            </w:r>
            <w:r w:rsidRPr="009D617B">
              <w:rPr>
                <w:szCs w:val="20"/>
                <w:lang w:val="en-GB"/>
              </w:rPr>
              <w:t>r</w:t>
            </w:r>
            <w:r w:rsidRPr="009D617B">
              <w:rPr>
                <w:szCs w:val="20"/>
                <w:lang w:val="en-GB"/>
              </w:rPr>
              <w:t xml:space="preserve">rency Committee, June 10, 1932. </w:t>
            </w:r>
            <w:r w:rsidRPr="009D617B">
              <w:rPr>
                <w:szCs w:val="20"/>
                <w:lang w:val="en-GB"/>
              </w:rPr>
              <w:br/>
            </w:r>
            <w:r w:rsidRPr="009D617B">
              <w:rPr>
                <w:szCs w:val="20"/>
                <w:lang w:val="en-GB"/>
              </w:rPr>
              <w:br/>
              <w:t>Federal Reserve is not listed under the Federal Government. They are in the white pages, along with Federal E</w:t>
            </w:r>
            <w:r w:rsidRPr="009D617B">
              <w:rPr>
                <w:szCs w:val="20"/>
                <w:lang w:val="en-GB"/>
              </w:rPr>
              <w:t>x</w:t>
            </w:r>
            <w:r w:rsidRPr="009D617B">
              <w:rPr>
                <w:szCs w:val="20"/>
                <w:lang w:val="en-GB"/>
              </w:rPr>
              <w:t xml:space="preserve">press, Federal Deposit Insurance Corp. </w:t>
            </w:r>
            <w:r w:rsidRPr="001930CE">
              <w:rPr>
                <w:szCs w:val="20"/>
                <w:lang w:val="en-GB"/>
              </w:rPr>
              <w:t xml:space="preserve">(FDIC), and any other business. </w:t>
            </w:r>
            <w:r w:rsidRPr="009D617B">
              <w:rPr>
                <w:szCs w:val="20"/>
                <w:lang w:val="en-GB"/>
              </w:rPr>
              <w:t>Find out for yourself if all this is true. And then, go to your local law library and look up the case of Lewis vs. US, case #80-5905, 9th Circuit, June 24, 1982. It reads in part: "Examining the organiz</w:t>
            </w:r>
            <w:r w:rsidRPr="009D617B">
              <w:rPr>
                <w:szCs w:val="20"/>
                <w:lang w:val="en-GB"/>
              </w:rPr>
              <w:t>a</w:t>
            </w:r>
            <w:r w:rsidRPr="009D617B">
              <w:rPr>
                <w:szCs w:val="20"/>
                <w:lang w:val="en-GB"/>
              </w:rPr>
              <w:t>tion and function of the Federal R</w:t>
            </w:r>
            <w:r w:rsidRPr="009D617B">
              <w:rPr>
                <w:szCs w:val="20"/>
                <w:lang w:val="en-GB"/>
              </w:rPr>
              <w:t>e</w:t>
            </w:r>
            <w:r w:rsidRPr="009D617B">
              <w:rPr>
                <w:szCs w:val="20"/>
                <w:lang w:val="en-GB"/>
              </w:rPr>
              <w:t>serve Banks and applying the relevant factors, we conclude that the federal reserve are NOT federal instrumenta</w:t>
            </w:r>
            <w:r w:rsidRPr="009D617B">
              <w:rPr>
                <w:szCs w:val="20"/>
                <w:lang w:val="en-GB"/>
              </w:rPr>
              <w:t>l</w:t>
            </w:r>
            <w:r w:rsidRPr="009D617B">
              <w:rPr>
                <w:szCs w:val="20"/>
                <w:lang w:val="en-GB"/>
              </w:rPr>
              <w:t>ity's . . but are independent and pr</w:t>
            </w:r>
            <w:r w:rsidRPr="009D617B">
              <w:rPr>
                <w:szCs w:val="20"/>
                <w:lang w:val="en-GB"/>
              </w:rPr>
              <w:t>i</w:t>
            </w:r>
            <w:r w:rsidRPr="009D617B">
              <w:rPr>
                <w:szCs w:val="20"/>
                <w:lang w:val="en-GB"/>
              </w:rPr>
              <w:t>vately owned and controlled corpor</w:t>
            </w:r>
            <w:r w:rsidRPr="009D617B">
              <w:rPr>
                <w:szCs w:val="20"/>
                <w:lang w:val="en-GB"/>
              </w:rPr>
              <w:t>a</w:t>
            </w:r>
            <w:r w:rsidRPr="009D617B">
              <w:rPr>
                <w:szCs w:val="20"/>
                <w:lang w:val="en-GB"/>
              </w:rPr>
              <w:t>tions - federal reserve banks are listed neither as 'wholly-owned' government corporations [under 31 USC Section 846] nor as 'mixed ownership' corp</w:t>
            </w:r>
            <w:r w:rsidRPr="009D617B">
              <w:rPr>
                <w:szCs w:val="20"/>
                <w:lang w:val="en-GB"/>
              </w:rPr>
              <w:t>o</w:t>
            </w:r>
            <w:r w:rsidRPr="009D617B">
              <w:rPr>
                <w:szCs w:val="20"/>
                <w:lang w:val="en-GB"/>
              </w:rPr>
              <w:t xml:space="preserve">rations [under 31 USC Section 856] . . . </w:t>
            </w:r>
            <w:r w:rsidRPr="007607D9">
              <w:rPr>
                <w:szCs w:val="20"/>
              </w:rPr>
              <w:t xml:space="preserve">28 USC Sections 1346(b), 2671." </w:t>
            </w:r>
          </w:p>
          <w:tbl>
            <w:tblPr>
              <w:tblW w:w="3300" w:type="dxa"/>
              <w:jc w:val="center"/>
              <w:tblCellSpacing w:w="15" w:type="dxa"/>
              <w:tblBorders>
                <w:top w:val="outset" w:sz="36" w:space="0" w:color="auto"/>
                <w:left w:val="outset" w:sz="36" w:space="0" w:color="auto"/>
                <w:bottom w:val="outset" w:sz="36" w:space="0" w:color="auto"/>
                <w:right w:val="outset" w:sz="36" w:space="0" w:color="auto"/>
              </w:tblBorders>
              <w:tblLayout w:type="fixed"/>
              <w:tblCellMar>
                <w:top w:w="30" w:type="dxa"/>
                <w:left w:w="30" w:type="dxa"/>
                <w:bottom w:w="30" w:type="dxa"/>
                <w:right w:w="30" w:type="dxa"/>
              </w:tblCellMar>
              <w:tblLook w:val="04A0"/>
            </w:tblPr>
            <w:tblGrid>
              <w:gridCol w:w="3300"/>
            </w:tblGrid>
            <w:tr w:rsidR="007607D9" w:rsidTr="004E4D7C">
              <w:trPr>
                <w:tblCellSpacing w:w="15"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800080"/>
                  <w:vAlign w:val="center"/>
                  <w:hideMark/>
                </w:tcPr>
                <w:p w:rsidR="007607D9" w:rsidRDefault="00E87407">
                  <w:pPr>
                    <w:jc w:val="center"/>
                    <w:rPr>
                      <w:b/>
                      <w:bCs/>
                      <w:sz w:val="24"/>
                      <w:szCs w:val="24"/>
                    </w:rPr>
                  </w:pPr>
                  <w:hyperlink r:id="rId106" w:history="1">
                    <w:r w:rsidR="007607D9">
                      <w:rPr>
                        <w:rStyle w:val="Hyperlink"/>
                        <w:rFonts w:ascii="Arial" w:hAnsi="Arial" w:cs="Arial"/>
                        <w:b/>
                        <w:bCs/>
                        <w:color w:val="00FFFF"/>
                        <w:sz w:val="20"/>
                        <w:szCs w:val="20"/>
                      </w:rPr>
                      <w:t>Congressman McFadden</w:t>
                    </w:r>
                    <w:r w:rsidR="007607D9">
                      <w:rPr>
                        <w:rFonts w:ascii="Arial" w:hAnsi="Arial" w:cs="Arial"/>
                        <w:b/>
                        <w:bCs/>
                        <w:color w:val="00FFFF"/>
                        <w:sz w:val="20"/>
                        <w:szCs w:val="20"/>
                        <w:u w:val="single"/>
                      </w:rPr>
                      <w:br/>
                    </w:r>
                    <w:r w:rsidR="007607D9">
                      <w:rPr>
                        <w:rStyle w:val="Hyperlink"/>
                        <w:rFonts w:ascii="Arial" w:hAnsi="Arial" w:cs="Arial"/>
                        <w:b/>
                        <w:bCs/>
                        <w:color w:val="00FFFF"/>
                        <w:sz w:val="20"/>
                        <w:szCs w:val="20"/>
                      </w:rPr>
                      <w:t>Speaks Out (1934)</w:t>
                    </w:r>
                  </w:hyperlink>
                </w:p>
              </w:tc>
            </w:tr>
          </w:tbl>
          <w:p w:rsidR="007607D9" w:rsidRDefault="007607D9" w:rsidP="007607D9"/>
          <w:tbl>
            <w:tblPr>
              <w:tblW w:w="3300" w:type="dxa"/>
              <w:jc w:val="center"/>
              <w:tblCellSpacing w:w="15" w:type="dxa"/>
              <w:tblBorders>
                <w:top w:val="outset" w:sz="36" w:space="0" w:color="auto"/>
                <w:left w:val="outset" w:sz="36" w:space="0" w:color="auto"/>
                <w:bottom w:val="outset" w:sz="36" w:space="0" w:color="auto"/>
                <w:right w:val="outset" w:sz="36" w:space="0" w:color="auto"/>
              </w:tblBorders>
              <w:tblLayout w:type="fixed"/>
              <w:tblCellMar>
                <w:top w:w="30" w:type="dxa"/>
                <w:left w:w="30" w:type="dxa"/>
                <w:bottom w:w="30" w:type="dxa"/>
                <w:right w:w="30" w:type="dxa"/>
              </w:tblCellMar>
              <w:tblLook w:val="04A0"/>
            </w:tblPr>
            <w:tblGrid>
              <w:gridCol w:w="3300"/>
            </w:tblGrid>
            <w:tr w:rsidR="007607D9" w:rsidTr="004E4D7C">
              <w:trPr>
                <w:tblCellSpacing w:w="15"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228B22"/>
                  <w:vAlign w:val="center"/>
                  <w:hideMark/>
                </w:tcPr>
                <w:p w:rsidR="007607D9" w:rsidRDefault="00E87407">
                  <w:pPr>
                    <w:jc w:val="center"/>
                    <w:rPr>
                      <w:b/>
                      <w:bCs/>
                      <w:sz w:val="24"/>
                      <w:szCs w:val="24"/>
                    </w:rPr>
                  </w:pPr>
                  <w:hyperlink r:id="rId107" w:history="1">
                    <w:r w:rsidR="007607D9">
                      <w:rPr>
                        <w:rStyle w:val="Hyperlink"/>
                        <w:rFonts w:ascii="Arial" w:hAnsi="Arial" w:cs="Arial"/>
                        <w:b/>
                        <w:bCs/>
                        <w:color w:val="00FFFF"/>
                        <w:sz w:val="20"/>
                        <w:szCs w:val="20"/>
                      </w:rPr>
                      <w:t>Congressman Traficant</w:t>
                    </w:r>
                    <w:r w:rsidR="007607D9">
                      <w:rPr>
                        <w:rFonts w:ascii="Arial" w:hAnsi="Arial" w:cs="Arial"/>
                        <w:b/>
                        <w:bCs/>
                        <w:color w:val="00FFFF"/>
                        <w:sz w:val="20"/>
                        <w:szCs w:val="20"/>
                        <w:u w:val="single"/>
                      </w:rPr>
                      <w:br/>
                    </w:r>
                    <w:r w:rsidR="007607D9">
                      <w:rPr>
                        <w:rStyle w:val="Hyperlink"/>
                        <w:rFonts w:ascii="Arial" w:hAnsi="Arial" w:cs="Arial"/>
                        <w:b/>
                        <w:bCs/>
                        <w:color w:val="00FFFF"/>
                        <w:sz w:val="20"/>
                        <w:szCs w:val="20"/>
                      </w:rPr>
                      <w:t>Speaks Out (1993)</w:t>
                    </w:r>
                  </w:hyperlink>
                </w:p>
              </w:tc>
            </w:tr>
          </w:tbl>
          <w:p w:rsidR="007607D9" w:rsidRDefault="007607D9" w:rsidP="007607D9"/>
          <w:tbl>
            <w:tblPr>
              <w:tblW w:w="3300" w:type="dxa"/>
              <w:jc w:val="center"/>
              <w:tblCellSpacing w:w="15" w:type="dxa"/>
              <w:tblBorders>
                <w:top w:val="outset" w:sz="36" w:space="0" w:color="auto"/>
                <w:left w:val="outset" w:sz="36" w:space="0" w:color="auto"/>
                <w:bottom w:val="outset" w:sz="36" w:space="0" w:color="auto"/>
                <w:right w:val="outset" w:sz="36" w:space="0" w:color="auto"/>
              </w:tblBorders>
              <w:tblLayout w:type="fixed"/>
              <w:tblCellMar>
                <w:top w:w="30" w:type="dxa"/>
                <w:left w:w="30" w:type="dxa"/>
                <w:bottom w:w="30" w:type="dxa"/>
                <w:right w:w="30" w:type="dxa"/>
              </w:tblCellMar>
              <w:tblLook w:val="04A0"/>
            </w:tblPr>
            <w:tblGrid>
              <w:gridCol w:w="3300"/>
            </w:tblGrid>
            <w:tr w:rsidR="007607D9" w:rsidRPr="004860DF" w:rsidTr="004E4D7C">
              <w:trPr>
                <w:tblCellSpacing w:w="15"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6347"/>
                  <w:vAlign w:val="center"/>
                  <w:hideMark/>
                </w:tcPr>
                <w:p w:rsidR="007607D9" w:rsidRPr="007607D9" w:rsidRDefault="00E87407">
                  <w:pPr>
                    <w:jc w:val="center"/>
                    <w:rPr>
                      <w:b/>
                      <w:bCs/>
                      <w:sz w:val="24"/>
                      <w:szCs w:val="24"/>
                      <w:lang w:val="en-GB"/>
                    </w:rPr>
                  </w:pPr>
                  <w:hyperlink r:id="rId108" w:history="1">
                    <w:r w:rsidR="007607D9" w:rsidRPr="007607D9">
                      <w:rPr>
                        <w:rStyle w:val="Hyperlink"/>
                        <w:rFonts w:ascii="Arial" w:hAnsi="Arial" w:cs="Arial"/>
                        <w:b/>
                        <w:bCs/>
                        <w:color w:val="191970"/>
                        <w:sz w:val="20"/>
                        <w:szCs w:val="20"/>
                        <w:lang w:val="en-GB"/>
                      </w:rPr>
                      <w:t>Congressman Ron Paul</w:t>
                    </w:r>
                    <w:r w:rsidR="007607D9" w:rsidRPr="007607D9">
                      <w:rPr>
                        <w:rFonts w:ascii="Arial" w:hAnsi="Arial" w:cs="Arial"/>
                        <w:b/>
                        <w:bCs/>
                        <w:color w:val="191970"/>
                        <w:sz w:val="20"/>
                        <w:szCs w:val="20"/>
                        <w:u w:val="single"/>
                        <w:lang w:val="en-GB"/>
                      </w:rPr>
                      <w:br/>
                    </w:r>
                    <w:r w:rsidR="007607D9" w:rsidRPr="007607D9">
                      <w:rPr>
                        <w:rStyle w:val="Hyperlink"/>
                        <w:rFonts w:ascii="Arial" w:hAnsi="Arial" w:cs="Arial"/>
                        <w:b/>
                        <w:bCs/>
                        <w:color w:val="191970"/>
                        <w:sz w:val="20"/>
                        <w:szCs w:val="20"/>
                        <w:lang w:val="en-GB"/>
                      </w:rPr>
                      <w:t>Speaks Out</w:t>
                    </w:r>
                    <w:r w:rsidR="007607D9" w:rsidRPr="007607D9">
                      <w:rPr>
                        <w:rFonts w:ascii="Arial" w:hAnsi="Arial" w:cs="Arial"/>
                        <w:b/>
                        <w:bCs/>
                        <w:color w:val="191970"/>
                        <w:sz w:val="20"/>
                        <w:szCs w:val="20"/>
                        <w:u w:val="single"/>
                        <w:lang w:val="en-GB"/>
                      </w:rPr>
                      <w:br/>
                    </w:r>
                    <w:r w:rsidR="007607D9" w:rsidRPr="007607D9">
                      <w:rPr>
                        <w:rStyle w:val="Hyperlink"/>
                        <w:rFonts w:ascii="Arial" w:hAnsi="Arial" w:cs="Arial"/>
                        <w:b/>
                        <w:bCs/>
                        <w:color w:val="191970"/>
                        <w:sz w:val="20"/>
                        <w:szCs w:val="20"/>
                        <w:lang w:val="en-GB"/>
                      </w:rPr>
                      <w:t>February 15, 2006</w:t>
                    </w:r>
                  </w:hyperlink>
                </w:p>
              </w:tc>
            </w:tr>
          </w:tbl>
          <w:p w:rsidR="007607D9" w:rsidRDefault="007607D9" w:rsidP="005463E5">
            <w:pPr>
              <w:pStyle w:val="Absatz1"/>
              <w:jc w:val="left"/>
              <w:rPr>
                <w:lang w:val="en-GB"/>
              </w:rPr>
            </w:pPr>
          </w:p>
        </w:tc>
        <w:tc>
          <w:tcPr>
            <w:tcW w:w="3827" w:type="dxa"/>
          </w:tcPr>
          <w:p w:rsidR="00CE165E" w:rsidRPr="00CE165E" w:rsidRDefault="00CE165E" w:rsidP="00CE165E">
            <w:pPr>
              <w:jc w:val="center"/>
              <w:rPr>
                <w:rStyle w:val="Fett"/>
                <w:rFonts w:ascii="Arial" w:hAnsi="Arial" w:cs="Arial"/>
                <w:color w:val="FF0000"/>
                <w:sz w:val="36"/>
                <w:szCs w:val="36"/>
              </w:rPr>
            </w:pPr>
            <w:r w:rsidRPr="00CE165E">
              <w:rPr>
                <w:rStyle w:val="Fett"/>
                <w:rFonts w:ascii="Arial" w:hAnsi="Arial" w:cs="Arial"/>
                <w:color w:val="FF0000"/>
                <w:sz w:val="36"/>
                <w:szCs w:val="36"/>
              </w:rPr>
              <w:t>Gesetzmäßiges Geld</w:t>
            </w:r>
          </w:p>
          <w:p w:rsidR="00CE165E" w:rsidRDefault="00CE165E" w:rsidP="004E0EF6">
            <w:pPr>
              <w:pStyle w:val="Absatz1"/>
            </w:pPr>
            <w:r>
              <w:br/>
            </w:r>
            <w:r>
              <w:rPr>
                <w:rStyle w:val="Fett"/>
              </w:rPr>
              <w:t xml:space="preserve">bestehen Sie von: </w:t>
            </w:r>
          </w:p>
          <w:p w:rsidR="00CE165E" w:rsidRDefault="004E0EF6" w:rsidP="004E0EF6">
            <w:pPr>
              <w:numPr>
                <w:ilvl w:val="0"/>
                <w:numId w:val="12"/>
              </w:numPr>
              <w:tabs>
                <w:tab w:val="clear" w:pos="720"/>
                <w:tab w:val="num" w:pos="313"/>
              </w:tabs>
              <w:spacing w:before="100" w:beforeAutospacing="1" w:after="100" w:afterAutospacing="1"/>
              <w:ind w:left="313" w:hanging="313"/>
            </w:pPr>
            <w:r>
              <w:rPr>
                <w:rFonts w:cs="Arial"/>
                <w:b/>
                <w:bCs/>
              </w:rPr>
              <w:t>V</w:t>
            </w:r>
            <w:r w:rsidR="00CE165E" w:rsidRPr="00CE165E">
              <w:rPr>
                <w:rFonts w:cs="Arial"/>
                <w:b/>
                <w:bCs/>
              </w:rPr>
              <w:t>ersilbern</w:t>
            </w:r>
            <w:r w:rsidR="00CE165E">
              <w:t xml:space="preserve"> Sie coins* (silbernes </w:t>
            </w:r>
            <w:r w:rsidR="00CE165E" w:rsidRPr="00CE165E">
              <w:rPr>
                <w:rFonts w:cs="Arial"/>
              </w:rPr>
              <w:t>Hartgeld.)</w:t>
            </w:r>
            <w:r w:rsidR="00CE165E">
              <w:t xml:space="preserve"> </w:t>
            </w:r>
            <w:r w:rsidR="00CE165E" w:rsidRPr="00CE165E">
              <w:rPr>
                <w:rFonts w:cs="Arial"/>
              </w:rPr>
              <w:br/>
              <w:t xml:space="preserve">Silberdollar - Standardeinheit des Werts, der 90% </w:t>
            </w:r>
            <w:r w:rsidR="00CE165E" w:rsidRPr="00255B38">
              <w:rPr>
                <w:rFonts w:cs="Arial"/>
              </w:rPr>
              <w:t>Silber</w:t>
            </w:r>
            <w:r w:rsidR="00CE165E" w:rsidRPr="00CE165E">
              <w:rPr>
                <w:rFonts w:cs="Arial"/>
              </w:rPr>
              <w:t xml:space="preserve"> enthält</w:t>
            </w:r>
          </w:p>
          <w:p w:rsidR="00CE165E" w:rsidRPr="00CE165E" w:rsidRDefault="00CE165E" w:rsidP="004E0EF6">
            <w:pPr>
              <w:numPr>
                <w:ilvl w:val="0"/>
                <w:numId w:val="37"/>
              </w:numPr>
              <w:tabs>
                <w:tab w:val="clear" w:pos="720"/>
                <w:tab w:val="num" w:pos="313"/>
              </w:tabs>
              <w:spacing w:before="100" w:beforeAutospacing="1" w:after="100" w:afterAutospacing="1"/>
              <w:ind w:left="313" w:hanging="313"/>
              <w:rPr>
                <w:lang w:val="en-GB"/>
              </w:rPr>
            </w:pPr>
            <w:r w:rsidRPr="00255B38">
              <w:rPr>
                <w:rFonts w:cstheme="minorHAnsi"/>
              </w:rPr>
              <w:t xml:space="preserve"> </w:t>
            </w:r>
            <w:r w:rsidRPr="00CE165E">
              <w:rPr>
                <w:rFonts w:cs="Arial"/>
                <w:lang w:val="en-GB"/>
              </w:rPr>
              <w:t>Goldenes</w:t>
            </w:r>
            <w:r w:rsidRPr="00CE165E">
              <w:rPr>
                <w:lang w:val="en-GB"/>
              </w:rPr>
              <w:t xml:space="preserve"> </w:t>
            </w:r>
            <w:r w:rsidRPr="00CE165E">
              <w:rPr>
                <w:rFonts w:cs="Arial"/>
                <w:b/>
                <w:bCs/>
                <w:lang w:val="en-GB"/>
              </w:rPr>
              <w:t>Coins*</w:t>
            </w:r>
            <w:r w:rsidRPr="00CE165E">
              <w:rPr>
                <w:lang w:val="en-GB"/>
              </w:rPr>
              <w:t xml:space="preserve"> </w:t>
            </w:r>
            <w:r w:rsidRPr="00CE165E">
              <w:rPr>
                <w:rFonts w:cs="Arial"/>
                <w:lang w:val="en-GB"/>
              </w:rPr>
              <w:t>enthaltendes</w:t>
            </w:r>
            <w:r w:rsidRPr="00CE165E">
              <w:rPr>
                <w:lang w:val="en-GB"/>
              </w:rPr>
              <w:t xml:space="preserve"> 90% </w:t>
            </w:r>
            <w:r w:rsidRPr="00CE165E">
              <w:rPr>
                <w:rFonts w:cs="Arial"/>
                <w:b/>
                <w:bCs/>
                <w:lang w:val="en-GB"/>
              </w:rPr>
              <w:t>Gold</w:t>
            </w:r>
          </w:p>
          <w:p w:rsidR="00CE165E" w:rsidRPr="00CE165E" w:rsidRDefault="00CE165E" w:rsidP="004E0EF6">
            <w:pPr>
              <w:numPr>
                <w:ilvl w:val="0"/>
                <w:numId w:val="37"/>
              </w:numPr>
              <w:tabs>
                <w:tab w:val="clear" w:pos="720"/>
                <w:tab w:val="num" w:pos="313"/>
              </w:tabs>
              <w:spacing w:before="100" w:beforeAutospacing="1" w:after="100" w:afterAutospacing="1"/>
              <w:ind w:left="313" w:hanging="313"/>
              <w:rPr>
                <w:lang w:val="en-GB"/>
              </w:rPr>
            </w:pPr>
            <w:r>
              <w:rPr>
                <w:rFonts w:cs="Arial"/>
                <w:lang w:val="en-GB"/>
              </w:rPr>
              <w:t>Spanish milled dollar called the "real." and its fractional parts such as the "medio" (half-real).</w:t>
            </w:r>
            <w:r w:rsidRPr="00CE165E">
              <w:rPr>
                <w:lang w:val="en-GB"/>
              </w:rPr>
              <w:t xml:space="preserve"> </w:t>
            </w:r>
          </w:p>
          <w:p w:rsidR="00CE165E" w:rsidRDefault="00CE165E" w:rsidP="004E0EF6">
            <w:pPr>
              <w:numPr>
                <w:ilvl w:val="0"/>
                <w:numId w:val="37"/>
              </w:numPr>
              <w:tabs>
                <w:tab w:val="clear" w:pos="720"/>
                <w:tab w:val="num" w:pos="313"/>
              </w:tabs>
              <w:spacing w:before="100" w:beforeAutospacing="1" w:after="100" w:afterAutospacing="1"/>
              <w:ind w:left="313" w:hanging="313"/>
            </w:pPr>
            <w:r w:rsidRPr="004E0EF6">
              <w:rPr>
                <w:rFonts w:cs="Arial"/>
              </w:rPr>
              <w:t>Lagerpfandscheine oder Beschein</w:t>
            </w:r>
            <w:r w:rsidRPr="004E0EF6">
              <w:rPr>
                <w:rFonts w:cs="Arial"/>
              </w:rPr>
              <w:t>i</w:t>
            </w:r>
            <w:r w:rsidRPr="004E0EF6">
              <w:rPr>
                <w:rFonts w:cs="Arial"/>
              </w:rPr>
              <w:t xml:space="preserve">gungen, die in Gold oder silver* </w:t>
            </w:r>
            <w:r w:rsidRPr="004E0EF6">
              <w:rPr>
                <w:rFonts w:cs="Arial"/>
                <w:u w:val="single"/>
              </w:rPr>
              <w:t>einlösbar</w:t>
            </w:r>
            <w:r w:rsidRPr="004E0EF6">
              <w:rPr>
                <w:rFonts w:cs="Arial"/>
              </w:rPr>
              <w:t xml:space="preserve"> wie "Silberzertifikate" und "Goldzertifikate" sind</w:t>
            </w:r>
            <w:r w:rsidRPr="00CE165E">
              <w:rPr>
                <w:rFonts w:cs="Arial"/>
              </w:rPr>
              <w:t xml:space="preserve">, sind nicht in sich Geld, aber ist ein Tausch für ein angegebenes Maß an gesetzmäßigem Geld. </w:t>
            </w:r>
            <w:r w:rsidRPr="00CE165E">
              <w:br/>
            </w:r>
            <w:r w:rsidRPr="004E0EF6">
              <w:t xml:space="preserve">*Issued vom </w:t>
            </w:r>
            <w:r w:rsidRPr="004E0EF6">
              <w:rPr>
                <w:rFonts w:cs="Arial"/>
              </w:rPr>
              <w:t>Kassenwart</w:t>
            </w:r>
            <w:r w:rsidRPr="004E0EF6">
              <w:t xml:space="preserve"> von den Vereinigten Staaten von Amerika. </w:t>
            </w:r>
          </w:p>
          <w:p w:rsidR="007607D9" w:rsidRPr="00CE165E" w:rsidRDefault="00CE165E" w:rsidP="008F6A37">
            <w:pPr>
              <w:pStyle w:val="Absatz1"/>
              <w:jc w:val="left"/>
            </w:pPr>
            <w:r>
              <w:t>"</w:t>
            </w:r>
            <w:r w:rsidRPr="00CE165E">
              <w:t>Die ersten von Autorität der Vereini</w:t>
            </w:r>
            <w:r w:rsidRPr="00CE165E">
              <w:t>g</w:t>
            </w:r>
            <w:r w:rsidRPr="00CE165E">
              <w:t>ten Staaten ausgegebenen Münzen waren die "Fugio" Cents. Einträge in der Zeitschrift vom Kongress . . . Sam</w:t>
            </w:r>
            <w:r w:rsidRPr="00CE165E">
              <w:t>s</w:t>
            </w:r>
            <w:r w:rsidRPr="00CE165E">
              <w:t xml:space="preserve">tag April 21, 1787. .." </w:t>
            </w:r>
            <w:r w:rsidRPr="00CE165E">
              <w:br/>
              <w:t>"Das das Brett des Finanzministeriums werden dazu bevollmächtigt, sich für dreihundert Tonnen von Kupfermünze vom zum Vorschlag von Herrn James Jarvis angenehmen Bundesgrenzwert vertraglich zu verpflichten, . . . das er werden zu den Kosten des Auftra</w:t>
            </w:r>
            <w:r w:rsidRPr="00CE165E">
              <w:t>g</w:t>
            </w:r>
            <w:r w:rsidRPr="00CE165E">
              <w:t>nehmers geprägt usw." "Am Freitag, dem Juli 6, 1787, wurde" es gelöst, das das Brett des Finanzministeriums a</w:t>
            </w:r>
            <w:r w:rsidRPr="00CE165E">
              <w:t>n</w:t>
            </w:r>
            <w:r w:rsidRPr="00CE165E">
              <w:t>ordnen, dass der Auftragnehmer für die Kupferwährung auf eine Seite jedes Stücks das folgende Gerät nämlich stempelt: dreizehn zusammen verbu</w:t>
            </w:r>
            <w:r w:rsidRPr="00CE165E">
              <w:t>n</w:t>
            </w:r>
            <w:r w:rsidRPr="00CE165E">
              <w:t>dene Kreise ein Kleinkreis in der Mitte mit den Vereinigten Staaten der Wö</w:t>
            </w:r>
            <w:r w:rsidRPr="00CE165E">
              <w:t>r</w:t>
            </w:r>
            <w:r w:rsidRPr="00CE165E">
              <w:t>ter ' um ihn herum; und im Zentrum, den Wörtern 'sind wir eins' ; auf der anderen Seite desselben Stücks das folgende Gerät nämlich: ein Zifferblatt mit den Stunden drückte auf der Bahn davon aus ; ein Meridian sonnt oben auf einer, von der Seite das Wort 'F</w:t>
            </w:r>
            <w:r w:rsidRPr="00CE165E">
              <w:t>u</w:t>
            </w:r>
            <w:r w:rsidRPr="00CE165E">
              <w:t>gio, ' ist, (die Bedeutung ist, 'Zeitfli</w:t>
            </w:r>
            <w:r w:rsidRPr="00CE165E">
              <w:t>e</w:t>
            </w:r>
            <w:r w:rsidRPr="00CE165E">
              <w:t>gen') und auf dem Anderen das Jahr in Abbildungen '1787' unterhalb des Zi</w:t>
            </w:r>
            <w:r w:rsidRPr="00CE165E">
              <w:t>f</w:t>
            </w:r>
            <w:r w:rsidRPr="00CE165E">
              <w:t>ferblatts die Wörter 'kümmern sich um Ihr Geschäft' Die Legenden sind Be</w:t>
            </w:r>
            <w:r w:rsidRPr="00CE165E">
              <w:t>n</w:t>
            </w:r>
            <w:r w:rsidRPr="00CE165E">
              <w:t>jamin Franklin von vielen gutgeschri</w:t>
            </w:r>
            <w:r w:rsidRPr="00CE165E">
              <w:t>e</w:t>
            </w:r>
            <w:r w:rsidRPr="00CE165E">
              <w:t>ben worden, und die Münze ist als Folge der Franklin Cent. genannt wo</w:t>
            </w:r>
            <w:r w:rsidRPr="00CE165E">
              <w:t>r</w:t>
            </w:r>
            <w:r w:rsidRPr="00CE165E">
              <w:t xml:space="preserve">den" </w:t>
            </w:r>
            <w:r w:rsidRPr="00CE165E">
              <w:br/>
              <w:t>"Diese Cents wurden in New Haven, Conn und möglicherweise woanders geprägt. Das meiste bei dieser Wä</w:t>
            </w:r>
            <w:r w:rsidRPr="00CE165E">
              <w:t>h</w:t>
            </w:r>
            <w:r w:rsidRPr="00CE165E">
              <w:t>rung verwendete Kupfer kam von mil</w:t>
            </w:r>
            <w:r w:rsidRPr="00CE165E">
              <w:t>i</w:t>
            </w:r>
            <w:r w:rsidRPr="00CE165E">
              <w:t xml:space="preserve">tärischen Geschäften. Es ist geglaubt, um die Kupferbänder gewesen zu sein, die zusammen hielten, die Pulverfässer sandten uns am French. zu" - eine </w:t>
            </w:r>
            <w:r w:rsidRPr="00CE165E">
              <w:rPr>
                <w:szCs w:val="15"/>
              </w:rPr>
              <w:t>Ei</w:t>
            </w:r>
            <w:r w:rsidRPr="00CE165E">
              <w:rPr>
                <w:szCs w:val="15"/>
              </w:rPr>
              <w:t>n</w:t>
            </w:r>
            <w:r w:rsidRPr="00CE165E">
              <w:rPr>
                <w:szCs w:val="15"/>
              </w:rPr>
              <w:t>führung</w:t>
            </w:r>
            <w:r w:rsidRPr="00CE165E">
              <w:t xml:space="preserve"> </w:t>
            </w:r>
            <w:r w:rsidRPr="00CE165E">
              <w:rPr>
                <w:szCs w:val="15"/>
              </w:rPr>
              <w:t>von</w:t>
            </w:r>
            <w:r w:rsidRPr="00CE165E">
              <w:t xml:space="preserve"> Vereinigten Staaten prägt 35. </w:t>
            </w:r>
            <w:r w:rsidRPr="00CD2F65">
              <w:t xml:space="preserve">Auflage </w:t>
            </w:r>
            <w:r w:rsidRPr="00CD2F65">
              <w:br/>
            </w:r>
            <w:r w:rsidRPr="00CD2F65">
              <w:rPr>
                <w:szCs w:val="15"/>
              </w:rPr>
              <w:t>--A GUIDE BOOK of UNITED STATES COINS 35th Edition</w:t>
            </w:r>
            <w:r w:rsidRPr="00CD2F65">
              <w:rPr>
                <w:szCs w:val="20"/>
              </w:rPr>
              <w:t xml:space="preserve"> </w:t>
            </w:r>
            <w:r w:rsidRPr="00CD2F65">
              <w:rPr>
                <w:szCs w:val="20"/>
              </w:rPr>
              <w:br/>
            </w:r>
            <w:r w:rsidRPr="00CD2F65">
              <w:rPr>
                <w:szCs w:val="20"/>
              </w:rPr>
              <w:br/>
            </w:r>
            <w:r w:rsidRPr="00CD2F65">
              <w:rPr>
                <w:rStyle w:val="Fett"/>
              </w:rPr>
              <w:t xml:space="preserve">Geschichte: </w:t>
            </w:r>
            <w:r w:rsidRPr="00CE165E">
              <w:br/>
              <w:t xml:space="preserve">Fragten Sie sich jemals, wohin die Worte "ein Konto haben" und die "Währung" kommen, von? Bedenken Sie, dass ein Fluss zwei Banken hat, die einen Strom von Wasser steuern, das zwischen sie läuft. Das ist deshalb das, was die Bankiers tun, sie steuern den Strom oder Geldumlauf, der Währung genannt wird. </w:t>
            </w:r>
          </w:p>
        </w:tc>
        <w:tc>
          <w:tcPr>
            <w:tcW w:w="3824" w:type="dxa"/>
          </w:tcPr>
          <w:p w:rsidR="004E0EF6" w:rsidRPr="004E0EF6" w:rsidRDefault="004E0EF6" w:rsidP="004E0EF6">
            <w:pPr>
              <w:jc w:val="center"/>
              <w:rPr>
                <w:rStyle w:val="Fett"/>
                <w:rFonts w:ascii="Arial" w:hAnsi="Arial" w:cs="Arial"/>
                <w:color w:val="FF0000"/>
                <w:sz w:val="36"/>
                <w:szCs w:val="36"/>
              </w:rPr>
            </w:pPr>
            <w:r w:rsidRPr="004E0EF6">
              <w:rPr>
                <w:rStyle w:val="Fett"/>
                <w:rFonts w:ascii="Arial" w:hAnsi="Arial" w:cs="Arial"/>
                <w:b w:val="0"/>
                <w:bCs w:val="0"/>
                <w:color w:val="FF0000"/>
                <w:sz w:val="36"/>
                <w:szCs w:val="36"/>
              </w:rPr>
              <w:t>Gesetzliches Za</w:t>
            </w:r>
            <w:r w:rsidRPr="004E0EF6">
              <w:rPr>
                <w:rStyle w:val="Fett"/>
                <w:rFonts w:ascii="Arial" w:hAnsi="Arial" w:cs="Arial"/>
                <w:b w:val="0"/>
                <w:bCs w:val="0"/>
                <w:color w:val="FF0000"/>
                <w:sz w:val="36"/>
                <w:szCs w:val="36"/>
              </w:rPr>
              <w:t>h</w:t>
            </w:r>
            <w:r w:rsidRPr="004E0EF6">
              <w:rPr>
                <w:rStyle w:val="Fett"/>
                <w:rFonts w:ascii="Arial" w:hAnsi="Arial" w:cs="Arial"/>
                <w:b w:val="0"/>
                <w:bCs w:val="0"/>
                <w:color w:val="FF0000"/>
                <w:sz w:val="36"/>
                <w:szCs w:val="36"/>
              </w:rPr>
              <w:t xml:space="preserve">lungsmittel </w:t>
            </w:r>
          </w:p>
          <w:p w:rsidR="004E0EF6" w:rsidRDefault="004E0EF6" w:rsidP="004E0EF6">
            <w:pPr>
              <w:pStyle w:val="Absatz1"/>
            </w:pPr>
            <w:r w:rsidRPr="004E0EF6">
              <w:br/>
              <w:t xml:space="preserve">besteht von: </w:t>
            </w:r>
          </w:p>
          <w:p w:rsidR="004E0EF6" w:rsidRDefault="004E0EF6" w:rsidP="004E0EF6">
            <w:pPr>
              <w:pStyle w:val="Absatz1"/>
            </w:pPr>
          </w:p>
          <w:p w:rsidR="004E0EF6" w:rsidRPr="004E0EF6" w:rsidRDefault="004E0EF6" w:rsidP="004E0EF6">
            <w:pPr>
              <w:pStyle w:val="Absatz1"/>
            </w:pPr>
          </w:p>
          <w:p w:rsidR="004E0EF6" w:rsidRPr="004E0EF6" w:rsidRDefault="004E0EF6" w:rsidP="004E0EF6">
            <w:pPr>
              <w:numPr>
                <w:ilvl w:val="0"/>
                <w:numId w:val="41"/>
              </w:numPr>
              <w:tabs>
                <w:tab w:val="clear" w:pos="720"/>
                <w:tab w:val="num" w:pos="313"/>
                <w:tab w:val="num" w:pos="370"/>
              </w:tabs>
              <w:spacing w:before="100" w:beforeAutospacing="1" w:after="100" w:afterAutospacing="1"/>
              <w:ind w:left="459" w:hanging="459"/>
              <w:rPr>
                <w:rFonts w:cs="Arial"/>
              </w:rPr>
            </w:pPr>
            <w:r w:rsidRPr="004E0EF6">
              <w:rPr>
                <w:rFonts w:cs="Arial"/>
              </w:rPr>
              <w:t xml:space="preserve">Federal Reserve beachtet (FRNs) *** </w:t>
            </w:r>
          </w:p>
          <w:p w:rsidR="004E0EF6" w:rsidRPr="004E0EF6" w:rsidRDefault="004E0EF6" w:rsidP="004E0EF6">
            <w:pPr>
              <w:numPr>
                <w:ilvl w:val="0"/>
                <w:numId w:val="41"/>
              </w:numPr>
              <w:tabs>
                <w:tab w:val="clear" w:pos="720"/>
                <w:tab w:val="num" w:pos="313"/>
                <w:tab w:val="num" w:pos="370"/>
              </w:tabs>
              <w:spacing w:before="100" w:beforeAutospacing="1" w:after="100" w:afterAutospacing="1"/>
              <w:ind w:left="284" w:hanging="284"/>
              <w:rPr>
                <w:rFonts w:cs="Arial"/>
              </w:rPr>
            </w:pPr>
            <w:r w:rsidRPr="004E0EF6">
              <w:rPr>
                <w:rFonts w:cs="Arial"/>
              </w:rPr>
              <w:t>Wertpapiere</w:t>
            </w:r>
          </w:p>
          <w:p w:rsidR="004E0EF6" w:rsidRPr="004E0EF6" w:rsidRDefault="004E0EF6" w:rsidP="004E0EF6">
            <w:pPr>
              <w:numPr>
                <w:ilvl w:val="0"/>
                <w:numId w:val="41"/>
              </w:numPr>
              <w:tabs>
                <w:tab w:val="clear" w:pos="720"/>
                <w:tab w:val="num" w:pos="313"/>
                <w:tab w:val="num" w:pos="370"/>
              </w:tabs>
              <w:spacing w:before="100" w:beforeAutospacing="1" w:after="100" w:afterAutospacing="1"/>
              <w:ind w:left="284" w:hanging="284"/>
              <w:rPr>
                <w:rFonts w:cs="Arial"/>
              </w:rPr>
            </w:pPr>
            <w:r w:rsidRPr="004E0EF6">
              <w:rPr>
                <w:rFonts w:cs="Arial"/>
              </w:rPr>
              <w:t xml:space="preserve"> Andere Notizen - Schuldurkunden. </w:t>
            </w:r>
          </w:p>
          <w:p w:rsidR="004E0EF6" w:rsidRPr="004E0EF6" w:rsidRDefault="004E0EF6" w:rsidP="004E0EF6">
            <w:pPr>
              <w:numPr>
                <w:ilvl w:val="0"/>
                <w:numId w:val="41"/>
              </w:numPr>
              <w:tabs>
                <w:tab w:val="clear" w:pos="720"/>
                <w:tab w:val="num" w:pos="313"/>
              </w:tabs>
              <w:spacing w:before="100" w:beforeAutospacing="1" w:after="100" w:afterAutospacing="1"/>
              <w:ind w:left="284" w:hanging="284"/>
              <w:rPr>
                <w:rFonts w:cs="Arial"/>
              </w:rPr>
            </w:pPr>
            <w:r w:rsidRPr="004E0EF6">
              <w:rPr>
                <w:rFonts w:cs="Arial"/>
              </w:rPr>
              <w:t>Gutscheine - gekleidete Währung, die keinen inhärenten Vermögen</w:t>
            </w:r>
            <w:r w:rsidRPr="004E0EF6">
              <w:rPr>
                <w:rFonts w:cs="Arial"/>
              </w:rPr>
              <w:t>s</w:t>
            </w:r>
            <w:r w:rsidRPr="004E0EF6">
              <w:rPr>
                <w:rFonts w:cs="Arial"/>
              </w:rPr>
              <w:t xml:space="preserve">wert hat. </w:t>
            </w:r>
          </w:p>
          <w:p w:rsidR="004E0EF6" w:rsidRPr="004E0EF6" w:rsidRDefault="004E0EF6" w:rsidP="004E0EF6">
            <w:pPr>
              <w:numPr>
                <w:ilvl w:val="0"/>
                <w:numId w:val="41"/>
              </w:numPr>
              <w:tabs>
                <w:tab w:val="clear" w:pos="720"/>
                <w:tab w:val="num" w:pos="317"/>
              </w:tabs>
              <w:spacing w:before="100" w:beforeAutospacing="1" w:after="100" w:afterAutospacing="1"/>
              <w:ind w:left="284" w:hanging="284"/>
              <w:rPr>
                <w:rFonts w:cs="Arial"/>
              </w:rPr>
            </w:pPr>
            <w:r w:rsidRPr="004E0EF6">
              <w:rPr>
                <w:rFonts w:cs="Arial"/>
              </w:rPr>
              <w:t xml:space="preserve">"Eine Einheit der Schuld" in einer bargeldlosen Gesellschaft - einem elektronischen Bankwesen. </w:t>
            </w:r>
          </w:p>
          <w:p w:rsidR="004E0EF6" w:rsidRPr="004E0EF6" w:rsidRDefault="004E0EF6" w:rsidP="00333340">
            <w:pPr>
              <w:pStyle w:val="Absatz1"/>
              <w:jc w:val="left"/>
            </w:pPr>
            <w:r w:rsidRPr="004E0EF6">
              <w:t>*** trat vom Federal Reserve Bank (FRB) aus - eine private von der Bank of England im Jahr 1913 geschaffene Gesellschaft und wird von ausländ</w:t>
            </w:r>
            <w:r w:rsidRPr="004E0EF6">
              <w:t>i</w:t>
            </w:r>
            <w:r w:rsidRPr="004E0EF6">
              <w:t>schen Bankiers/Anlegern gehört</w:t>
            </w:r>
            <w:r w:rsidRPr="004E0EF6">
              <w:br/>
            </w:r>
            <w:r w:rsidRPr="004E0EF6">
              <w:br/>
              <w:t>Die Federal Reserve ist eine Fortse</w:t>
            </w:r>
            <w:r w:rsidRPr="004E0EF6">
              <w:t>t</w:t>
            </w:r>
            <w:r w:rsidRPr="004E0EF6">
              <w:t xml:space="preserve">zung des "Finanzministeriums" von der Krone von England. </w:t>
            </w:r>
            <w:r w:rsidRPr="004E0EF6">
              <w:br/>
            </w:r>
            <w:r w:rsidRPr="004E0EF6">
              <w:br/>
            </w:r>
            <w:hyperlink r:id="rId109" w:history="1">
              <w:r w:rsidRPr="004E0EF6">
                <w:rPr>
                  <w:b/>
                  <w:bCs/>
                  <w:color w:val="0000FF"/>
                  <w:u w:val="single"/>
                </w:rPr>
                <w:t>Edward Mandell</w:t>
              </w:r>
            </w:hyperlink>
            <w:r w:rsidRPr="004E0EF6">
              <w:t xml:space="preserve"> Haus war dienlich, die Federal Reserve aufzustellen. </w:t>
            </w:r>
            <w:r w:rsidRPr="004E0EF6">
              <w:br/>
            </w:r>
            <w:r w:rsidRPr="004E0EF6">
              <w:br/>
              <w:t>"</w:t>
            </w:r>
            <w:r w:rsidRPr="004E0EF6">
              <w:rPr>
                <w:szCs w:val="20"/>
              </w:rPr>
              <w:t>Einige Leute denken die Federal R</w:t>
            </w:r>
            <w:r w:rsidRPr="004E0EF6">
              <w:rPr>
                <w:szCs w:val="20"/>
              </w:rPr>
              <w:t>e</w:t>
            </w:r>
            <w:r w:rsidRPr="004E0EF6">
              <w:rPr>
                <w:szCs w:val="20"/>
              </w:rPr>
              <w:t>serve Banks sind US-Regierungsinstitutionen. Sie sind nicht Regierungsinstitutionen. Sie sind priv</w:t>
            </w:r>
            <w:r w:rsidRPr="004E0EF6">
              <w:rPr>
                <w:szCs w:val="20"/>
              </w:rPr>
              <w:t>a</w:t>
            </w:r>
            <w:r w:rsidRPr="004E0EF6">
              <w:rPr>
                <w:szCs w:val="20"/>
              </w:rPr>
              <w:t>te Kreditmonopole, die Jagd auf das Volk der USA für den Nutzen von sich und ihrer ausländischer und häuslicher Schwindler und Reichen und Rau</w:t>
            </w:r>
            <w:r w:rsidRPr="004E0EF6">
              <w:rPr>
                <w:szCs w:val="20"/>
              </w:rPr>
              <w:t>b</w:t>
            </w:r>
            <w:r w:rsidRPr="004E0EF6">
              <w:rPr>
                <w:szCs w:val="20"/>
              </w:rPr>
              <w:t xml:space="preserve">geldverleiher machen." Vorsitzender Louis T. McFadden, House Banking- und Währungskomitee, Juni 10, 1932. </w:t>
            </w:r>
            <w:r w:rsidRPr="004E0EF6">
              <w:rPr>
                <w:szCs w:val="20"/>
              </w:rPr>
              <w:br/>
            </w:r>
            <w:r w:rsidRPr="004E0EF6">
              <w:rPr>
                <w:szCs w:val="20"/>
              </w:rPr>
              <w:br/>
              <w:t>Federal Reserve wird nicht unter der Bundesregierung aufgeführt. Sie sind in den leeren Seiten, zusammen mit Federal Express, Federal Deposit Ins</w:t>
            </w:r>
            <w:r w:rsidRPr="004E0EF6">
              <w:rPr>
                <w:szCs w:val="20"/>
              </w:rPr>
              <w:t>u</w:t>
            </w:r>
            <w:r w:rsidRPr="004E0EF6">
              <w:rPr>
                <w:szCs w:val="20"/>
              </w:rPr>
              <w:t xml:space="preserve">rance Corp. </w:t>
            </w:r>
            <w:r w:rsidRPr="004E0EF6">
              <w:t>(</w:t>
            </w:r>
            <w:r w:rsidRPr="004E0EF6">
              <w:rPr>
                <w:szCs w:val="20"/>
              </w:rPr>
              <w:t xml:space="preserve">FDIC), und jedes andere Geschäft. Finden Sie für sich heraus, ob alles dies wahr ist. </w:t>
            </w:r>
            <w:r w:rsidRPr="004E0EF6">
              <w:rPr>
                <w:lang w:val="en-GB"/>
              </w:rPr>
              <w:t>***</w:t>
            </w:r>
            <w:r w:rsidRPr="004E0EF6">
              <w:rPr>
                <w:szCs w:val="20"/>
                <w:lang w:val="en-GB"/>
              </w:rPr>
              <w:t xml:space="preserve">And then, go to your local law library and look up the case of Lewis vs. </w:t>
            </w:r>
            <w:r w:rsidRPr="004E0EF6">
              <w:t xml:space="preserve">*** </w:t>
            </w:r>
            <w:r w:rsidRPr="004E0EF6">
              <w:rPr>
                <w:szCs w:val="20"/>
              </w:rPr>
              <w:t>US-amerikanisch, inspiziert # 80-5905, 9 Thrundgang Juni 24, 1982. Es liest in Teil: "Das Prüfen der Organisation und Funktion der Federal Reserve Banks und das Anwenden der relevanten Faktoren, wir beenden das die Bunde</w:t>
            </w:r>
            <w:r w:rsidRPr="004E0EF6">
              <w:rPr>
                <w:szCs w:val="20"/>
              </w:rPr>
              <w:t>s</w:t>
            </w:r>
            <w:r w:rsidRPr="004E0EF6">
              <w:rPr>
                <w:szCs w:val="20"/>
              </w:rPr>
              <w:t>reserve gehört nicht Bundesorgan . ., aber sind unabhängige und in Priva</w:t>
            </w:r>
            <w:r w:rsidRPr="004E0EF6">
              <w:rPr>
                <w:szCs w:val="20"/>
              </w:rPr>
              <w:t>t</w:t>
            </w:r>
            <w:r w:rsidRPr="004E0EF6">
              <w:rPr>
                <w:szCs w:val="20"/>
              </w:rPr>
              <w:t>besitz und kontrollierte Gesellschaften - Bundesnotenbanken werden auch nicht als 'hundertprozentige' Staatsb</w:t>
            </w:r>
            <w:r w:rsidRPr="004E0EF6">
              <w:rPr>
                <w:szCs w:val="20"/>
              </w:rPr>
              <w:t>e</w:t>
            </w:r>
            <w:r w:rsidRPr="004E0EF6">
              <w:rPr>
                <w:szCs w:val="20"/>
              </w:rPr>
              <w:t>triebe aufgelistet [unter 31 Abschnitt USC 846 ] noch als 'gemischtes Eige</w:t>
            </w:r>
            <w:r w:rsidRPr="004E0EF6">
              <w:rPr>
                <w:szCs w:val="20"/>
              </w:rPr>
              <w:t>n</w:t>
            </w:r>
            <w:r w:rsidRPr="004E0EF6">
              <w:rPr>
                <w:szCs w:val="20"/>
              </w:rPr>
              <w:t>tum' Gesellschaften [ unter 31 A</w:t>
            </w:r>
            <w:r w:rsidRPr="004E0EF6">
              <w:rPr>
                <w:szCs w:val="20"/>
              </w:rPr>
              <w:t>b</w:t>
            </w:r>
            <w:r w:rsidRPr="004E0EF6">
              <w:rPr>
                <w:szCs w:val="20"/>
              </w:rPr>
              <w:t xml:space="preserve">schnitt USC 856] . . . </w:t>
            </w:r>
            <w:r w:rsidRPr="004E0EF6">
              <w:rPr>
                <w:szCs w:val="20"/>
                <w:lang w:val="en-GB"/>
              </w:rPr>
              <w:t xml:space="preserve">28 USC teilt 1346 ein (b ), 2671." </w:t>
            </w:r>
          </w:p>
          <w:p w:rsidR="007607D9" w:rsidRPr="00CE165E" w:rsidRDefault="007607D9" w:rsidP="005463E5">
            <w:pPr>
              <w:pStyle w:val="Absatz1"/>
              <w:jc w:val="left"/>
            </w:pPr>
          </w:p>
        </w:tc>
      </w:tr>
      <w:tr w:rsidR="007607D9" w:rsidRPr="00470B69" w:rsidTr="00C91E63">
        <w:tc>
          <w:tcPr>
            <w:tcW w:w="3823" w:type="dxa"/>
          </w:tcPr>
          <w:p w:rsidR="007607D9" w:rsidRPr="009D617B" w:rsidRDefault="007607D9" w:rsidP="007607D9">
            <w:pPr>
              <w:pStyle w:val="Absatz1"/>
              <w:jc w:val="left"/>
              <w:rPr>
                <w:lang w:val="en-GB"/>
              </w:rPr>
            </w:pPr>
            <w:r w:rsidRPr="007607D9">
              <w:rPr>
                <w:color w:val="FF0000"/>
                <w:sz w:val="36"/>
                <w:szCs w:val="36"/>
                <w:lang w:val="en-GB"/>
              </w:rPr>
              <w:t>Payable, in Specie</w:t>
            </w:r>
            <w:r w:rsidRPr="007607D9">
              <w:rPr>
                <w:rFonts w:ascii="Times New Roman" w:hAnsi="Times New Roman"/>
                <w:sz w:val="24"/>
                <w:lang w:val="en-GB"/>
              </w:rPr>
              <w:t xml:space="preserve"> </w:t>
            </w:r>
            <w:r w:rsidRPr="007607D9">
              <w:rPr>
                <w:lang w:val="en-GB"/>
              </w:rPr>
              <w:br/>
            </w:r>
            <w:r w:rsidRPr="009D617B">
              <w:rPr>
                <w:szCs w:val="27"/>
                <w:lang w:val="en-GB"/>
              </w:rPr>
              <w:t xml:space="preserve">Means "In coin" </w:t>
            </w:r>
            <w:r w:rsidRPr="009D617B">
              <w:rPr>
                <w:szCs w:val="27"/>
                <w:lang w:val="en-GB"/>
              </w:rPr>
              <w:br/>
              <w:t xml:space="preserve">from Latin, in kind </w:t>
            </w:r>
          </w:p>
          <w:p w:rsidR="007607D9" w:rsidRPr="009D617B" w:rsidRDefault="007607D9" w:rsidP="007607D9">
            <w:pPr>
              <w:pStyle w:val="Absatz1"/>
              <w:jc w:val="left"/>
              <w:rPr>
                <w:lang w:val="en-GB"/>
              </w:rPr>
            </w:pPr>
          </w:p>
          <w:p w:rsidR="007607D9" w:rsidRPr="009D617B" w:rsidRDefault="007607D9" w:rsidP="007607D9">
            <w:pPr>
              <w:pStyle w:val="Absatz1"/>
              <w:jc w:val="left"/>
              <w:rPr>
                <w:lang w:val="en-GB"/>
              </w:rPr>
            </w:pPr>
            <w:r w:rsidRPr="007607D9">
              <w:rPr>
                <w:color w:val="FF0000"/>
                <w:sz w:val="27"/>
                <w:szCs w:val="27"/>
                <w:lang w:val="en-GB"/>
              </w:rPr>
              <w:t>The "</w:t>
            </w:r>
            <w:r w:rsidRPr="007607D9">
              <w:rPr>
                <w:b/>
                <w:bCs/>
                <w:color w:val="FF0000"/>
                <w:sz w:val="27"/>
                <w:lang w:val="en-GB"/>
              </w:rPr>
              <w:t>Dollar</w:t>
            </w:r>
            <w:r w:rsidRPr="007607D9">
              <w:rPr>
                <w:color w:val="FF0000"/>
                <w:sz w:val="27"/>
                <w:szCs w:val="27"/>
                <w:lang w:val="en-GB"/>
              </w:rPr>
              <w:t>"</w:t>
            </w:r>
            <w:r w:rsidRPr="007607D9">
              <w:rPr>
                <w:rFonts w:ascii="Times New Roman" w:hAnsi="Times New Roman"/>
                <w:sz w:val="24"/>
                <w:lang w:val="en-GB"/>
              </w:rPr>
              <w:t xml:space="preserve"> </w:t>
            </w:r>
            <w:r w:rsidRPr="009D617B">
              <w:rPr>
                <w:lang w:val="en-GB"/>
              </w:rPr>
              <w:br/>
              <w:t xml:space="preserve">"The dollar, or "thaler" (which did not originate with the Spaniards), is short for the " Joachimsthaler" of Joachimsthal, a mining town in the Joachims Valley in Bohemia, where the coins were first struck in the sixteenth century." </w:t>
            </w:r>
            <w:r w:rsidRPr="009D617B">
              <w:rPr>
                <w:lang w:val="en-GB"/>
              </w:rPr>
              <w:br/>
            </w:r>
            <w:r w:rsidRPr="009D617B">
              <w:rPr>
                <w:lang w:val="en-GB"/>
              </w:rPr>
              <w:br/>
              <w:t xml:space="preserve">"Thomas Jefferson recommended on September 2, 1776, to the Continental Congress, that the United States adopt the silver "Spanish Milled Dollar" called "Pillar Pieces of Eight", as our monetary unit of value, since daily trade was transacted in that coin." </w:t>
            </w:r>
            <w:r w:rsidRPr="009D617B">
              <w:rPr>
                <w:lang w:val="en-GB"/>
              </w:rPr>
              <w:br/>
            </w:r>
            <w:r w:rsidRPr="009D617B">
              <w:rPr>
                <w:szCs w:val="15"/>
                <w:lang w:val="en-GB"/>
              </w:rPr>
              <w:t>--The United States Mint</w:t>
            </w:r>
          </w:p>
          <w:p w:rsidR="007607D9" w:rsidRPr="009D617B" w:rsidRDefault="007607D9" w:rsidP="007607D9">
            <w:pPr>
              <w:pStyle w:val="Absatz1"/>
              <w:jc w:val="left"/>
              <w:rPr>
                <w:lang w:val="en-GB"/>
              </w:rPr>
            </w:pPr>
            <w:r w:rsidRPr="009D617B">
              <w:rPr>
                <w:lang w:val="en-GB"/>
              </w:rPr>
              <w:br/>
            </w:r>
            <w:r w:rsidRPr="009D617B">
              <w:rPr>
                <w:lang w:val="en-GB"/>
              </w:rPr>
              <w:br/>
              <w:t>A "dollar" was defined by law (Act of April 1792) as 371.25 grains of pure silver, which was the amount co</w:t>
            </w:r>
            <w:r w:rsidRPr="009D617B">
              <w:rPr>
                <w:lang w:val="en-GB"/>
              </w:rPr>
              <w:t>n</w:t>
            </w:r>
            <w:r w:rsidRPr="009D617B">
              <w:rPr>
                <w:lang w:val="en-GB"/>
              </w:rPr>
              <w:t xml:space="preserve">tained in a One-Dollar silver coin. </w:t>
            </w:r>
            <w:r w:rsidRPr="009D617B">
              <w:rPr>
                <w:lang w:val="en-GB"/>
              </w:rPr>
              <w:br/>
            </w:r>
            <w:r w:rsidRPr="009D617B">
              <w:rPr>
                <w:lang w:val="en-GB"/>
              </w:rPr>
              <w:br/>
              <w:t xml:space="preserve">The gold eagle was equivalent to Ten silver dollars and had 247.50 grains of pure gold. </w:t>
            </w:r>
            <w:r w:rsidRPr="009D617B">
              <w:rPr>
                <w:lang w:val="en-GB"/>
              </w:rPr>
              <w:br/>
            </w:r>
            <w:r w:rsidRPr="009D617B">
              <w:rPr>
                <w:lang w:val="en-GB"/>
              </w:rPr>
              <w:br/>
              <w:t xml:space="preserve">Therefore, 371.25 grains of pure silver was equivalent to 24.75 grains of pure gold; a 15:1 ratio. </w:t>
            </w:r>
          </w:p>
          <w:p w:rsidR="007607D9" w:rsidRPr="009D617B" w:rsidRDefault="007607D9" w:rsidP="007607D9">
            <w:pPr>
              <w:pStyle w:val="Absatz1"/>
              <w:jc w:val="left"/>
              <w:rPr>
                <w:lang w:val="en-GB"/>
              </w:rPr>
            </w:pPr>
            <w:r w:rsidRPr="009D617B">
              <w:rPr>
                <w:lang w:val="en-GB"/>
              </w:rPr>
              <w:t xml:space="preserve">Coinage started in 1783. The first gold coins were made July 31, 1795 and consisted of 744 half eagles. </w:t>
            </w:r>
            <w:r w:rsidRPr="009D617B">
              <w:rPr>
                <w:lang w:val="en-GB"/>
              </w:rPr>
              <w:br/>
            </w:r>
            <w:r w:rsidRPr="009D617B">
              <w:rPr>
                <w:lang w:val="en-GB"/>
              </w:rPr>
              <w:br/>
              <w:t xml:space="preserve">Coinage of Silver coins for circulation ended with the 1964 coins. </w:t>
            </w:r>
            <w:r w:rsidRPr="009D617B">
              <w:rPr>
                <w:lang w:val="en-GB"/>
              </w:rPr>
              <w:br/>
            </w:r>
            <w:r w:rsidRPr="009D617B">
              <w:rPr>
                <w:lang w:val="en-GB"/>
              </w:rPr>
              <w:br/>
              <w:t>Under the "free coinage" provision, no charge was to be made for converting gold or silver bullion into coins "weight for weight." At the depositor's option, however, he could demand an imm</w:t>
            </w:r>
            <w:r w:rsidRPr="009D617B">
              <w:rPr>
                <w:lang w:val="en-GB"/>
              </w:rPr>
              <w:t>e</w:t>
            </w:r>
            <w:r w:rsidRPr="009D617B">
              <w:rPr>
                <w:lang w:val="en-GB"/>
              </w:rPr>
              <w:t xml:space="preserve">diate exchange of coins for his bullion, for which privilege a deduction of one-half of one percent was to be imposed. </w:t>
            </w:r>
            <w:r w:rsidRPr="009D617B">
              <w:rPr>
                <w:lang w:val="en-GB"/>
              </w:rPr>
              <w:br/>
            </w:r>
            <w:r w:rsidRPr="009D617B">
              <w:rPr>
                <w:lang w:val="en-GB"/>
              </w:rPr>
              <w:br/>
            </w:r>
            <w:r w:rsidRPr="009D617B">
              <w:rPr>
                <w:lang w:val="en-GB"/>
              </w:rPr>
              <w:br/>
            </w:r>
            <w:r w:rsidRPr="007607D9">
              <w:rPr>
                <w:rFonts w:ascii="Arial Narrow" w:hAnsi="Arial Narrow"/>
                <w:b/>
                <w:bCs/>
                <w:color w:val="FF0000"/>
                <w:sz w:val="27"/>
                <w:lang w:val="en-GB"/>
              </w:rPr>
              <w:t>Redeemable Certificates</w:t>
            </w:r>
            <w:r w:rsidRPr="007607D9">
              <w:rPr>
                <w:lang w:val="en-GB"/>
              </w:rPr>
              <w:t xml:space="preserve"> </w:t>
            </w:r>
            <w:r w:rsidRPr="007607D9">
              <w:rPr>
                <w:lang w:val="en-GB"/>
              </w:rPr>
              <w:br/>
            </w:r>
            <w:r w:rsidRPr="009D617B">
              <w:rPr>
                <w:lang w:val="en-GB"/>
              </w:rPr>
              <w:br/>
              <w:t xml:space="preserve">Although the first paper currency was issued in 1862, redeemable certificates were not issued until 1886 </w:t>
            </w:r>
            <w:r w:rsidRPr="009D617B">
              <w:rPr>
                <w:lang w:val="en-GB"/>
              </w:rPr>
              <w:br/>
            </w:r>
            <w:r w:rsidRPr="009D617B">
              <w:rPr>
                <w:lang w:val="en-GB"/>
              </w:rPr>
              <w:br/>
              <w:t>Silver Certificates were contracts in</w:t>
            </w:r>
            <w:r w:rsidRPr="009D617B">
              <w:rPr>
                <w:lang w:val="en-GB"/>
              </w:rPr>
              <w:t>i</w:t>
            </w:r>
            <w:r w:rsidRPr="009D617B">
              <w:rPr>
                <w:lang w:val="en-GB"/>
              </w:rPr>
              <w:t>tially redeemable in face value silver coin or silver bullion. Silver Certificates were released into circulation in 1878, redemption in silver dollars ceased in 1934, last printed in 1957, and r</w:t>
            </w:r>
            <w:r w:rsidRPr="009D617B">
              <w:rPr>
                <w:lang w:val="en-GB"/>
              </w:rPr>
              <w:t>e</w:t>
            </w:r>
            <w:r w:rsidRPr="009D617B">
              <w:rPr>
                <w:lang w:val="en-GB"/>
              </w:rPr>
              <w:t xml:space="preserve">demption in all forms ceased on June 24, 1968. </w:t>
            </w:r>
            <w:r w:rsidRPr="009D617B">
              <w:rPr>
                <w:lang w:val="en-GB"/>
              </w:rPr>
              <w:br/>
            </w:r>
            <w:r w:rsidRPr="009D617B">
              <w:rPr>
                <w:lang w:val="en-GB"/>
              </w:rPr>
              <w:br/>
              <w:t>Gold Certificates were contracts in</w:t>
            </w:r>
            <w:r w:rsidRPr="009D617B">
              <w:rPr>
                <w:lang w:val="en-GB"/>
              </w:rPr>
              <w:t>i</w:t>
            </w:r>
            <w:r w:rsidRPr="009D617B">
              <w:rPr>
                <w:lang w:val="en-GB"/>
              </w:rPr>
              <w:t xml:space="preserve">tially redeemable in face value Gold coin or gold bullion. Gold Certificates were released into circulation in 1882 and ended in 1928. </w:t>
            </w:r>
            <w:r w:rsidRPr="009D617B">
              <w:rPr>
                <w:lang w:val="en-GB"/>
              </w:rPr>
              <w:br/>
            </w:r>
            <w:r w:rsidRPr="009D617B">
              <w:rPr>
                <w:lang w:val="en-GB"/>
              </w:rPr>
              <w:br/>
            </w:r>
            <w:r w:rsidRPr="009D617B">
              <w:rPr>
                <w:lang w:val="en-GB"/>
              </w:rPr>
              <w:br/>
            </w:r>
            <w:r w:rsidRPr="009D617B">
              <w:rPr>
                <w:lang w:val="en-GB"/>
              </w:rPr>
              <w:br/>
            </w:r>
            <w:r>
              <w:rPr>
                <w:noProof/>
                <w:color w:val="0000FF"/>
                <w:lang w:eastAsia="de-CH"/>
              </w:rPr>
              <w:drawing>
                <wp:inline distT="0" distB="0" distL="0" distR="0">
                  <wp:extent cx="1428750" cy="285750"/>
                  <wp:effectExtent l="19050" t="0" r="0" b="0"/>
                  <wp:docPr id="26" name="Bild 26" descr="http://www.usavsus.info/Buttons/Button--BankersCurrency.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savsus.info/Buttons/Button--BankersCurrency.gif">
                            <a:hlinkClick r:id="rId110"/>
                          </pic:cNvPr>
                          <pic:cNvPicPr>
                            <a:picLocks noChangeAspect="1" noChangeArrowheads="1"/>
                          </pic:cNvPicPr>
                        </pic:nvPicPr>
                        <pic:blipFill>
                          <a:blip r:embed="rId111" cstate="print"/>
                          <a:srcRect/>
                          <a:stretch>
                            <a:fillRect/>
                          </a:stretch>
                        </pic:blipFill>
                        <pic:spPr bwMode="auto">
                          <a:xfrm>
                            <a:off x="0" y="0"/>
                            <a:ext cx="1428750" cy="285750"/>
                          </a:xfrm>
                          <a:prstGeom prst="rect">
                            <a:avLst/>
                          </a:prstGeom>
                          <a:noFill/>
                          <a:ln w="9525">
                            <a:noFill/>
                            <a:miter lim="800000"/>
                            <a:headEnd/>
                            <a:tailEnd/>
                          </a:ln>
                        </pic:spPr>
                      </pic:pic>
                    </a:graphicData>
                  </a:graphic>
                </wp:inline>
              </w:drawing>
            </w:r>
            <w:r w:rsidRPr="007607D9">
              <w:rPr>
                <w:lang w:val="en-GB"/>
              </w:rPr>
              <w:br/>
            </w:r>
            <w:r w:rsidRPr="007607D9">
              <w:rPr>
                <w:lang w:val="en-GB"/>
              </w:rPr>
              <w:br/>
            </w:r>
            <w:r w:rsidRPr="007607D9">
              <w:rPr>
                <w:lang w:val="en-GB"/>
              </w:rPr>
              <w:br/>
            </w:r>
            <w:r w:rsidRPr="007607D9">
              <w:rPr>
                <w:b/>
                <w:bCs/>
                <w:color w:val="FF0000"/>
                <w:sz w:val="27"/>
                <w:lang w:val="en-GB"/>
              </w:rPr>
              <w:t>Mints</w:t>
            </w:r>
            <w:r w:rsidRPr="007607D9">
              <w:rPr>
                <w:lang w:val="en-GB"/>
              </w:rPr>
              <w:t xml:space="preserve"> </w:t>
            </w:r>
            <w:r w:rsidRPr="007607D9">
              <w:rPr>
                <w:lang w:val="en-GB"/>
              </w:rPr>
              <w:br/>
            </w:r>
            <w:r w:rsidRPr="009D617B">
              <w:rPr>
                <w:lang w:val="en-GB"/>
              </w:rPr>
              <w:br/>
              <w:t>Although a government mint was a</w:t>
            </w:r>
            <w:r w:rsidRPr="009D617B">
              <w:rPr>
                <w:lang w:val="en-GB"/>
              </w:rPr>
              <w:t>p</w:t>
            </w:r>
            <w:r w:rsidRPr="009D617B">
              <w:rPr>
                <w:lang w:val="en-GB"/>
              </w:rPr>
              <w:t>proved February 21, 1782, no immed</w:t>
            </w:r>
            <w:r w:rsidRPr="009D617B">
              <w:rPr>
                <w:lang w:val="en-GB"/>
              </w:rPr>
              <w:t>i</w:t>
            </w:r>
            <w:r w:rsidRPr="009D617B">
              <w:rPr>
                <w:lang w:val="en-GB"/>
              </w:rPr>
              <w:t>ate action was taken. The first mint building was erected in 1792 on Se</w:t>
            </w:r>
            <w:r w:rsidRPr="009D617B">
              <w:rPr>
                <w:lang w:val="en-GB"/>
              </w:rPr>
              <w:t>v</w:t>
            </w:r>
            <w:r w:rsidRPr="009D617B">
              <w:rPr>
                <w:lang w:val="en-GB"/>
              </w:rPr>
              <w:t xml:space="preserve">enth Street near Arch in Philadelphia. The first coin struck was the half disme (half-dime). Fifteen hundred were produced during the month of July 1792 before the mint was completed. File marks on early coins was a mint process of weight adjustment. </w:t>
            </w:r>
            <w:r w:rsidRPr="009D617B">
              <w:rPr>
                <w:lang w:val="en-GB"/>
              </w:rPr>
              <w:br/>
              <w:t xml:space="preserve">--A GUIDE BOOK of UNITED STATES COINS 35th Edition </w:t>
            </w:r>
            <w:r w:rsidRPr="009D617B">
              <w:rPr>
                <w:lang w:val="en-GB"/>
              </w:rPr>
              <w:br/>
            </w:r>
            <w:r w:rsidRPr="009D617B">
              <w:rPr>
                <w:lang w:val="en-GB"/>
              </w:rPr>
              <w:br/>
              <w:t>The Mint was initially a part of the Department of State, became an ind</w:t>
            </w:r>
            <w:r w:rsidRPr="009D617B">
              <w:rPr>
                <w:lang w:val="en-GB"/>
              </w:rPr>
              <w:t>e</w:t>
            </w:r>
            <w:r w:rsidRPr="009D617B">
              <w:rPr>
                <w:lang w:val="en-GB"/>
              </w:rPr>
              <w:t>pendent agency in 1799, and became part of the Department of the Treasury in 1873 when the Mint's administr</w:t>
            </w:r>
            <w:r w:rsidRPr="009D617B">
              <w:rPr>
                <w:lang w:val="en-GB"/>
              </w:rPr>
              <w:t>a</w:t>
            </w:r>
            <w:r w:rsidRPr="009D617B">
              <w:rPr>
                <w:lang w:val="en-GB"/>
              </w:rPr>
              <w:t>tive headquarters moved from Phil</w:t>
            </w:r>
            <w:r w:rsidRPr="009D617B">
              <w:rPr>
                <w:lang w:val="en-GB"/>
              </w:rPr>
              <w:t>a</w:t>
            </w:r>
            <w:r w:rsidRPr="009D617B">
              <w:rPr>
                <w:lang w:val="en-GB"/>
              </w:rPr>
              <w:t xml:space="preserve">delphia to Washington, D.C. </w:t>
            </w:r>
          </w:p>
          <w:p w:rsidR="007607D9" w:rsidRDefault="007607D9" w:rsidP="005463E5">
            <w:pPr>
              <w:pStyle w:val="Absatz1"/>
              <w:jc w:val="left"/>
              <w:rPr>
                <w:lang w:val="en-GB"/>
              </w:rPr>
            </w:pPr>
          </w:p>
        </w:tc>
        <w:tc>
          <w:tcPr>
            <w:tcW w:w="3827" w:type="dxa"/>
          </w:tcPr>
          <w:p w:rsidR="007607D9" w:rsidRPr="007607D9" w:rsidRDefault="007607D9" w:rsidP="007607D9">
            <w:pPr>
              <w:pStyle w:val="Absatz1"/>
              <w:jc w:val="left"/>
              <w:rPr>
                <w:lang w:val="en-GB"/>
              </w:rPr>
            </w:pPr>
            <w:r w:rsidRPr="007607D9">
              <w:rPr>
                <w:lang w:val="en-GB"/>
              </w:rPr>
              <w:t>The amount of FRN's printed is based upon the corporate government's bo</w:t>
            </w:r>
            <w:r w:rsidRPr="007607D9">
              <w:rPr>
                <w:lang w:val="en-GB"/>
              </w:rPr>
              <w:t>r</w:t>
            </w:r>
            <w:r w:rsidRPr="007607D9">
              <w:rPr>
                <w:lang w:val="en-GB"/>
              </w:rPr>
              <w:t>rowing or appetite for debt. For exa</w:t>
            </w:r>
            <w:r w:rsidRPr="007607D9">
              <w:rPr>
                <w:lang w:val="en-GB"/>
              </w:rPr>
              <w:t>m</w:t>
            </w:r>
            <w:r w:rsidRPr="007607D9">
              <w:rPr>
                <w:lang w:val="en-GB"/>
              </w:rPr>
              <w:t>ple: If the corporate government prints $100 billion in interest-bearing U.S. bonds and takes them to the Federal Reserve. The Federal Reserve places the $100 billion in a checking account and the government writes checks or prints debt currency against the ba</w:t>
            </w:r>
            <w:r w:rsidRPr="007607D9">
              <w:rPr>
                <w:lang w:val="en-GB"/>
              </w:rPr>
              <w:t>l</w:t>
            </w:r>
            <w:r w:rsidRPr="007607D9">
              <w:rPr>
                <w:lang w:val="en-GB"/>
              </w:rPr>
              <w:t>ance. In other words, this private ban</w:t>
            </w:r>
            <w:r w:rsidRPr="007607D9">
              <w:rPr>
                <w:lang w:val="en-GB"/>
              </w:rPr>
              <w:t>k</w:t>
            </w:r>
            <w:r w:rsidRPr="007607D9">
              <w:rPr>
                <w:lang w:val="en-GB"/>
              </w:rPr>
              <w:t>ing system creates so-called money out of thin air and the bankers get interest on it forever. In addition, new debt and debt currency has to be cr</w:t>
            </w:r>
            <w:r w:rsidRPr="007607D9">
              <w:rPr>
                <w:lang w:val="en-GB"/>
              </w:rPr>
              <w:t>e</w:t>
            </w:r>
            <w:r w:rsidRPr="007607D9">
              <w:rPr>
                <w:lang w:val="en-GB"/>
              </w:rPr>
              <w:t xml:space="preserve">ated just to cover the compounding interest. An ideal "Ponzi scheme." </w:t>
            </w:r>
            <w:r w:rsidRPr="007607D9">
              <w:rPr>
                <w:lang w:val="en-GB"/>
              </w:rPr>
              <w:br/>
            </w:r>
            <w:r w:rsidRPr="007607D9">
              <w:rPr>
                <w:lang w:val="en-GB"/>
              </w:rPr>
              <w:br/>
              <w:t>Keep in mind that bonds are IOU's and are to be paid back by the people through their future labor or the labor of their posterity. That is why wars are created and perpetuated, government bureaucracy and empire building i</w:t>
            </w:r>
            <w:r w:rsidRPr="007607D9">
              <w:rPr>
                <w:lang w:val="en-GB"/>
              </w:rPr>
              <w:t>n</w:t>
            </w:r>
            <w:r w:rsidRPr="007607D9">
              <w:rPr>
                <w:lang w:val="en-GB"/>
              </w:rPr>
              <w:t xml:space="preserve">creases, and superfluous spending continues. They create an ongoing and ever increasing debt to enslave the people and their posterity. Debt must be continually created to feed the debt-credit economy system. </w:t>
            </w:r>
            <w:r w:rsidRPr="007607D9">
              <w:rPr>
                <w:lang w:val="en-GB"/>
              </w:rPr>
              <w:br/>
            </w:r>
            <w:r w:rsidRPr="007607D9">
              <w:rPr>
                <w:lang w:val="en-GB"/>
              </w:rPr>
              <w:br/>
              <w:t>The so-called expanding economy a</w:t>
            </w:r>
            <w:r w:rsidRPr="007607D9">
              <w:rPr>
                <w:lang w:val="en-GB"/>
              </w:rPr>
              <w:t>l</w:t>
            </w:r>
            <w:r w:rsidRPr="007607D9">
              <w:rPr>
                <w:lang w:val="en-GB"/>
              </w:rPr>
              <w:t>ways needs new debt notes (FRN's) and therefore more debt must be cr</w:t>
            </w:r>
            <w:r w:rsidRPr="007607D9">
              <w:rPr>
                <w:lang w:val="en-GB"/>
              </w:rPr>
              <w:t>e</w:t>
            </w:r>
            <w:r w:rsidRPr="007607D9">
              <w:rPr>
                <w:lang w:val="en-GB"/>
              </w:rPr>
              <w:t xml:space="preserve">ated. Budgets can never be balanced in this type of system. If the budget is balanced, the economy will collapse because no new FRN's can be printed and no new debt credit created. </w:t>
            </w:r>
            <w:r w:rsidRPr="007607D9">
              <w:rPr>
                <w:lang w:val="en-GB"/>
              </w:rPr>
              <w:br/>
            </w:r>
            <w:r w:rsidRPr="007607D9">
              <w:rPr>
                <w:lang w:val="en-GB"/>
              </w:rPr>
              <w:br/>
              <w:t xml:space="preserve">The FRB pays 2½ ¢ per FRN note printed whether $1 or $1000. The US in-turn pays FRB </w:t>
            </w:r>
            <w:r w:rsidRPr="007607D9">
              <w:rPr>
                <w:u w:val="single"/>
                <w:lang w:val="en-GB"/>
              </w:rPr>
              <w:t>interest</w:t>
            </w:r>
            <w:r w:rsidRPr="007607D9">
              <w:rPr>
                <w:lang w:val="en-GB"/>
              </w:rPr>
              <w:t xml:space="preserve"> indefinitely for each outstanding note or represe</w:t>
            </w:r>
            <w:r w:rsidRPr="007607D9">
              <w:rPr>
                <w:lang w:val="en-GB"/>
              </w:rPr>
              <w:t>n</w:t>
            </w:r>
            <w:r w:rsidRPr="007607D9">
              <w:rPr>
                <w:lang w:val="en-GB"/>
              </w:rPr>
              <w:t>tation of a note. With electronic ban</w:t>
            </w:r>
            <w:r w:rsidRPr="007607D9">
              <w:rPr>
                <w:lang w:val="en-GB"/>
              </w:rPr>
              <w:t>k</w:t>
            </w:r>
            <w:r w:rsidRPr="007607D9">
              <w:rPr>
                <w:lang w:val="en-GB"/>
              </w:rPr>
              <w:t xml:space="preserve">ing FRN's are created out of nothing and nothing being printed. </w:t>
            </w:r>
            <w:r w:rsidRPr="007607D9">
              <w:rPr>
                <w:i/>
                <w:iCs/>
                <w:lang w:val="en-GB"/>
              </w:rPr>
              <w:t>What a deal!</w:t>
            </w:r>
            <w:r w:rsidRPr="007607D9">
              <w:rPr>
                <w:lang w:val="en-GB"/>
              </w:rPr>
              <w:t xml:space="preserve"> </w:t>
            </w:r>
          </w:p>
          <w:tbl>
            <w:tblPr>
              <w:tblW w:w="33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3300"/>
            </w:tblGrid>
            <w:tr w:rsidR="007607D9" w:rsidRPr="004860DF" w:rsidTr="004E4D7C">
              <w:trPr>
                <w:tblCellSpacing w:w="15"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00CED1"/>
                  <w:vAlign w:val="center"/>
                  <w:hideMark/>
                </w:tcPr>
                <w:p w:rsidR="007607D9" w:rsidRPr="007607D9" w:rsidRDefault="00E87407">
                  <w:pPr>
                    <w:jc w:val="center"/>
                    <w:rPr>
                      <w:b/>
                      <w:bCs/>
                      <w:sz w:val="24"/>
                      <w:szCs w:val="24"/>
                      <w:lang w:val="en-GB"/>
                    </w:rPr>
                  </w:pPr>
                  <w:hyperlink r:id="rId112" w:history="1">
                    <w:r w:rsidR="007607D9" w:rsidRPr="007607D9">
                      <w:rPr>
                        <w:rStyle w:val="Hyperlink"/>
                        <w:rFonts w:ascii="Arial Narrow" w:hAnsi="Arial Narrow"/>
                        <w:b/>
                        <w:bCs/>
                        <w:color w:val="FFFF00"/>
                        <w:sz w:val="20"/>
                        <w:szCs w:val="20"/>
                        <w:lang w:val="en-GB"/>
                      </w:rPr>
                      <w:t>Central Banking and credit</w:t>
                    </w:r>
                  </w:hyperlink>
                </w:p>
              </w:tc>
            </w:tr>
          </w:tbl>
          <w:p w:rsidR="007607D9" w:rsidRPr="009D617B" w:rsidRDefault="007607D9" w:rsidP="007607D9">
            <w:pPr>
              <w:pStyle w:val="Absatz1"/>
              <w:jc w:val="left"/>
              <w:rPr>
                <w:rFonts w:asciiTheme="minorHAnsi" w:hAnsiTheme="minorHAnsi"/>
                <w:szCs w:val="22"/>
                <w:lang w:val="en-GB"/>
              </w:rPr>
            </w:pPr>
            <w:r w:rsidRPr="007607D9">
              <w:rPr>
                <w:rFonts w:asciiTheme="minorHAnsi" w:hAnsiTheme="minorHAnsi"/>
                <w:szCs w:val="22"/>
                <w:lang w:val="en-GB"/>
              </w:rPr>
              <w:br/>
              <w:t xml:space="preserve">Beginning in 1963, the words " </w:t>
            </w:r>
            <w:r w:rsidRPr="007607D9">
              <w:rPr>
                <w:rStyle w:val="Fett"/>
                <w:rFonts w:asciiTheme="minorHAnsi" w:hAnsiTheme="minorHAnsi" w:cs="Arial"/>
                <w:color w:val="008000"/>
                <w:szCs w:val="22"/>
                <w:lang w:val="en-GB"/>
              </w:rPr>
              <w:t>r</w:t>
            </w:r>
            <w:r w:rsidRPr="007607D9">
              <w:rPr>
                <w:rStyle w:val="Fett"/>
                <w:rFonts w:asciiTheme="minorHAnsi" w:hAnsiTheme="minorHAnsi" w:cs="Arial"/>
                <w:color w:val="008000"/>
                <w:szCs w:val="22"/>
                <w:lang w:val="en-GB"/>
              </w:rPr>
              <w:t>e</w:t>
            </w:r>
            <w:r w:rsidRPr="007607D9">
              <w:rPr>
                <w:rStyle w:val="Fett"/>
                <w:rFonts w:asciiTheme="minorHAnsi" w:hAnsiTheme="minorHAnsi" w:cs="Arial"/>
                <w:color w:val="008000"/>
                <w:szCs w:val="22"/>
                <w:lang w:val="en-GB"/>
              </w:rPr>
              <w:t>deemable in lawful money</w:t>
            </w:r>
            <w:r w:rsidRPr="007607D9">
              <w:rPr>
                <w:rFonts w:asciiTheme="minorHAnsi" w:hAnsiTheme="minorHAnsi"/>
                <w:szCs w:val="22"/>
                <w:lang w:val="en-GB"/>
              </w:rPr>
              <w:t xml:space="preserve"> " and " </w:t>
            </w:r>
            <w:r w:rsidRPr="007607D9">
              <w:rPr>
                <w:rStyle w:val="Fett"/>
                <w:rFonts w:asciiTheme="minorHAnsi" w:hAnsiTheme="minorHAnsi" w:cs="Arial"/>
                <w:color w:val="008000"/>
                <w:szCs w:val="22"/>
                <w:lang w:val="en-GB"/>
              </w:rPr>
              <w:t>will pay to the bearer on demand</w:t>
            </w:r>
            <w:r w:rsidRPr="007607D9">
              <w:rPr>
                <w:rFonts w:asciiTheme="minorHAnsi" w:hAnsiTheme="minorHAnsi"/>
                <w:szCs w:val="22"/>
                <w:lang w:val="en-GB"/>
              </w:rPr>
              <w:t xml:space="preserve"> </w:t>
            </w:r>
            <w:r w:rsidRPr="007607D9">
              <w:rPr>
                <w:rFonts w:asciiTheme="minorHAnsi" w:hAnsiTheme="minorHAnsi"/>
                <w:color w:val="FF0000"/>
                <w:szCs w:val="22"/>
                <w:lang w:val="en-GB"/>
              </w:rPr>
              <w:t>" were removed</w:t>
            </w:r>
            <w:r w:rsidRPr="007607D9">
              <w:rPr>
                <w:rFonts w:asciiTheme="minorHAnsi" w:hAnsiTheme="minorHAnsi"/>
                <w:szCs w:val="22"/>
                <w:lang w:val="en-GB"/>
              </w:rPr>
              <w:t xml:space="preserve"> from future issues of Federal Reserve Notes </w:t>
            </w:r>
            <w:r w:rsidRPr="007607D9">
              <w:rPr>
                <w:rFonts w:asciiTheme="minorHAnsi" w:hAnsiTheme="minorHAnsi"/>
                <w:szCs w:val="22"/>
                <w:lang w:val="en-GB"/>
              </w:rPr>
              <w:br/>
            </w:r>
            <w:r w:rsidRPr="007607D9">
              <w:rPr>
                <w:rFonts w:asciiTheme="minorHAnsi" w:hAnsiTheme="minorHAnsi"/>
                <w:szCs w:val="22"/>
                <w:lang w:val="en-GB"/>
              </w:rPr>
              <w:br/>
              <w:t>Public Law 88-36, approved June 4, 1963 made Silver certificates redee</w:t>
            </w:r>
            <w:r w:rsidRPr="007607D9">
              <w:rPr>
                <w:rFonts w:asciiTheme="minorHAnsi" w:hAnsiTheme="minorHAnsi"/>
                <w:szCs w:val="22"/>
                <w:lang w:val="en-GB"/>
              </w:rPr>
              <w:t>m</w:t>
            </w:r>
            <w:r w:rsidRPr="007607D9">
              <w:rPr>
                <w:rFonts w:asciiTheme="minorHAnsi" w:hAnsiTheme="minorHAnsi"/>
                <w:szCs w:val="22"/>
                <w:lang w:val="en-GB"/>
              </w:rPr>
              <w:t xml:space="preserve">able for silver bullion in the form of pellets or granulations and not in silver dollars. The exchange could only take place at the U.S. Assay Office in San Francisco up to June 24, 1968. After that, Silver certificates were no longer redeemable and are only legal tender having same value as Federal Reserve Notes. </w:t>
            </w:r>
            <w:r w:rsidRPr="007607D9">
              <w:rPr>
                <w:rFonts w:asciiTheme="minorHAnsi" w:hAnsiTheme="minorHAnsi"/>
                <w:szCs w:val="22"/>
                <w:lang w:val="en-GB"/>
              </w:rPr>
              <w:br/>
            </w:r>
            <w:r w:rsidRPr="007607D9">
              <w:rPr>
                <w:rFonts w:asciiTheme="minorHAnsi" w:hAnsiTheme="minorHAnsi"/>
                <w:szCs w:val="22"/>
                <w:lang w:val="en-GB"/>
              </w:rPr>
              <w:br/>
            </w:r>
            <w:r w:rsidRPr="007607D9">
              <w:rPr>
                <w:rFonts w:asciiTheme="minorHAnsi" w:hAnsiTheme="minorHAnsi"/>
                <w:color w:val="008080"/>
                <w:szCs w:val="22"/>
                <w:lang w:val="en-GB"/>
              </w:rPr>
              <w:t>The silver content of the dimes and quarters was completely eliminated under the Coinage Act of 1965 and the silver content of the half dollars was greatly reduced and or eliminated since then. Coins that no longer have silver content are called "Copper-nickel clad coins" or just "clad coins" and have no intrinsic value.</w:t>
            </w:r>
            <w:r w:rsidRPr="007607D9">
              <w:rPr>
                <w:rFonts w:asciiTheme="minorHAnsi" w:hAnsiTheme="minorHAnsi"/>
                <w:szCs w:val="22"/>
                <w:lang w:val="en-GB"/>
              </w:rPr>
              <w:t xml:space="preserve"> </w:t>
            </w:r>
            <w:r w:rsidRPr="007607D9">
              <w:rPr>
                <w:rFonts w:asciiTheme="minorHAnsi" w:hAnsiTheme="minorHAnsi"/>
                <w:szCs w:val="22"/>
                <w:lang w:val="en-GB"/>
              </w:rPr>
              <w:br/>
            </w:r>
            <w:r w:rsidRPr="007607D9">
              <w:rPr>
                <w:rFonts w:asciiTheme="minorHAnsi" w:hAnsiTheme="minorHAnsi"/>
                <w:szCs w:val="22"/>
                <w:lang w:val="en-GB"/>
              </w:rPr>
              <w:br/>
            </w:r>
            <w:r w:rsidRPr="007607D9">
              <w:rPr>
                <w:rFonts w:asciiTheme="minorHAnsi" w:hAnsiTheme="minorHAnsi"/>
                <w:color w:val="000080"/>
                <w:szCs w:val="22"/>
                <w:lang w:val="en-GB"/>
              </w:rPr>
              <w:t>In 1982, the cent was changed from being 95 percent copper and 5 percent zinc to copper plated zinc weighting 20 percent less. The cent is now just like a token.</w:t>
            </w:r>
            <w:r w:rsidRPr="007607D9">
              <w:rPr>
                <w:rFonts w:asciiTheme="minorHAnsi" w:hAnsiTheme="minorHAnsi"/>
                <w:szCs w:val="22"/>
                <w:lang w:val="en-GB"/>
              </w:rPr>
              <w:t xml:space="preserve"> </w:t>
            </w:r>
            <w:r w:rsidRPr="007607D9">
              <w:rPr>
                <w:rFonts w:asciiTheme="minorHAnsi" w:hAnsiTheme="minorHAnsi"/>
                <w:szCs w:val="22"/>
                <w:lang w:val="en-GB"/>
              </w:rPr>
              <w:br/>
            </w:r>
            <w:r w:rsidRPr="007607D9">
              <w:rPr>
                <w:rFonts w:asciiTheme="minorHAnsi" w:hAnsiTheme="minorHAnsi"/>
                <w:szCs w:val="22"/>
                <w:lang w:val="en-GB"/>
              </w:rPr>
              <w:br/>
            </w:r>
            <w:r w:rsidRPr="007607D9">
              <w:rPr>
                <w:rFonts w:asciiTheme="minorHAnsi" w:hAnsiTheme="minorHAnsi"/>
                <w:color w:val="808000"/>
                <w:szCs w:val="22"/>
                <w:lang w:val="en-GB"/>
              </w:rPr>
              <w:t>"In My opinion, the purchasing power of the debassed coinage and the i</w:t>
            </w:r>
            <w:r w:rsidRPr="007607D9">
              <w:rPr>
                <w:rFonts w:asciiTheme="minorHAnsi" w:hAnsiTheme="minorHAnsi"/>
                <w:color w:val="808000"/>
                <w:szCs w:val="22"/>
                <w:lang w:val="en-GB"/>
              </w:rPr>
              <w:t>n</w:t>
            </w:r>
            <w:r w:rsidRPr="007607D9">
              <w:rPr>
                <w:rFonts w:asciiTheme="minorHAnsi" w:hAnsiTheme="minorHAnsi"/>
                <w:color w:val="808000"/>
                <w:szCs w:val="22"/>
                <w:lang w:val="en-GB"/>
              </w:rPr>
              <w:t xml:space="preserve">creasingly inflationary currency system is undeniable proof to substantiate extortion and embezzlement by the banking industry and those who hold office in the corporate government system." </w:t>
            </w:r>
            <w:r w:rsidRPr="007607D9">
              <w:rPr>
                <w:rFonts w:asciiTheme="minorHAnsi" w:hAnsiTheme="minorHAnsi"/>
                <w:color w:val="808000"/>
                <w:szCs w:val="22"/>
                <w:lang w:val="en-GB"/>
              </w:rPr>
              <w:br/>
            </w:r>
            <w:r w:rsidRPr="009D617B">
              <w:rPr>
                <w:rFonts w:asciiTheme="minorHAnsi" w:hAnsiTheme="minorHAnsi"/>
                <w:color w:val="808000"/>
                <w:szCs w:val="22"/>
                <w:lang w:val="en-GB"/>
              </w:rPr>
              <w:t>--Jack Slevkoff 2008</w:t>
            </w:r>
            <w:r w:rsidRPr="009D617B">
              <w:rPr>
                <w:rFonts w:asciiTheme="minorHAnsi" w:hAnsiTheme="minorHAnsi"/>
                <w:szCs w:val="22"/>
                <w:lang w:val="en-GB"/>
              </w:rPr>
              <w:t xml:space="preserve"> </w:t>
            </w:r>
          </w:p>
          <w:tbl>
            <w:tblPr>
              <w:tblW w:w="0" w:type="auto"/>
              <w:tblCellSpacing w:w="15" w:type="dxa"/>
              <w:tblLayout w:type="fixed"/>
              <w:tblCellMar>
                <w:top w:w="15" w:type="dxa"/>
                <w:left w:w="15" w:type="dxa"/>
                <w:bottom w:w="15" w:type="dxa"/>
                <w:right w:w="15" w:type="dxa"/>
              </w:tblCellMar>
              <w:tblLook w:val="04A0"/>
            </w:tblPr>
            <w:tblGrid>
              <w:gridCol w:w="1891"/>
              <w:gridCol w:w="1891"/>
            </w:tblGrid>
            <w:tr w:rsidR="007607D9" w:rsidRPr="004860DF" w:rsidTr="004E4D7C">
              <w:trPr>
                <w:tblCellSpacing w:w="15" w:type="dxa"/>
              </w:trPr>
              <w:tc>
                <w:tcPr>
                  <w:tcW w:w="1846" w:type="dxa"/>
                  <w:vAlign w:val="center"/>
                  <w:hideMark/>
                </w:tcPr>
                <w:tbl>
                  <w:tblPr>
                    <w:tblW w:w="18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45" w:type="dxa"/>
                      <w:left w:w="45" w:type="dxa"/>
                      <w:bottom w:w="45" w:type="dxa"/>
                      <w:right w:w="45" w:type="dxa"/>
                    </w:tblCellMar>
                    <w:tblLook w:val="04A0"/>
                  </w:tblPr>
                  <w:tblGrid>
                    <w:gridCol w:w="1800"/>
                  </w:tblGrid>
                  <w:tr w:rsidR="007607D9" w:rsidRPr="004860DF" w:rsidTr="004E4D7C">
                    <w:trPr>
                      <w:tblCellSpacing w:w="15"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D2B48C"/>
                        <w:vAlign w:val="center"/>
                        <w:hideMark/>
                      </w:tcPr>
                      <w:p w:rsidR="007607D9" w:rsidRPr="009D617B" w:rsidRDefault="00E87407">
                        <w:pPr>
                          <w:jc w:val="center"/>
                          <w:rPr>
                            <w:b/>
                            <w:bCs/>
                            <w:sz w:val="24"/>
                            <w:szCs w:val="24"/>
                            <w:lang w:val="en-GB"/>
                          </w:rPr>
                        </w:pPr>
                        <w:hyperlink r:id="rId113" w:history="1">
                          <w:r w:rsidR="007607D9" w:rsidRPr="009D617B">
                            <w:rPr>
                              <w:rStyle w:val="Hyperlink"/>
                              <w:rFonts w:ascii="Arial Narrow" w:hAnsi="Arial Narrow"/>
                              <w:b/>
                              <w:bCs/>
                              <w:color w:val="8B0000"/>
                              <w:sz w:val="20"/>
                              <w:szCs w:val="20"/>
                              <w:lang w:val="en-GB"/>
                            </w:rPr>
                            <w:t>Debt Currency</w:t>
                          </w:r>
                        </w:hyperlink>
                      </w:p>
                    </w:tc>
                  </w:tr>
                </w:tbl>
                <w:p w:rsidR="007607D9" w:rsidRPr="009D617B" w:rsidRDefault="007607D9">
                  <w:pPr>
                    <w:rPr>
                      <w:sz w:val="24"/>
                      <w:szCs w:val="24"/>
                      <w:lang w:val="en-GB"/>
                    </w:rPr>
                  </w:pPr>
                </w:p>
              </w:tc>
              <w:tc>
                <w:tcPr>
                  <w:tcW w:w="1846" w:type="dxa"/>
                  <w:vAlign w:val="center"/>
                  <w:hideMark/>
                </w:tcPr>
                <w:tbl>
                  <w:tblPr>
                    <w:tblW w:w="18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45" w:type="dxa"/>
                      <w:left w:w="45" w:type="dxa"/>
                      <w:bottom w:w="45" w:type="dxa"/>
                      <w:right w:w="45" w:type="dxa"/>
                    </w:tblCellMar>
                    <w:tblLook w:val="04A0"/>
                  </w:tblPr>
                  <w:tblGrid>
                    <w:gridCol w:w="1800"/>
                  </w:tblGrid>
                  <w:tr w:rsidR="007607D9" w:rsidRPr="004860DF" w:rsidTr="004E4D7C">
                    <w:trPr>
                      <w:tblCellSpacing w:w="15"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D8BFD8"/>
                        <w:vAlign w:val="center"/>
                        <w:hideMark/>
                      </w:tcPr>
                      <w:p w:rsidR="007607D9" w:rsidRPr="009D617B" w:rsidRDefault="00E87407">
                        <w:pPr>
                          <w:jc w:val="center"/>
                          <w:rPr>
                            <w:b/>
                            <w:bCs/>
                            <w:sz w:val="24"/>
                            <w:szCs w:val="24"/>
                            <w:lang w:val="en-GB"/>
                          </w:rPr>
                        </w:pPr>
                        <w:hyperlink r:id="rId114" w:history="1">
                          <w:r w:rsidR="007607D9" w:rsidRPr="009D617B">
                            <w:rPr>
                              <w:rStyle w:val="Hyperlink"/>
                              <w:rFonts w:ascii="Arial Narrow" w:hAnsi="Arial Narrow"/>
                              <w:b/>
                              <w:bCs/>
                              <w:color w:val="8B0000"/>
                              <w:sz w:val="20"/>
                              <w:szCs w:val="20"/>
                              <w:lang w:val="en-GB"/>
                            </w:rPr>
                            <w:t>Money Fraud</w:t>
                          </w:r>
                        </w:hyperlink>
                      </w:p>
                    </w:tc>
                  </w:tr>
                </w:tbl>
                <w:p w:rsidR="007607D9" w:rsidRPr="009D617B" w:rsidRDefault="007607D9">
                  <w:pPr>
                    <w:rPr>
                      <w:sz w:val="24"/>
                      <w:szCs w:val="24"/>
                      <w:lang w:val="en-GB"/>
                    </w:rPr>
                  </w:pPr>
                </w:p>
              </w:tc>
            </w:tr>
          </w:tbl>
          <w:p w:rsidR="007607D9" w:rsidRPr="009D617B" w:rsidRDefault="007607D9" w:rsidP="007607D9">
            <w:pPr>
              <w:pStyle w:val="Absatz1"/>
              <w:jc w:val="left"/>
              <w:rPr>
                <w:lang w:val="en-GB"/>
              </w:rPr>
            </w:pPr>
            <w:r w:rsidRPr="009D617B">
              <w:rPr>
                <w:lang w:val="en-GB"/>
              </w:rPr>
              <w:br/>
              <w:t xml:space="preserve">In My opinion, it is impossible to pay the entire US debt because there is not enough money in circulation and not enough money created to cover the principle let alone the interest being created and accumulated. </w:t>
            </w:r>
            <w:r w:rsidRPr="009D617B">
              <w:rPr>
                <w:lang w:val="en-GB"/>
              </w:rPr>
              <w:br/>
              <w:t xml:space="preserve">--Jack Slevkoff 2008 </w:t>
            </w:r>
            <w:r w:rsidRPr="009D617B">
              <w:rPr>
                <w:lang w:val="en-GB"/>
              </w:rPr>
              <w:br/>
            </w:r>
            <w:r w:rsidRPr="009D617B">
              <w:rPr>
                <w:lang w:val="en-GB"/>
              </w:rPr>
              <w:br/>
              <w:t>A Maxim of Law:</w:t>
            </w:r>
            <w:r w:rsidRPr="009D617B">
              <w:rPr>
                <w:lang w:val="en-GB"/>
              </w:rPr>
              <w:br/>
              <w:t>"One is not required to do the impo</w:t>
            </w:r>
            <w:r w:rsidRPr="009D617B">
              <w:rPr>
                <w:lang w:val="en-GB"/>
              </w:rPr>
              <w:t>s</w:t>
            </w:r>
            <w:r w:rsidRPr="009D617B">
              <w:rPr>
                <w:lang w:val="en-GB"/>
              </w:rPr>
              <w:t>sible."</w:t>
            </w:r>
          </w:p>
        </w:tc>
        <w:tc>
          <w:tcPr>
            <w:tcW w:w="3827" w:type="dxa"/>
          </w:tcPr>
          <w:p w:rsidR="00470B69" w:rsidRDefault="00470B69" w:rsidP="00470B69">
            <w:pPr>
              <w:pStyle w:val="Absatz1"/>
              <w:jc w:val="left"/>
            </w:pPr>
            <w:r w:rsidRPr="00255B38">
              <w:rPr>
                <w:color w:val="FF0000"/>
                <w:sz w:val="36"/>
              </w:rPr>
              <w:t>In Hartgeld zahlbar</w:t>
            </w:r>
            <w:r w:rsidRPr="00470B69">
              <w:br/>
            </w:r>
            <w:r>
              <w:t>***</w:t>
            </w:r>
            <w:r w:rsidRPr="00470B69">
              <w:rPr>
                <w:szCs w:val="27"/>
              </w:rPr>
              <w:t xml:space="preserve">Means "In coin" </w:t>
            </w:r>
            <w:r>
              <w:t xml:space="preserve">*** </w:t>
            </w:r>
            <w:r w:rsidRPr="00470B69">
              <w:rPr>
                <w:szCs w:val="27"/>
              </w:rPr>
              <w:br/>
              <w:t>von in Art lateinisch</w:t>
            </w:r>
          </w:p>
          <w:p w:rsidR="00470B69" w:rsidRDefault="00470B69" w:rsidP="00470B69">
            <w:pPr>
              <w:pStyle w:val="Absatz1"/>
              <w:jc w:val="left"/>
            </w:pPr>
            <w:r w:rsidRPr="00255B38">
              <w:rPr>
                <w:color w:val="FF0000"/>
                <w:sz w:val="27"/>
                <w:szCs w:val="27"/>
              </w:rPr>
              <w:t>Der "Dollar"</w:t>
            </w:r>
            <w:r>
              <w:t xml:space="preserve"> </w:t>
            </w:r>
            <w:r w:rsidRPr="00470B69">
              <w:br/>
              <w:t>"Der Dollar oder das "thaler" (das nicht von den Spaniern stammte) ist kurz für das "Joachimsthaler" von Joachim</w:t>
            </w:r>
            <w:r w:rsidRPr="00470B69">
              <w:t>s</w:t>
            </w:r>
            <w:r w:rsidRPr="00470B69">
              <w:t xml:space="preserve">thal, eine Bergbaustadt im Joachims Valley in Böhmen wo die Münzen zuerste waren, schlug im sechzehnten Jahrhundert." </w:t>
            </w:r>
            <w:r w:rsidRPr="00470B69">
              <w:br/>
            </w:r>
            <w:r w:rsidRPr="00470B69">
              <w:br/>
            </w:r>
            <w:r>
              <w:rPr>
                <w:lang w:val="en-GB"/>
              </w:rPr>
              <w:t>***"Thomas Jefferson recommended on September 2, 1776, to the Cont</w:t>
            </w:r>
            <w:r>
              <w:rPr>
                <w:lang w:val="en-GB"/>
              </w:rPr>
              <w:t>i</w:t>
            </w:r>
            <w:r>
              <w:rPr>
                <w:lang w:val="en-GB"/>
              </w:rPr>
              <w:t>nental Congress, that the United States adopt the silver "Spanish Milled Do</w:t>
            </w:r>
            <w:r>
              <w:rPr>
                <w:lang w:val="en-GB"/>
              </w:rPr>
              <w:t>l</w:t>
            </w:r>
            <w:r>
              <w:rPr>
                <w:lang w:val="en-GB"/>
              </w:rPr>
              <w:t>lar" called "Pillar Pieces of Eight", as our monetary unit of value, since daily trade was transacted in that coin."</w:t>
            </w:r>
            <w:r>
              <w:rPr>
                <w:lang w:val="en-GB"/>
              </w:rPr>
              <w:br/>
            </w:r>
            <w:r w:rsidRPr="00470B69">
              <w:t xml:space="preserve">*** </w:t>
            </w:r>
            <w:r w:rsidRPr="00470B69">
              <w:rPr>
                <w:szCs w:val="15"/>
              </w:rPr>
              <w:t>- die Vereinigten Staaten prägen</w:t>
            </w:r>
          </w:p>
          <w:p w:rsidR="00470B69" w:rsidRDefault="00470B69" w:rsidP="00470B69">
            <w:pPr>
              <w:pStyle w:val="Absatz1"/>
              <w:jc w:val="left"/>
            </w:pPr>
            <w:r w:rsidRPr="00470B69">
              <w:br/>
            </w:r>
            <w:r w:rsidRPr="00470B69">
              <w:br/>
              <w:t>Ein "Dollar" wurde durch das Gesetz definiert (Tat vom April 1792) als 371.25 Körner von Feinsilber, welches war der in einer einem Dollar Silbe</w:t>
            </w:r>
            <w:r w:rsidRPr="00470B69">
              <w:t>r</w:t>
            </w:r>
            <w:r w:rsidRPr="00470B69">
              <w:t xml:space="preserve">münze enthaltene Betrag. </w:t>
            </w:r>
            <w:r w:rsidRPr="00470B69">
              <w:br/>
            </w:r>
            <w:r w:rsidRPr="00470B69">
              <w:br/>
              <w:t>Der goldene Adler war zehn Silberdo</w:t>
            </w:r>
            <w:r w:rsidRPr="00470B69">
              <w:t>l</w:t>
            </w:r>
            <w:r w:rsidRPr="00470B69">
              <w:t>larn äquivalent und hatte 247.50 Kö</w:t>
            </w:r>
            <w:r w:rsidRPr="00470B69">
              <w:t>r</w:t>
            </w:r>
            <w:r w:rsidRPr="00470B69">
              <w:t xml:space="preserve">ner von Feingold. </w:t>
            </w:r>
            <w:r w:rsidRPr="00470B69">
              <w:br/>
            </w:r>
            <w:r w:rsidRPr="00470B69">
              <w:br/>
              <w:t xml:space="preserve">Deshalb waren 371.25 Körner von Feinsilber 24.75 Körnern von Feingold; einem 15:1 Verhältnis äquivalent. </w:t>
            </w:r>
          </w:p>
          <w:p w:rsidR="007607D9" w:rsidRPr="00470B69" w:rsidRDefault="00470B69" w:rsidP="00470B69">
            <w:pPr>
              <w:pStyle w:val="Absatz1"/>
              <w:jc w:val="left"/>
            </w:pPr>
            <w:r w:rsidRPr="00470B69">
              <w:t xml:space="preserve">Währung begann im Jahr 1783. Die ersten Goldmünzen wurden Juli 31, 1795 gemacht und bestanden aus 744 Fünfdollarstücken. </w:t>
            </w:r>
            <w:r w:rsidRPr="00470B69">
              <w:br/>
            </w:r>
            <w:r w:rsidRPr="00470B69">
              <w:br/>
              <w:t>Währung von Silbermünzen für Zirk</w:t>
            </w:r>
            <w:r w:rsidRPr="00470B69">
              <w:t>u</w:t>
            </w:r>
            <w:r w:rsidRPr="00470B69">
              <w:t xml:space="preserve">lation endete mit den 1964 Münzen. </w:t>
            </w:r>
            <w:r w:rsidRPr="00470B69">
              <w:br/>
            </w:r>
            <w:r w:rsidRPr="00470B69">
              <w:br/>
              <w:t>Unter der "Gratiswährung" Vorsorge sollte keine Gebühr für das Umwa</w:t>
            </w:r>
            <w:r w:rsidRPr="00470B69">
              <w:t>n</w:t>
            </w:r>
            <w:r w:rsidRPr="00470B69">
              <w:t>deln des Golds oder Silberbarrens in Münzen erhoben werden "beschweren für Gewicht" An der Option des Einl</w:t>
            </w:r>
            <w:r w:rsidRPr="00470B69">
              <w:t>e</w:t>
            </w:r>
            <w:r w:rsidRPr="00470B69">
              <w:t>gers jedoch konnte er einen unmitte</w:t>
            </w:r>
            <w:r w:rsidRPr="00470B69">
              <w:t>l</w:t>
            </w:r>
            <w:r w:rsidRPr="00470B69">
              <w:t>baren Tausch von Münzen für sein Bullion fordern, für welches Privileg eine Schlussfolgerung der einen Hälfte von eins Prozent sollte auferlegt we</w:t>
            </w:r>
            <w:r w:rsidRPr="00470B69">
              <w:t>r</w:t>
            </w:r>
            <w:r w:rsidRPr="00470B69">
              <w:t xml:space="preserve">den. </w:t>
            </w:r>
            <w:r w:rsidRPr="00470B69">
              <w:br/>
            </w:r>
            <w:r w:rsidRPr="00470B69">
              <w:br/>
            </w:r>
            <w:r w:rsidRPr="00470B69">
              <w:br/>
            </w:r>
            <w:r w:rsidRPr="00470B69">
              <w:rPr>
                <w:b/>
                <w:bCs/>
              </w:rPr>
              <w:t>Einlösbare Bescheinigungen</w:t>
            </w:r>
            <w:r w:rsidRPr="00470B69">
              <w:br/>
            </w:r>
            <w:r w:rsidRPr="00470B69">
              <w:br/>
              <w:t>Obwohl die erste Banknote im Jahr 1862 ausgegeben wurde, wurden ei</w:t>
            </w:r>
            <w:r w:rsidRPr="00470B69">
              <w:t>n</w:t>
            </w:r>
            <w:r w:rsidRPr="00470B69">
              <w:t>lösbare Bescheinigungen nicht bis 1886 ausgestellt</w:t>
            </w:r>
            <w:r w:rsidRPr="00470B69">
              <w:br/>
            </w:r>
            <w:r w:rsidRPr="00470B69">
              <w:br/>
              <w:t>Silberzertifikate waren Verträge, die in Nennwertsilbermünze oder Silberba</w:t>
            </w:r>
            <w:r w:rsidRPr="00470B69">
              <w:t>r</w:t>
            </w:r>
            <w:r w:rsidRPr="00470B69">
              <w:t>ren anfangs einlösbar waren. Silberze</w:t>
            </w:r>
            <w:r w:rsidRPr="00470B69">
              <w:t>r</w:t>
            </w:r>
            <w:r w:rsidRPr="00470B69">
              <w:t>tifikate wurden in Zirkulation im Jahr 1878, Tilgung in Silberdollarn, mit d</w:t>
            </w:r>
            <w:r w:rsidRPr="00470B69">
              <w:t>e</w:t>
            </w:r>
            <w:r w:rsidRPr="00470B69">
              <w:t xml:space="preserve">nen in zuletzt im Jahr 1957 gedruckter 1934 aufgehört ist, und Tilgung in allen Formen freigegeben, mit denen am 24. Juni 1968 aufgehört ist. </w:t>
            </w:r>
            <w:r w:rsidRPr="00470B69">
              <w:br/>
            </w:r>
            <w:r w:rsidRPr="00470B69">
              <w:br/>
              <w:t>Goldzertifikate waren Verträge, die in Nennwertgoldmünze oder Goldbarren anfangs einlösbar waren. Goldzertif</w:t>
            </w:r>
            <w:r w:rsidRPr="00470B69">
              <w:t>i</w:t>
            </w:r>
            <w:r w:rsidRPr="00470B69">
              <w:t xml:space="preserve">kate wurden in Zirkulation im Jahr 1882 freigegeben und im Jahr 1928 beendet. </w:t>
            </w:r>
            <w:r w:rsidRPr="00470B69">
              <w:br/>
            </w:r>
            <w:r w:rsidRPr="00470B69">
              <w:br/>
            </w:r>
            <w:r w:rsidRPr="00470B69">
              <w:br/>
            </w:r>
            <w:r w:rsidRPr="00470B69">
              <w:br/>
            </w:r>
            <w:r w:rsidRPr="00470B69">
              <w:br/>
            </w:r>
            <w:r w:rsidRPr="00470B69">
              <w:br/>
            </w:r>
            <w:r w:rsidRPr="00470B69">
              <w:br/>
            </w:r>
            <w:r w:rsidRPr="00470B69">
              <w:rPr>
                <w:b/>
                <w:bCs/>
                <w:color w:val="FF0000"/>
                <w:sz w:val="27"/>
              </w:rPr>
              <w:t>Münzanstalten</w:t>
            </w:r>
            <w:r w:rsidRPr="00470B69">
              <w:br/>
            </w:r>
            <w:r w:rsidRPr="00470B69">
              <w:br/>
              <w:t>Obwohl eine Regierungsmünzanstalt genehmigt Februar 21, 1782 war, wu</w:t>
            </w:r>
            <w:r w:rsidRPr="00470B69">
              <w:t>r</w:t>
            </w:r>
            <w:r w:rsidRPr="00470B69">
              <w:t xml:space="preserve">de keine Sofortmaßnahme genommen. Das erste ungestempelte Gebäude war erigiert im Jahr 1792 auf siebter Straße nahe Bogen in Philadelphia. </w:t>
            </w:r>
            <w:r>
              <w:rPr>
                <w:lang w:val="en-GB"/>
              </w:rPr>
              <w:t xml:space="preserve">***The first coin struck was the half disme (half-dime). </w:t>
            </w:r>
            <w:r w:rsidRPr="00470B69">
              <w:t>*** Eintausendfünfhu</w:t>
            </w:r>
            <w:r w:rsidRPr="00470B69">
              <w:t>n</w:t>
            </w:r>
            <w:r w:rsidRPr="00470B69">
              <w:t>dert wurden im Monat vom Juli 1792 produziert, bevor die Münzanstalt beendet wurde. Feilezeichen auf fr</w:t>
            </w:r>
            <w:r w:rsidRPr="00470B69">
              <w:t>ü</w:t>
            </w:r>
            <w:r w:rsidRPr="00470B69">
              <w:t>hen Münzen waren ein ungestempe</w:t>
            </w:r>
            <w:r w:rsidRPr="00470B69">
              <w:t>l</w:t>
            </w:r>
            <w:r w:rsidRPr="00470B69">
              <w:t>ter Prozess des Gewichts adjustment. - eine Einführung von Vereinigten Sta</w:t>
            </w:r>
            <w:r w:rsidRPr="00470B69">
              <w:t>a</w:t>
            </w:r>
            <w:r w:rsidRPr="00470B69">
              <w:t xml:space="preserve">ten </w:t>
            </w:r>
            <w:r w:rsidRPr="00470B69">
              <w:br/>
              <w:t>prägt 35. Auflage</w:t>
            </w:r>
            <w:r w:rsidRPr="00470B69">
              <w:br/>
            </w:r>
            <w:r w:rsidRPr="00470B69">
              <w:br/>
              <w:t>Die Münzanstalt war anfangs ein Teil des Auswärtigen Amts, wurde eine unabhängige Agentur im Jahr 1799, und wurde Teil der Abteilung des F</w:t>
            </w:r>
            <w:r w:rsidRPr="00470B69">
              <w:t>i</w:t>
            </w:r>
            <w:r w:rsidRPr="00470B69">
              <w:t xml:space="preserve">nanzministeriums im Jahr 1873, als sich das Verwaltungshauptquartier der Münzanstalt von Philadelphia nach Washington bewegte D.C </w:t>
            </w:r>
          </w:p>
        </w:tc>
        <w:tc>
          <w:tcPr>
            <w:tcW w:w="3824" w:type="dxa"/>
          </w:tcPr>
          <w:p w:rsidR="00470B69" w:rsidRDefault="00470B69" w:rsidP="00470B69">
            <w:pPr>
              <w:pStyle w:val="absatz11"/>
              <w:spacing w:before="120" w:beforeAutospacing="0" w:after="0" w:afterAutospacing="0"/>
            </w:pPr>
            <w:r w:rsidRPr="00470B69">
              <w:t>Das Maß an FRN gedruckt ist auf Grundlage von der Kreditaufnahme oder Appetit auf Schuld der Firme</w:t>
            </w:r>
            <w:r w:rsidRPr="00470B69">
              <w:t>n</w:t>
            </w:r>
            <w:r w:rsidRPr="00470B69">
              <w:t>regierung. Zum Beispiel: Wenn die Firmenregierung $ 100 Milliarden in zinsbringenden US-Verpflichtungen druckt und sie zur Federal Reserve bringt. Die Federal Reserve Stellen, wo das $ 100 Mi</w:t>
            </w:r>
            <w:r w:rsidRPr="00470B69">
              <w:t>l</w:t>
            </w:r>
            <w:r w:rsidRPr="00470B69">
              <w:t>liarden in einem Girokonto und der Regierung Schecks ausstellt oder Schuldwährung gegen das Gleic</w:t>
            </w:r>
            <w:r w:rsidRPr="00470B69">
              <w:t>h</w:t>
            </w:r>
            <w:r w:rsidRPr="00470B69">
              <w:t>gewicht druckt. Mit anderen Worten schafft dieses private Bankwesen so genanntes Geld aus dünner Luft, und die Bankiers bekommen immer Zins darauf. Außerdem, neue Schuld, und Schuldwährung muss gerade geschaffen werden, um den proportionalen Erhöhungszins zu bedecken. Ein ideales "Ponzi Sch</w:t>
            </w:r>
            <w:r w:rsidRPr="00470B69">
              <w:t>e</w:t>
            </w:r>
            <w:r w:rsidRPr="00470B69">
              <w:t xml:space="preserve">ma" </w:t>
            </w:r>
            <w:r w:rsidRPr="00470B69">
              <w:br/>
            </w:r>
            <w:r w:rsidRPr="00470B69">
              <w:br/>
              <w:t>Bedenken Sie, dass Wertpapiere Schuldschein gehören und vom Volk durch ihre zukünftige Arbeit oder die Arbeit ihrer Nachwelt z</w:t>
            </w:r>
            <w:r w:rsidRPr="00470B69">
              <w:t>u</w:t>
            </w:r>
            <w:r w:rsidRPr="00470B69">
              <w:t>rückgezahlt werden sollen. Das ist, warum Kriege geschaffen und au</w:t>
            </w:r>
            <w:r w:rsidRPr="00470B69">
              <w:t>f</w:t>
            </w:r>
            <w:r w:rsidRPr="00470B69">
              <w:t>rechterhalten werden, Regierung Bürokratie- und Imperiengebäude nimmt zu, und überflüssige Ausg</w:t>
            </w:r>
            <w:r w:rsidRPr="00470B69">
              <w:t>a</w:t>
            </w:r>
            <w:r w:rsidRPr="00470B69">
              <w:t>ben gehen weiter. Sie schaffen eine andauernde und ständig wachsende Schuld, um das Volk und ihre Nachwelt zu versklaven. Schuld muss ständig geschaffen werden, um das Schuldkreditwirtschaftssy</w:t>
            </w:r>
            <w:r w:rsidRPr="00470B69">
              <w:t>s</w:t>
            </w:r>
            <w:r w:rsidRPr="00470B69">
              <w:t xml:space="preserve">tem zu füttern. </w:t>
            </w:r>
            <w:r w:rsidRPr="00470B69">
              <w:br/>
            </w:r>
            <w:r w:rsidRPr="00470B69">
              <w:br/>
              <w:t>Die so genannte sich ausdehnende Wirtschaft braucht immer neue Schuldnotizen (FRN ist), und de</w:t>
            </w:r>
            <w:r w:rsidRPr="00470B69">
              <w:t>s</w:t>
            </w:r>
            <w:r w:rsidRPr="00470B69">
              <w:t>halb mehr Schuld muss geschaffen werden. Budgets können nie in di</w:t>
            </w:r>
            <w:r w:rsidRPr="00470B69">
              <w:t>e</w:t>
            </w:r>
            <w:r w:rsidRPr="00470B69">
              <w:t>ser Art des Systems ausgewogen sein. Wenn das Budget ausgewogen ist, bricht die Wirtschaft zusammen weil keines neuen FRNs kann g</w:t>
            </w:r>
            <w:r w:rsidRPr="00470B69">
              <w:t>e</w:t>
            </w:r>
            <w:r w:rsidRPr="00470B69">
              <w:t xml:space="preserve">druckt werden, und kein neuer Schuldkredit schuf. </w:t>
            </w:r>
            <w:r w:rsidRPr="00470B69">
              <w:br/>
            </w:r>
            <w:r w:rsidRPr="00470B69">
              <w:br/>
              <w:t>Das FRB bezahlt 2 ½ ¢ pro g</w:t>
            </w:r>
            <w:r w:rsidRPr="00470B69">
              <w:t>e</w:t>
            </w:r>
            <w:r w:rsidRPr="00470B69">
              <w:t>druckte FRN Notiz ob $ 1 oder $ 1000. Die USA wiederum zahlen FRB Zins unbestimmt für jede he</w:t>
            </w:r>
            <w:r w:rsidRPr="00470B69">
              <w:t>r</w:t>
            </w:r>
            <w:r w:rsidRPr="00470B69">
              <w:t xml:space="preserve">vorragende Notiz oder Vertretung einer Notiz. Mit elektronischem Bankwesen ist FRN sind aus nichts und nichts herausgeschaffen, der gedruckt wird. </w:t>
            </w:r>
            <w:r w:rsidRPr="001930CE">
              <w:rPr>
                <w:i/>
                <w:iCs/>
              </w:rPr>
              <w:t xml:space="preserve">Was ein Handel! </w:t>
            </w:r>
          </w:p>
          <w:tbl>
            <w:tblPr>
              <w:tblW w:w="33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3300"/>
            </w:tblGrid>
            <w:tr w:rsidR="00470B69" w:rsidTr="00470B69">
              <w:trPr>
                <w:tblCellSpacing w:w="15" w:type="dxa"/>
                <w:jc w:val="center"/>
              </w:trPr>
              <w:tc>
                <w:tcPr>
                  <w:tcW w:w="3000" w:type="dxa"/>
                  <w:tcBorders>
                    <w:top w:val="nil"/>
                    <w:left w:val="nil"/>
                    <w:bottom w:val="nil"/>
                    <w:right w:val="nil"/>
                  </w:tcBorders>
                  <w:shd w:val="clear" w:color="auto" w:fill="00CED1"/>
                  <w:vAlign w:val="center"/>
                  <w:hideMark/>
                </w:tcPr>
                <w:p w:rsidR="00470B69" w:rsidRDefault="00E87407">
                  <w:pPr>
                    <w:jc w:val="center"/>
                    <w:rPr>
                      <w:sz w:val="24"/>
                      <w:szCs w:val="24"/>
                    </w:rPr>
                  </w:pPr>
                  <w:hyperlink r:id="rId115" w:history="1">
                    <w:r w:rsidR="00470B69" w:rsidRPr="001930CE">
                      <w:rPr>
                        <w:rStyle w:val="Hyperlink"/>
                        <w:b/>
                        <w:bCs/>
                      </w:rPr>
                      <w:t>Central Banking und Kredit</w:t>
                    </w:r>
                  </w:hyperlink>
                </w:p>
              </w:tc>
            </w:tr>
          </w:tbl>
          <w:p w:rsidR="00470B69" w:rsidRDefault="00470B69" w:rsidP="00470B69">
            <w:pPr>
              <w:pStyle w:val="Absatz1"/>
              <w:jc w:val="left"/>
            </w:pPr>
            <w:r w:rsidRPr="00470B69">
              <w:rPr>
                <w:szCs w:val="22"/>
              </w:rPr>
              <w:br/>
            </w:r>
            <w:r w:rsidRPr="00470B69">
              <w:t>Das</w:t>
            </w:r>
            <w:r w:rsidRPr="00470B69">
              <w:rPr>
                <w:szCs w:val="22"/>
              </w:rPr>
              <w:t xml:space="preserve"> </w:t>
            </w:r>
            <w:r w:rsidRPr="00470B69">
              <w:t>Beginnen</w:t>
            </w:r>
            <w:r w:rsidRPr="00470B69">
              <w:rPr>
                <w:szCs w:val="22"/>
              </w:rPr>
              <w:t xml:space="preserve"> im Jahr 1963, die Worte "</w:t>
            </w:r>
            <w:r w:rsidRPr="00470B69">
              <w:t>in</w:t>
            </w:r>
            <w:r w:rsidRPr="00470B69">
              <w:rPr>
                <w:szCs w:val="22"/>
              </w:rPr>
              <w:t xml:space="preserve"> gesetzmäßigem Geld e</w:t>
            </w:r>
            <w:r w:rsidRPr="00470B69">
              <w:t>in</w:t>
            </w:r>
            <w:r w:rsidRPr="00470B69">
              <w:rPr>
                <w:szCs w:val="22"/>
              </w:rPr>
              <w:t xml:space="preserve">lösbaren", </w:t>
            </w:r>
            <w:r w:rsidRPr="00470B69">
              <w:t>und, "</w:t>
            </w:r>
            <w:r w:rsidRPr="00470B69">
              <w:rPr>
                <w:rStyle w:val="Fett"/>
                <w:rFonts w:asciiTheme="minorHAnsi" w:hAnsiTheme="minorHAnsi"/>
              </w:rPr>
              <w:t>fordert</w:t>
            </w:r>
            <w:r w:rsidRPr="00470B69">
              <w:rPr>
                <w:szCs w:val="22"/>
              </w:rPr>
              <w:t xml:space="preserve"> </w:t>
            </w:r>
            <w:r w:rsidRPr="00470B69">
              <w:t>Bezahlung</w:t>
            </w:r>
            <w:r w:rsidRPr="00470B69">
              <w:rPr>
                <w:szCs w:val="22"/>
              </w:rPr>
              <w:t xml:space="preserve"> </w:t>
            </w:r>
            <w:r w:rsidRPr="00470B69">
              <w:t>zu</w:t>
            </w:r>
            <w:r w:rsidRPr="00470B69">
              <w:rPr>
                <w:szCs w:val="22"/>
              </w:rPr>
              <w:t xml:space="preserve">m </w:t>
            </w:r>
            <w:r w:rsidRPr="00470B69">
              <w:t>Träger</w:t>
            </w:r>
            <w:r w:rsidRPr="00470B69">
              <w:rPr>
                <w:szCs w:val="22"/>
              </w:rPr>
              <w:t xml:space="preserve"> </w:t>
            </w:r>
            <w:r w:rsidRPr="00470B69">
              <w:t>ein"</w:t>
            </w:r>
            <w:r w:rsidRPr="00470B69">
              <w:rPr>
                <w:szCs w:val="22"/>
              </w:rPr>
              <w:t xml:space="preserve">, </w:t>
            </w:r>
            <w:r w:rsidRPr="00470B69">
              <w:t>war</w:t>
            </w:r>
            <w:r w:rsidRPr="00470B69">
              <w:rPr>
                <w:szCs w:val="22"/>
              </w:rPr>
              <w:t xml:space="preserve"> </w:t>
            </w:r>
            <w:r w:rsidRPr="00470B69">
              <w:t>entfernt</w:t>
            </w:r>
            <w:r w:rsidRPr="00470B69">
              <w:rPr>
                <w:szCs w:val="22"/>
              </w:rPr>
              <w:t xml:space="preserve"> </w:t>
            </w:r>
            <w:r w:rsidRPr="00470B69">
              <w:t>von</w:t>
            </w:r>
            <w:r w:rsidRPr="00470B69">
              <w:rPr>
                <w:szCs w:val="22"/>
              </w:rPr>
              <w:t xml:space="preserve"> </w:t>
            </w:r>
            <w:r w:rsidRPr="00470B69">
              <w:t>zukünftigen</w:t>
            </w:r>
            <w:r w:rsidRPr="00470B69">
              <w:rPr>
                <w:szCs w:val="22"/>
              </w:rPr>
              <w:t xml:space="preserve"> </w:t>
            </w:r>
            <w:r w:rsidRPr="00470B69">
              <w:t>Angelegenheiten</w:t>
            </w:r>
            <w:r w:rsidRPr="00470B69">
              <w:rPr>
                <w:szCs w:val="22"/>
              </w:rPr>
              <w:t xml:space="preserve"> </w:t>
            </w:r>
            <w:r w:rsidRPr="00470B69">
              <w:t>von</w:t>
            </w:r>
            <w:r w:rsidRPr="00470B69">
              <w:rPr>
                <w:szCs w:val="22"/>
              </w:rPr>
              <w:t xml:space="preserve"> </w:t>
            </w:r>
            <w:r w:rsidRPr="00470B69">
              <w:t>Federal Reserve</w:t>
            </w:r>
            <w:r w:rsidRPr="00470B69">
              <w:rPr>
                <w:szCs w:val="22"/>
              </w:rPr>
              <w:t xml:space="preserve"> </w:t>
            </w:r>
            <w:r w:rsidRPr="00470B69">
              <w:t>Hinweise</w:t>
            </w:r>
            <w:r w:rsidRPr="00470B69">
              <w:br/>
            </w:r>
            <w:r w:rsidRPr="00470B69">
              <w:br/>
              <w:t>Öffentliches Recht 88-36, genehmigter Silberzertifikaten in der Form von K</w:t>
            </w:r>
            <w:r w:rsidRPr="00470B69">
              <w:t>ü</w:t>
            </w:r>
            <w:r w:rsidRPr="00470B69">
              <w:t>gelchen oder Körnungen und nicht gemachter, die für Silberbarren einlö</w:t>
            </w:r>
            <w:r w:rsidRPr="00470B69">
              <w:t>s</w:t>
            </w:r>
            <w:r w:rsidRPr="00470B69">
              <w:t>bar sind, Juni 4, 1963 in Silberdollarn. Der Tausch konnte nur im US-Prüfungsbüro in San Francisco bis zum Juni 24, 1968 stattfinden. Danach w</w:t>
            </w:r>
            <w:r w:rsidRPr="00470B69">
              <w:t>a</w:t>
            </w:r>
            <w:r w:rsidRPr="00470B69">
              <w:t>ren Silberzertifikate nicht mehr einlö</w:t>
            </w:r>
            <w:r w:rsidRPr="00470B69">
              <w:t>s</w:t>
            </w:r>
            <w:r w:rsidRPr="00470B69">
              <w:t>bar und sind nur gesetzliches Za</w:t>
            </w:r>
            <w:r w:rsidRPr="00470B69">
              <w:t>h</w:t>
            </w:r>
            <w:r w:rsidRPr="00470B69">
              <w:t xml:space="preserve">lungsmittel, das gleichen Wert hat, wie Federal Reserve bemerkt. </w:t>
            </w:r>
            <w:r w:rsidRPr="00470B69">
              <w:br/>
            </w:r>
            <w:r w:rsidRPr="00470B69">
              <w:br/>
            </w:r>
            <w:r w:rsidRPr="00470B69">
              <w:rPr>
                <w:color w:val="008080"/>
              </w:rPr>
              <w:t xml:space="preserve">Der Silbergehalt der Zehncentstücke und Viertel wurde völlig unter der Währungstat von 1965 entfernt, und der Silbergehalt der halben Dollars wurde seitdem sehr reduziert und oder entfernt. </w:t>
            </w:r>
            <w:r>
              <w:rPr>
                <w:color w:val="008080"/>
                <w:lang w:val="en-GB"/>
              </w:rPr>
              <w:t>&gt;&gt;&gt; Coins that no longer have silver content are called " Co</w:t>
            </w:r>
            <w:r>
              <w:rPr>
                <w:color w:val="008080"/>
                <w:lang w:val="en-GB"/>
              </w:rPr>
              <w:t>p</w:t>
            </w:r>
            <w:r>
              <w:rPr>
                <w:color w:val="008080"/>
                <w:lang w:val="en-GB"/>
              </w:rPr>
              <w:t xml:space="preserve">per-nickel clad coins " or just " clad coins " and have no intrinsic value. </w:t>
            </w:r>
            <w:r>
              <w:rPr>
                <w:lang w:val="en-GB"/>
              </w:rPr>
              <w:br/>
            </w:r>
            <w:r>
              <w:rPr>
                <w:lang w:val="en-GB"/>
              </w:rPr>
              <w:br/>
            </w:r>
            <w:r w:rsidRPr="00470B69">
              <w:t>Im Jahr 1982 wurde der Cent davon gewechselt, 95-prozentiges Kupfer zu se</w:t>
            </w:r>
            <w:r w:rsidRPr="00470B69">
              <w:rPr>
                <w:color w:val="000080"/>
              </w:rPr>
              <w:t>in, und 5-prozentiges Zink zu Kupfer verchromte weniger Zink, das 20 Pr</w:t>
            </w:r>
            <w:r w:rsidRPr="00470B69">
              <w:rPr>
                <w:color w:val="000080"/>
              </w:rPr>
              <w:t>o</w:t>
            </w:r>
            <w:r w:rsidRPr="00470B69">
              <w:rPr>
                <w:color w:val="000080"/>
              </w:rPr>
              <w:t xml:space="preserve">zent beschwerte. Der Cent ist jetzt gerade wie ein Gutschein. </w:t>
            </w:r>
            <w:r w:rsidRPr="00470B69">
              <w:br/>
            </w:r>
            <w:r w:rsidRPr="00470B69">
              <w:br/>
            </w:r>
            <w:r w:rsidRPr="00470B69">
              <w:rPr>
                <w:szCs w:val="22"/>
              </w:rPr>
              <w:t>"</w:t>
            </w:r>
            <w:r w:rsidRPr="00470B69">
              <w:rPr>
                <w:color w:val="808000"/>
              </w:rPr>
              <w:t>Nach meiner Meinung, die Kaufkraft von der Münzverschlechterung und dem zunehmend Inflationswährung</w:t>
            </w:r>
            <w:r w:rsidRPr="00470B69">
              <w:rPr>
                <w:color w:val="808000"/>
              </w:rPr>
              <w:t>s</w:t>
            </w:r>
            <w:r w:rsidRPr="00470B69">
              <w:rPr>
                <w:color w:val="808000"/>
              </w:rPr>
              <w:t>system ist unbestreitbarer Beweis, um Erpressung und Unterschlagung durch die Kreditwirtschaft und jene zu erhä</w:t>
            </w:r>
            <w:r w:rsidRPr="00470B69">
              <w:rPr>
                <w:color w:val="808000"/>
              </w:rPr>
              <w:t>r</w:t>
            </w:r>
            <w:r w:rsidRPr="00470B69">
              <w:rPr>
                <w:color w:val="808000"/>
              </w:rPr>
              <w:t>ten, die das Amt in der Firmenregi</w:t>
            </w:r>
            <w:r w:rsidRPr="00470B69">
              <w:rPr>
                <w:color w:val="808000"/>
              </w:rPr>
              <w:t>e</w:t>
            </w:r>
            <w:r w:rsidRPr="00470B69">
              <w:rPr>
                <w:color w:val="808000"/>
              </w:rPr>
              <w:t xml:space="preserve">rung innehaben system" - </w:t>
            </w:r>
            <w:r w:rsidRPr="00470B69">
              <w:rPr>
                <w:color w:val="808000"/>
              </w:rPr>
              <w:br/>
              <w:t>Jack Slevkoff 2008</w:t>
            </w:r>
          </w:p>
          <w:tbl>
            <w:tblPr>
              <w:tblW w:w="0" w:type="auto"/>
              <w:tblCellSpacing w:w="15" w:type="dxa"/>
              <w:tblLayout w:type="fixed"/>
              <w:tblCellMar>
                <w:left w:w="0" w:type="dxa"/>
                <w:right w:w="0" w:type="dxa"/>
              </w:tblCellMar>
              <w:tblLook w:val="04A0"/>
            </w:tblPr>
            <w:tblGrid>
              <w:gridCol w:w="1891"/>
              <w:gridCol w:w="1891"/>
            </w:tblGrid>
            <w:tr w:rsidR="00470B69" w:rsidTr="00470B69">
              <w:trPr>
                <w:tblCellSpacing w:w="15" w:type="dxa"/>
              </w:trPr>
              <w:tc>
                <w:tcPr>
                  <w:tcW w:w="1846" w:type="dxa"/>
                  <w:tcBorders>
                    <w:top w:val="nil"/>
                    <w:left w:val="nil"/>
                    <w:bottom w:val="nil"/>
                    <w:right w:val="nil"/>
                  </w:tcBorders>
                  <w:shd w:val="clear" w:color="auto" w:fill="auto"/>
                  <w:tcMar>
                    <w:top w:w="15" w:type="dxa"/>
                    <w:left w:w="15" w:type="dxa"/>
                    <w:bottom w:w="15" w:type="dxa"/>
                    <w:right w:w="15" w:type="dxa"/>
                  </w:tcMar>
                  <w:vAlign w:val="center"/>
                  <w:hideMark/>
                </w:tcPr>
                <w:tbl>
                  <w:tblPr>
                    <w:tblW w:w="18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45" w:type="dxa"/>
                      <w:left w:w="45" w:type="dxa"/>
                      <w:bottom w:w="45" w:type="dxa"/>
                      <w:right w:w="45" w:type="dxa"/>
                    </w:tblCellMar>
                    <w:tblLook w:val="04A0"/>
                  </w:tblPr>
                  <w:tblGrid>
                    <w:gridCol w:w="1800"/>
                  </w:tblGrid>
                  <w:tr w:rsidR="00470B69">
                    <w:trPr>
                      <w:tblCellSpacing w:w="15" w:type="dxa"/>
                      <w:jc w:val="center"/>
                    </w:trPr>
                    <w:tc>
                      <w:tcPr>
                        <w:tcW w:w="1800" w:type="dxa"/>
                        <w:tcBorders>
                          <w:top w:val="nil"/>
                          <w:left w:val="nil"/>
                          <w:bottom w:val="nil"/>
                          <w:right w:val="nil"/>
                        </w:tcBorders>
                        <w:shd w:val="clear" w:color="auto" w:fill="D2B48C"/>
                        <w:vAlign w:val="center"/>
                        <w:hideMark/>
                      </w:tcPr>
                      <w:p w:rsidR="00470B69" w:rsidRDefault="00E87407">
                        <w:pPr>
                          <w:jc w:val="center"/>
                          <w:rPr>
                            <w:sz w:val="24"/>
                            <w:szCs w:val="24"/>
                          </w:rPr>
                        </w:pPr>
                        <w:hyperlink r:id="rId116" w:history="1">
                          <w:r w:rsidR="00470B69" w:rsidRPr="00255B38">
                            <w:rPr>
                              <w:rStyle w:val="Hyperlink"/>
                              <w:b/>
                              <w:bCs/>
                            </w:rPr>
                            <w:t>Schuldwährung</w:t>
                          </w:r>
                        </w:hyperlink>
                      </w:p>
                    </w:tc>
                  </w:tr>
                </w:tbl>
                <w:p w:rsidR="00470B69" w:rsidRDefault="00470B69">
                  <w:pPr>
                    <w:jc w:val="center"/>
                    <w:rPr>
                      <w:sz w:val="24"/>
                      <w:szCs w:val="24"/>
                    </w:rPr>
                  </w:pPr>
                </w:p>
              </w:tc>
              <w:tc>
                <w:tcPr>
                  <w:tcW w:w="1846" w:type="dxa"/>
                  <w:tcBorders>
                    <w:top w:val="nil"/>
                    <w:left w:val="nil"/>
                    <w:bottom w:val="nil"/>
                    <w:right w:val="nil"/>
                  </w:tcBorders>
                  <w:shd w:val="clear" w:color="auto" w:fill="auto"/>
                  <w:tcMar>
                    <w:top w:w="15" w:type="dxa"/>
                    <w:left w:w="15" w:type="dxa"/>
                    <w:bottom w:w="15" w:type="dxa"/>
                    <w:right w:w="15" w:type="dxa"/>
                  </w:tcMar>
                  <w:vAlign w:val="center"/>
                  <w:hideMark/>
                </w:tcPr>
                <w:tbl>
                  <w:tblPr>
                    <w:tblW w:w="18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45" w:type="dxa"/>
                      <w:left w:w="45" w:type="dxa"/>
                      <w:bottom w:w="45" w:type="dxa"/>
                      <w:right w:w="45" w:type="dxa"/>
                    </w:tblCellMar>
                    <w:tblLook w:val="04A0"/>
                  </w:tblPr>
                  <w:tblGrid>
                    <w:gridCol w:w="1800"/>
                  </w:tblGrid>
                  <w:tr w:rsidR="00470B69">
                    <w:trPr>
                      <w:tblCellSpacing w:w="15" w:type="dxa"/>
                      <w:jc w:val="center"/>
                    </w:trPr>
                    <w:tc>
                      <w:tcPr>
                        <w:tcW w:w="1800" w:type="dxa"/>
                        <w:tcBorders>
                          <w:top w:val="nil"/>
                          <w:left w:val="nil"/>
                          <w:bottom w:val="nil"/>
                          <w:right w:val="nil"/>
                        </w:tcBorders>
                        <w:shd w:val="clear" w:color="auto" w:fill="D8BFD8"/>
                        <w:vAlign w:val="center"/>
                        <w:hideMark/>
                      </w:tcPr>
                      <w:p w:rsidR="00470B69" w:rsidRDefault="00E87407">
                        <w:pPr>
                          <w:jc w:val="center"/>
                          <w:rPr>
                            <w:sz w:val="24"/>
                            <w:szCs w:val="24"/>
                          </w:rPr>
                        </w:pPr>
                        <w:hyperlink r:id="rId117" w:history="1">
                          <w:r w:rsidR="00470B69" w:rsidRPr="00255B38">
                            <w:rPr>
                              <w:rStyle w:val="Hyperlink"/>
                              <w:b/>
                              <w:bCs/>
                            </w:rPr>
                            <w:t>Geldbetrug</w:t>
                          </w:r>
                        </w:hyperlink>
                      </w:p>
                    </w:tc>
                  </w:tr>
                </w:tbl>
                <w:p w:rsidR="00470B69" w:rsidRDefault="00470B69">
                  <w:pPr>
                    <w:jc w:val="center"/>
                    <w:rPr>
                      <w:sz w:val="24"/>
                      <w:szCs w:val="24"/>
                    </w:rPr>
                  </w:pPr>
                </w:p>
              </w:tc>
            </w:tr>
          </w:tbl>
          <w:p w:rsidR="007607D9" w:rsidRPr="00470B69" w:rsidRDefault="00470B69" w:rsidP="005463E5">
            <w:pPr>
              <w:pStyle w:val="Absatz1"/>
              <w:jc w:val="left"/>
            </w:pPr>
            <w:r w:rsidRPr="00470B69">
              <w:br/>
              <w:t>Nach meiner Meinung, es ist unmö</w:t>
            </w:r>
            <w:r w:rsidRPr="00470B69">
              <w:t>g</w:t>
            </w:r>
            <w:r w:rsidRPr="00470B69">
              <w:t>lich, die ganze US-Schuld zu bezahlen, weil es nicht genug Geld in Zirkulation gibt, und nicht genug Geld schuf, um das Prinzip zu bedecken, lassen allein den Zins, der geschaffen und ang</w:t>
            </w:r>
            <w:r w:rsidRPr="00470B69">
              <w:t>e</w:t>
            </w:r>
            <w:r w:rsidRPr="00470B69">
              <w:t xml:space="preserve">sammelt wird. - </w:t>
            </w:r>
            <w:r w:rsidRPr="00470B69">
              <w:br/>
              <w:t>Jack Slevkoff 2008</w:t>
            </w:r>
            <w:r w:rsidRPr="00470B69">
              <w:br/>
            </w:r>
            <w:r w:rsidRPr="00470B69">
              <w:br/>
              <w:t xml:space="preserve">Eine Maxime vom Gesetz: </w:t>
            </w:r>
            <w:r w:rsidRPr="00470B69">
              <w:br/>
              <w:t>"Es wird nicht verlangt, dass man die Unmöglichen macht."</w:t>
            </w:r>
          </w:p>
        </w:tc>
      </w:tr>
      <w:tr w:rsidR="007607D9" w:rsidRPr="00470B69" w:rsidTr="00C91E63">
        <w:tc>
          <w:tcPr>
            <w:tcW w:w="3823" w:type="dxa"/>
          </w:tcPr>
          <w:p w:rsidR="009750DD" w:rsidRPr="009750DD" w:rsidRDefault="009750DD" w:rsidP="009750DD">
            <w:pPr>
              <w:pStyle w:val="Absatz1"/>
              <w:jc w:val="left"/>
              <w:rPr>
                <w:rFonts w:asciiTheme="minorHAnsi" w:hAnsiTheme="minorHAnsi"/>
                <w:szCs w:val="22"/>
              </w:rPr>
            </w:pPr>
            <w:r>
              <w:rPr>
                <w:noProof/>
                <w:lang w:eastAsia="de-CH"/>
              </w:rPr>
              <w:drawing>
                <wp:inline distT="0" distB="0" distL="0" distR="0">
                  <wp:extent cx="948690" cy="891540"/>
                  <wp:effectExtent l="0" t="0" r="3810" b="0"/>
                  <wp:docPr id="28" name="Bild 28" descr="http://www.usavsus.info/Images7/PotOf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savsus.info/Images7/PotOfGold.gif"/>
                          <pic:cNvPicPr>
                            <a:picLocks noChangeAspect="1" noChangeArrowheads="1"/>
                          </pic:cNvPicPr>
                        </pic:nvPicPr>
                        <pic:blipFill>
                          <a:blip r:embed="rId118" cstate="print"/>
                          <a:srcRect/>
                          <a:stretch>
                            <a:fillRect/>
                          </a:stretch>
                        </pic:blipFill>
                        <pic:spPr bwMode="auto">
                          <a:xfrm>
                            <a:off x="0" y="0"/>
                            <a:ext cx="948690" cy="891540"/>
                          </a:xfrm>
                          <a:prstGeom prst="rect">
                            <a:avLst/>
                          </a:prstGeom>
                          <a:noFill/>
                          <a:ln w="9525">
                            <a:noFill/>
                            <a:miter lim="800000"/>
                            <a:headEnd/>
                            <a:tailEnd/>
                          </a:ln>
                        </pic:spPr>
                      </pic:pic>
                    </a:graphicData>
                  </a:graphic>
                </wp:inline>
              </w:drawing>
            </w:r>
            <w:r w:rsidRPr="009750DD">
              <w:rPr>
                <w:rFonts w:asciiTheme="minorHAnsi" w:hAnsiTheme="minorHAnsi"/>
                <w:szCs w:val="22"/>
                <w:lang w:val="en-GB"/>
              </w:rPr>
              <w:br/>
              <w:t>America's wealth</w:t>
            </w:r>
            <w:r w:rsidRPr="009750DD">
              <w:rPr>
                <w:rFonts w:asciiTheme="minorHAnsi" w:hAnsiTheme="minorHAnsi"/>
                <w:szCs w:val="22"/>
                <w:lang w:val="en-GB"/>
              </w:rPr>
              <w:br/>
              <w:t xml:space="preserve">would be like a "Pot of Gold"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szCs w:val="22"/>
                <w:lang w:val="en-GB"/>
              </w:rPr>
              <w:br/>
            </w:r>
            <w:r w:rsidRPr="009750DD">
              <w:rPr>
                <w:rStyle w:val="Fett"/>
                <w:rFonts w:asciiTheme="minorHAnsi" w:hAnsiTheme="minorHAnsi"/>
                <w:szCs w:val="22"/>
                <w:lang w:val="en-GB"/>
              </w:rPr>
              <w:t>Fore warned:</w:t>
            </w:r>
            <w:r w:rsidRPr="009750DD">
              <w:rPr>
                <w:rFonts w:asciiTheme="minorHAnsi" w:hAnsiTheme="minorHAnsi"/>
                <w:szCs w:val="22"/>
                <w:lang w:val="en-GB"/>
              </w:rPr>
              <w:t xml:space="preserve"> </w:t>
            </w:r>
            <w:r w:rsidRPr="009750DD">
              <w:rPr>
                <w:rFonts w:asciiTheme="minorHAnsi" w:hAnsiTheme="minorHAnsi"/>
                <w:szCs w:val="22"/>
                <w:lang w:val="en-GB"/>
              </w:rPr>
              <w:br/>
              <w:t xml:space="preserve">"If the American people ever allow </w:t>
            </w:r>
            <w:r w:rsidRPr="009750DD">
              <w:rPr>
                <w:rStyle w:val="Fett"/>
                <w:rFonts w:asciiTheme="minorHAnsi" w:hAnsiTheme="minorHAnsi" w:cs="Arial"/>
                <w:color w:val="FF0000"/>
                <w:szCs w:val="22"/>
                <w:lang w:val="en-GB"/>
              </w:rPr>
              <w:t>private banks</w:t>
            </w:r>
            <w:r w:rsidRPr="009750DD">
              <w:rPr>
                <w:rFonts w:asciiTheme="minorHAnsi" w:hAnsiTheme="minorHAnsi"/>
                <w:szCs w:val="22"/>
                <w:lang w:val="en-GB"/>
              </w:rPr>
              <w:t xml:space="preserve"> (the Federal Reserve Banks) to control the issue of their currency, first by inflation and then by deflation, the banks and corporations that will grow up around them will deprive the people of all property until their </w:t>
            </w:r>
            <w:r w:rsidRPr="009750DD">
              <w:rPr>
                <w:rStyle w:val="Fett"/>
                <w:rFonts w:asciiTheme="minorHAnsi" w:hAnsiTheme="minorHAnsi" w:cs="Arial"/>
                <w:color w:val="FF0000"/>
                <w:szCs w:val="22"/>
                <w:lang w:val="en-GB"/>
              </w:rPr>
              <w:t>children wake up homeless</w:t>
            </w:r>
            <w:r w:rsidRPr="009750DD">
              <w:rPr>
                <w:rFonts w:asciiTheme="minorHAnsi" w:hAnsiTheme="minorHAnsi"/>
                <w:szCs w:val="22"/>
                <w:lang w:val="en-GB"/>
              </w:rPr>
              <w:t xml:space="preserve"> on the continent their fathers co</w:t>
            </w:r>
            <w:r w:rsidRPr="009750DD">
              <w:rPr>
                <w:rFonts w:asciiTheme="minorHAnsi" w:hAnsiTheme="minorHAnsi"/>
                <w:szCs w:val="22"/>
                <w:lang w:val="en-GB"/>
              </w:rPr>
              <w:t>n</w:t>
            </w:r>
            <w:r w:rsidRPr="009750DD">
              <w:rPr>
                <w:rFonts w:asciiTheme="minorHAnsi" w:hAnsiTheme="minorHAnsi"/>
                <w:szCs w:val="22"/>
                <w:lang w:val="en-GB"/>
              </w:rPr>
              <w:t xml:space="preserve">quered.." --Thomas Jefferson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szCs w:val="22"/>
                <w:lang w:val="en-GB"/>
              </w:rPr>
              <w:br/>
            </w:r>
            <w:r w:rsidRPr="009750DD">
              <w:rPr>
                <w:rStyle w:val="Fett"/>
                <w:rFonts w:asciiTheme="minorHAnsi" w:hAnsiTheme="minorHAnsi"/>
                <w:szCs w:val="22"/>
                <w:lang w:val="en-GB"/>
              </w:rPr>
              <w:t>The Law</w:t>
            </w:r>
            <w:r w:rsidRPr="009750DD">
              <w:rPr>
                <w:rFonts w:asciiTheme="minorHAnsi" w:hAnsiTheme="minorHAnsi"/>
                <w:szCs w:val="22"/>
                <w:lang w:val="en-GB"/>
              </w:rPr>
              <w:t xml:space="preserve">, </w:t>
            </w:r>
            <w:r w:rsidRPr="009750DD">
              <w:rPr>
                <w:rFonts w:asciiTheme="minorHAnsi" w:hAnsiTheme="minorHAnsi"/>
                <w:color w:val="800000"/>
                <w:szCs w:val="22"/>
                <w:lang w:val="en-GB"/>
              </w:rPr>
              <w:t>which still stands, stated:</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color w:val="800000"/>
                <w:szCs w:val="22"/>
                <w:lang w:val="en-GB"/>
              </w:rPr>
              <w:t>Individual states are "not allowed to make any things but gold and silver coin a tender in payment of debts." The Constitution also stated: "Co</w:t>
            </w:r>
            <w:r w:rsidRPr="009750DD">
              <w:rPr>
                <w:rFonts w:asciiTheme="minorHAnsi" w:hAnsiTheme="minorHAnsi"/>
                <w:color w:val="800000"/>
                <w:szCs w:val="22"/>
                <w:lang w:val="en-GB"/>
              </w:rPr>
              <w:t>n</w:t>
            </w:r>
            <w:r w:rsidRPr="009750DD">
              <w:rPr>
                <w:rFonts w:asciiTheme="minorHAnsi" w:hAnsiTheme="minorHAnsi"/>
                <w:color w:val="800000"/>
                <w:szCs w:val="22"/>
                <w:lang w:val="en-GB"/>
              </w:rPr>
              <w:t xml:space="preserve">gress has the power to </w:t>
            </w:r>
            <w:r w:rsidRPr="009750DD">
              <w:rPr>
                <w:rStyle w:val="Fett"/>
                <w:rFonts w:asciiTheme="minorHAnsi" w:hAnsiTheme="minorHAnsi" w:cs="Arial"/>
                <w:color w:val="800000"/>
                <w:szCs w:val="22"/>
                <w:lang w:val="en-GB"/>
              </w:rPr>
              <w:t>COIN</w:t>
            </w:r>
            <w:r w:rsidRPr="009750DD">
              <w:rPr>
                <w:rFonts w:asciiTheme="minorHAnsi" w:hAnsiTheme="minorHAnsi"/>
                <w:color w:val="800000"/>
                <w:szCs w:val="22"/>
                <w:lang w:val="en-GB"/>
              </w:rPr>
              <w:t xml:space="preserve"> money and regulate the value thereof." </w:t>
            </w:r>
            <w:r w:rsidRPr="009750DD">
              <w:rPr>
                <w:rFonts w:asciiTheme="minorHAnsi" w:hAnsiTheme="minorHAnsi"/>
                <w:szCs w:val="22"/>
                <w:lang w:val="en-GB"/>
              </w:rPr>
              <w:br/>
            </w:r>
            <w:r w:rsidRPr="009750DD">
              <w:rPr>
                <w:rFonts w:asciiTheme="minorHAnsi" w:hAnsiTheme="minorHAnsi"/>
                <w:color w:val="808080"/>
                <w:szCs w:val="22"/>
                <w:lang w:val="en-GB"/>
              </w:rPr>
              <w:t>--Article I Section 10 of the Constit</w:t>
            </w:r>
            <w:r w:rsidRPr="009750DD">
              <w:rPr>
                <w:rFonts w:asciiTheme="minorHAnsi" w:hAnsiTheme="minorHAnsi"/>
                <w:color w:val="808080"/>
                <w:szCs w:val="22"/>
                <w:lang w:val="en-GB"/>
              </w:rPr>
              <w:t>u</w:t>
            </w:r>
            <w:r w:rsidRPr="009750DD">
              <w:rPr>
                <w:rFonts w:asciiTheme="minorHAnsi" w:hAnsiTheme="minorHAnsi"/>
                <w:color w:val="808080"/>
                <w:szCs w:val="22"/>
                <w:lang w:val="en-GB"/>
              </w:rPr>
              <w:t xml:space="preserve">tion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color w:val="000000"/>
                <w:szCs w:val="22"/>
                <w:lang w:val="en-GB"/>
              </w:rPr>
              <w:t>Notice that it states the word "coin"</w:t>
            </w:r>
            <w:r w:rsidRPr="009750DD">
              <w:rPr>
                <w:rFonts w:asciiTheme="minorHAnsi" w:hAnsiTheme="minorHAnsi"/>
                <w:color w:val="000000"/>
                <w:szCs w:val="22"/>
                <w:lang w:val="en-GB"/>
              </w:rPr>
              <w:br/>
              <w:t xml:space="preserve">and not "print paper currency." </w:t>
            </w:r>
            <w:r w:rsidRPr="009750DD">
              <w:rPr>
                <w:rFonts w:asciiTheme="minorHAnsi" w:hAnsiTheme="minorHAnsi"/>
                <w:color w:val="000000"/>
                <w:szCs w:val="22"/>
                <w:lang w:val="en-GB"/>
              </w:rPr>
              <w:br/>
            </w:r>
            <w:r w:rsidRPr="009750DD">
              <w:rPr>
                <w:rFonts w:asciiTheme="minorHAnsi" w:hAnsiTheme="minorHAnsi"/>
                <w:color w:val="000000"/>
                <w:szCs w:val="22"/>
                <w:lang w:val="en-GB"/>
              </w:rPr>
              <w:br/>
              <w:t>Our Founding Fathers knew how a central bank printing paper money would collapse our economy.</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color w:val="008000"/>
                <w:szCs w:val="22"/>
                <w:lang w:val="en-GB"/>
              </w:rPr>
              <w:t xml:space="preserve">"And to preserve their independence, </w:t>
            </w:r>
            <w:r w:rsidRPr="009750DD">
              <w:rPr>
                <w:rFonts w:asciiTheme="minorHAnsi" w:hAnsiTheme="minorHAnsi"/>
                <w:color w:val="008000"/>
                <w:szCs w:val="22"/>
                <w:lang w:val="en-GB"/>
              </w:rPr>
              <w:br/>
            </w:r>
            <w:r w:rsidRPr="009750DD">
              <w:rPr>
                <w:rStyle w:val="Fett"/>
                <w:rFonts w:asciiTheme="minorHAnsi" w:hAnsiTheme="minorHAnsi" w:cs="Arial"/>
                <w:color w:val="008000"/>
                <w:szCs w:val="22"/>
                <w:lang w:val="en-GB"/>
              </w:rPr>
              <w:t>we must not let our rulers [leaders] load us with perpetual debt</w:t>
            </w:r>
            <w:r w:rsidRPr="009750DD">
              <w:rPr>
                <w:rFonts w:asciiTheme="minorHAnsi" w:hAnsiTheme="minorHAnsi"/>
                <w:color w:val="008000"/>
                <w:szCs w:val="22"/>
                <w:lang w:val="en-GB"/>
              </w:rPr>
              <w:t>."</w:t>
            </w:r>
            <w:r w:rsidRPr="009750DD">
              <w:rPr>
                <w:rFonts w:asciiTheme="minorHAnsi" w:hAnsiTheme="minorHAnsi"/>
                <w:szCs w:val="22"/>
                <w:lang w:val="en-GB"/>
              </w:rPr>
              <w:t xml:space="preserve"> </w:t>
            </w:r>
            <w:r w:rsidRPr="009750DD">
              <w:rPr>
                <w:rFonts w:asciiTheme="minorHAnsi" w:hAnsiTheme="minorHAnsi"/>
                <w:color w:val="808080"/>
                <w:szCs w:val="22"/>
                <w:lang w:val="en-GB"/>
              </w:rPr>
              <w:br/>
              <w:t>--Thomas Jefferson</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color w:val="000080"/>
                <w:szCs w:val="22"/>
                <w:lang w:val="en-GB"/>
              </w:rPr>
              <w:t xml:space="preserve">"Until we realize that </w:t>
            </w:r>
            <w:r w:rsidRPr="009750DD">
              <w:rPr>
                <w:rStyle w:val="Fett"/>
                <w:rFonts w:asciiTheme="minorHAnsi" w:hAnsiTheme="minorHAnsi" w:cs="Arial"/>
                <w:color w:val="000080"/>
                <w:szCs w:val="22"/>
                <w:lang w:val="en-GB"/>
              </w:rPr>
              <w:t>our money power is our sovereign power</w:t>
            </w:r>
            <w:r w:rsidRPr="009750DD">
              <w:rPr>
                <w:rFonts w:asciiTheme="minorHAnsi" w:hAnsiTheme="minorHAnsi"/>
                <w:color w:val="000080"/>
                <w:szCs w:val="22"/>
                <w:lang w:val="en-GB"/>
              </w:rPr>
              <w:t xml:space="preserve"> we cannot act as sovereigns" </w:t>
            </w:r>
            <w:r w:rsidRPr="009750DD">
              <w:rPr>
                <w:rFonts w:asciiTheme="minorHAnsi" w:hAnsiTheme="minorHAnsi"/>
                <w:szCs w:val="22"/>
                <w:lang w:val="en-GB"/>
              </w:rPr>
              <w:br/>
            </w:r>
            <w:r w:rsidRPr="009750DD">
              <w:rPr>
                <w:rFonts w:asciiTheme="minorHAnsi" w:hAnsiTheme="minorHAnsi"/>
                <w:color w:val="808080"/>
                <w:szCs w:val="22"/>
                <w:lang w:val="en-GB"/>
              </w:rPr>
              <w:t>--E.C. Riegel.</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color w:val="800080"/>
                <w:szCs w:val="22"/>
                <w:lang w:val="en-GB"/>
              </w:rPr>
              <w:t xml:space="preserve">"Gold will always remain the ultimate form of payment in the world." </w:t>
            </w:r>
            <w:r w:rsidRPr="009750DD">
              <w:rPr>
                <w:rFonts w:asciiTheme="minorHAnsi" w:hAnsiTheme="minorHAnsi"/>
                <w:szCs w:val="22"/>
                <w:lang w:val="en-GB"/>
              </w:rPr>
              <w:br/>
            </w:r>
            <w:r w:rsidRPr="009750DD">
              <w:rPr>
                <w:rFonts w:asciiTheme="minorHAnsi" w:hAnsiTheme="minorHAnsi"/>
                <w:color w:val="FF00FF"/>
                <w:szCs w:val="22"/>
              </w:rPr>
              <w:t>--Alan Greenspan, Testimony before US House</w:t>
            </w:r>
            <w:r w:rsidRPr="009750DD">
              <w:rPr>
                <w:rFonts w:asciiTheme="minorHAnsi" w:hAnsiTheme="minorHAnsi"/>
                <w:color w:val="FF00FF"/>
                <w:szCs w:val="22"/>
              </w:rPr>
              <w:br/>
              <w:t>Banking Committee, May 1999.</w:t>
            </w:r>
            <w:r w:rsidRPr="009750DD">
              <w:rPr>
                <w:rFonts w:asciiTheme="minorHAnsi" w:hAnsiTheme="minorHAnsi"/>
                <w:szCs w:val="22"/>
              </w:rPr>
              <w:t xml:space="preserve"> </w:t>
            </w:r>
          </w:p>
          <w:p w:rsidR="007607D9" w:rsidRDefault="007607D9" w:rsidP="005463E5">
            <w:pPr>
              <w:pStyle w:val="Absatz1"/>
              <w:jc w:val="left"/>
              <w:rPr>
                <w:lang w:val="en-GB"/>
              </w:rPr>
            </w:pPr>
          </w:p>
        </w:tc>
        <w:tc>
          <w:tcPr>
            <w:tcW w:w="3827" w:type="dxa"/>
          </w:tcPr>
          <w:p w:rsidR="009750DD" w:rsidRPr="009750DD" w:rsidRDefault="009750DD" w:rsidP="009750DD">
            <w:pPr>
              <w:pStyle w:val="Absatz1"/>
              <w:jc w:val="left"/>
              <w:rPr>
                <w:rFonts w:asciiTheme="minorHAnsi" w:hAnsiTheme="minorHAnsi"/>
                <w:szCs w:val="22"/>
                <w:lang w:val="en-GB"/>
              </w:rPr>
            </w:pPr>
            <w:r w:rsidRPr="009750DD">
              <w:rPr>
                <w:rFonts w:asciiTheme="minorHAnsi" w:hAnsiTheme="minorHAnsi"/>
                <w:szCs w:val="22"/>
                <w:lang w:val="en-GB"/>
              </w:rPr>
              <w:t xml:space="preserve">The </w:t>
            </w:r>
            <w:hyperlink r:id="rId119" w:history="1">
              <w:r w:rsidRPr="009750DD">
                <w:rPr>
                  <w:rStyle w:val="Hyperlink"/>
                  <w:rFonts w:asciiTheme="minorHAnsi" w:hAnsiTheme="minorHAnsi" w:cs="Arial"/>
                  <w:b/>
                  <w:bCs/>
                  <w:szCs w:val="22"/>
                  <w:lang w:val="en-GB"/>
                </w:rPr>
                <w:t>Greenback</w:t>
              </w:r>
            </w:hyperlink>
            <w:r w:rsidRPr="009750DD">
              <w:rPr>
                <w:rFonts w:asciiTheme="minorHAnsi" w:hAnsiTheme="minorHAnsi"/>
                <w:szCs w:val="22"/>
                <w:lang w:val="en-GB"/>
              </w:rPr>
              <w:t xml:space="preserve"> Acts of 1861 allowed the Union (during the Civil War) to print and issue paper currency in 1862 for the first time in US history. Prior to that, the federal government r</w:t>
            </w:r>
            <w:r w:rsidRPr="009750DD">
              <w:rPr>
                <w:rFonts w:asciiTheme="minorHAnsi" w:hAnsiTheme="minorHAnsi"/>
                <w:szCs w:val="22"/>
                <w:lang w:val="en-GB"/>
              </w:rPr>
              <w:t>e</w:t>
            </w:r>
            <w:r w:rsidRPr="009750DD">
              <w:rPr>
                <w:rFonts w:asciiTheme="minorHAnsi" w:hAnsiTheme="minorHAnsi"/>
                <w:szCs w:val="22"/>
                <w:lang w:val="en-GB"/>
              </w:rPr>
              <w:t xml:space="preserve">stricted itself to coins. The paper money was not backed with gold or silver but simply with the full faith and credit of the Union government. The ink chosen for the back side was a peculiar green; thereby nicknamed "greenbacks".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color w:val="0000FF"/>
                <w:szCs w:val="22"/>
                <w:lang w:val="en-GB"/>
              </w:rPr>
              <w:t>The confederate states did the same thing and their currency were called "</w:t>
            </w:r>
            <w:r w:rsidRPr="009750DD">
              <w:rPr>
                <w:rStyle w:val="Fett"/>
                <w:rFonts w:asciiTheme="minorHAnsi" w:hAnsiTheme="minorHAnsi" w:cs="Arial"/>
                <w:color w:val="0000FF"/>
                <w:szCs w:val="22"/>
                <w:lang w:val="en-GB"/>
              </w:rPr>
              <w:t>bluebacks</w:t>
            </w:r>
            <w:r w:rsidRPr="009750DD">
              <w:rPr>
                <w:rFonts w:asciiTheme="minorHAnsi" w:hAnsiTheme="minorHAnsi"/>
                <w:color w:val="0000FF"/>
                <w:szCs w:val="22"/>
                <w:lang w:val="en-GB"/>
              </w:rPr>
              <w:t>" and "</w:t>
            </w:r>
            <w:r w:rsidRPr="009750DD">
              <w:rPr>
                <w:rStyle w:val="Fett"/>
                <w:rFonts w:asciiTheme="minorHAnsi" w:hAnsiTheme="minorHAnsi" w:cs="Arial"/>
                <w:color w:val="0000FF"/>
                <w:szCs w:val="22"/>
                <w:lang w:val="en-GB"/>
              </w:rPr>
              <w:t>graybacks</w:t>
            </w:r>
            <w:r w:rsidRPr="009750DD">
              <w:rPr>
                <w:rFonts w:asciiTheme="minorHAnsi" w:hAnsiTheme="minorHAnsi"/>
                <w:color w:val="0000FF"/>
                <w:szCs w:val="22"/>
                <w:lang w:val="en-GB"/>
              </w:rPr>
              <w:t>."</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color w:val="800000"/>
                <w:szCs w:val="22"/>
                <w:lang w:val="en-GB"/>
              </w:rPr>
              <w:t xml:space="preserve">One year later, the 1861 Acts were revoked and replaced with the </w:t>
            </w:r>
            <w:r w:rsidRPr="009750DD">
              <w:rPr>
                <w:rStyle w:val="Fett"/>
                <w:rFonts w:asciiTheme="minorHAnsi" w:hAnsiTheme="minorHAnsi" w:cs="Arial"/>
                <w:color w:val="800000"/>
                <w:szCs w:val="22"/>
                <w:lang w:val="en-GB"/>
              </w:rPr>
              <w:t>N</w:t>
            </w:r>
            <w:r w:rsidRPr="009750DD">
              <w:rPr>
                <w:rStyle w:val="Fett"/>
                <w:rFonts w:asciiTheme="minorHAnsi" w:hAnsiTheme="minorHAnsi" w:cs="Arial"/>
                <w:color w:val="800000"/>
                <w:szCs w:val="22"/>
                <w:lang w:val="en-GB"/>
              </w:rPr>
              <w:t>a</w:t>
            </w:r>
            <w:r w:rsidRPr="009750DD">
              <w:rPr>
                <w:rStyle w:val="Fett"/>
                <w:rFonts w:asciiTheme="minorHAnsi" w:hAnsiTheme="minorHAnsi" w:cs="Arial"/>
                <w:color w:val="800000"/>
                <w:szCs w:val="22"/>
                <w:lang w:val="en-GB"/>
              </w:rPr>
              <w:t>tional Banking Act</w:t>
            </w:r>
            <w:r w:rsidRPr="009750DD">
              <w:rPr>
                <w:rFonts w:asciiTheme="minorHAnsi" w:hAnsiTheme="minorHAnsi"/>
                <w:color w:val="800000"/>
                <w:szCs w:val="22"/>
                <w:lang w:val="en-GB"/>
              </w:rPr>
              <w:t xml:space="preserve"> in 1863. An Act passed on April 12, 1866 authorized the sale of bonds to retire currency called greenbacks. </w:t>
            </w:r>
            <w:r w:rsidRPr="009750DD">
              <w:rPr>
                <w:rFonts w:asciiTheme="minorHAnsi" w:hAnsiTheme="minorHAnsi"/>
                <w:color w:val="800000"/>
                <w:szCs w:val="22"/>
                <w:lang w:val="en-GB"/>
              </w:rPr>
              <w:br/>
            </w:r>
            <w:r w:rsidRPr="009750DD">
              <w:rPr>
                <w:rFonts w:asciiTheme="minorHAnsi" w:hAnsiTheme="minorHAnsi"/>
                <w:color w:val="800000"/>
                <w:szCs w:val="22"/>
                <w:lang w:val="en-GB"/>
              </w:rPr>
              <w:br/>
              <w:t xml:space="preserve">FRN's were first issued in 1914. </w:t>
            </w:r>
            <w:r w:rsidRPr="009750DD">
              <w:rPr>
                <w:rFonts w:asciiTheme="minorHAnsi" w:hAnsiTheme="minorHAnsi"/>
                <w:color w:val="800000"/>
                <w:szCs w:val="22"/>
                <w:lang w:val="en-GB"/>
              </w:rPr>
              <w:br/>
            </w:r>
            <w:r w:rsidRPr="009750DD">
              <w:rPr>
                <w:rFonts w:asciiTheme="minorHAnsi" w:hAnsiTheme="minorHAnsi"/>
                <w:color w:val="800000"/>
                <w:szCs w:val="22"/>
                <w:lang w:val="en-GB"/>
              </w:rPr>
              <w:br/>
              <w:t xml:space="preserve">The </w:t>
            </w:r>
            <w:r w:rsidRPr="009750DD">
              <w:rPr>
                <w:rStyle w:val="Fett"/>
                <w:rFonts w:asciiTheme="minorHAnsi" w:hAnsiTheme="minorHAnsi" w:cs="Arial"/>
                <w:color w:val="800000"/>
                <w:szCs w:val="22"/>
                <w:lang w:val="en-GB"/>
              </w:rPr>
              <w:t>Independent Treasury Act</w:t>
            </w:r>
            <w:r w:rsidRPr="009750DD">
              <w:rPr>
                <w:rFonts w:asciiTheme="minorHAnsi" w:hAnsiTheme="minorHAnsi"/>
                <w:color w:val="800000"/>
                <w:szCs w:val="22"/>
                <w:lang w:val="en-GB"/>
              </w:rPr>
              <w:t xml:space="preserve"> of 1921 suspended the de jure Treasury D</w:t>
            </w:r>
            <w:r w:rsidRPr="009750DD">
              <w:rPr>
                <w:rFonts w:asciiTheme="minorHAnsi" w:hAnsiTheme="minorHAnsi"/>
                <w:color w:val="800000"/>
                <w:szCs w:val="22"/>
                <w:lang w:val="en-GB"/>
              </w:rPr>
              <w:t>e</w:t>
            </w:r>
            <w:r w:rsidRPr="009750DD">
              <w:rPr>
                <w:rFonts w:asciiTheme="minorHAnsi" w:hAnsiTheme="minorHAnsi"/>
                <w:color w:val="800000"/>
                <w:szCs w:val="22"/>
                <w:lang w:val="en-GB"/>
              </w:rPr>
              <w:t>partment of the United States go</w:t>
            </w:r>
            <w:r w:rsidRPr="009750DD">
              <w:rPr>
                <w:rFonts w:asciiTheme="minorHAnsi" w:hAnsiTheme="minorHAnsi"/>
                <w:color w:val="800000"/>
                <w:szCs w:val="22"/>
                <w:lang w:val="en-GB"/>
              </w:rPr>
              <w:t>v</w:t>
            </w:r>
            <w:r w:rsidRPr="009750DD">
              <w:rPr>
                <w:rFonts w:asciiTheme="minorHAnsi" w:hAnsiTheme="minorHAnsi"/>
                <w:color w:val="800000"/>
                <w:szCs w:val="22"/>
                <w:lang w:val="en-GB"/>
              </w:rPr>
              <w:t>ernment and turned it over to a pr</w:t>
            </w:r>
            <w:r w:rsidRPr="009750DD">
              <w:rPr>
                <w:rFonts w:asciiTheme="minorHAnsi" w:hAnsiTheme="minorHAnsi"/>
                <w:color w:val="800000"/>
                <w:szCs w:val="22"/>
                <w:lang w:val="en-GB"/>
              </w:rPr>
              <w:t>i</w:t>
            </w:r>
            <w:r w:rsidRPr="009750DD">
              <w:rPr>
                <w:rFonts w:asciiTheme="minorHAnsi" w:hAnsiTheme="minorHAnsi"/>
                <w:color w:val="800000"/>
                <w:szCs w:val="22"/>
                <w:lang w:val="en-GB"/>
              </w:rPr>
              <w:t xml:space="preserve">vate corporation called the Federal Reserve </w:t>
            </w:r>
            <w:r w:rsidRPr="009750DD">
              <w:rPr>
                <w:rFonts w:asciiTheme="minorHAnsi" w:hAnsiTheme="minorHAnsi"/>
                <w:color w:val="800000"/>
                <w:szCs w:val="22"/>
                <w:lang w:val="en-GB"/>
              </w:rPr>
              <w:br/>
              <w:t>(de jure means "by right of lawful e</w:t>
            </w:r>
            <w:r w:rsidRPr="009750DD">
              <w:rPr>
                <w:rFonts w:asciiTheme="minorHAnsi" w:hAnsiTheme="minorHAnsi"/>
                <w:color w:val="800000"/>
                <w:szCs w:val="22"/>
                <w:lang w:val="en-GB"/>
              </w:rPr>
              <w:t>s</w:t>
            </w:r>
            <w:r w:rsidRPr="009750DD">
              <w:rPr>
                <w:rFonts w:asciiTheme="minorHAnsi" w:hAnsiTheme="minorHAnsi"/>
                <w:color w:val="800000"/>
                <w:szCs w:val="22"/>
                <w:lang w:val="en-GB"/>
              </w:rPr>
              <w:t>tablishment")</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szCs w:val="22"/>
                <w:lang w:val="en-GB"/>
              </w:rPr>
              <w:br/>
            </w:r>
            <w:r w:rsidRPr="009750DD">
              <w:rPr>
                <w:rFonts w:asciiTheme="minorHAnsi" w:hAnsiTheme="minorHAnsi"/>
                <w:color w:val="000000"/>
                <w:szCs w:val="22"/>
                <w:lang w:val="en-GB"/>
              </w:rPr>
              <w:t>Just prior to the Stock Market crash of 1929, millions of dollars of gold was taken out of this Country and tran</w:t>
            </w:r>
            <w:r w:rsidRPr="009750DD">
              <w:rPr>
                <w:rFonts w:asciiTheme="minorHAnsi" w:hAnsiTheme="minorHAnsi"/>
                <w:color w:val="000000"/>
                <w:szCs w:val="22"/>
                <w:lang w:val="en-GB"/>
              </w:rPr>
              <w:t>s</w:t>
            </w:r>
            <w:r w:rsidRPr="009750DD">
              <w:rPr>
                <w:rFonts w:asciiTheme="minorHAnsi" w:hAnsiTheme="minorHAnsi"/>
                <w:color w:val="000000"/>
                <w:szCs w:val="22"/>
                <w:lang w:val="en-GB"/>
              </w:rPr>
              <w:t xml:space="preserve">ferred to England. </w:t>
            </w:r>
            <w:r w:rsidRPr="009750DD">
              <w:rPr>
                <w:rFonts w:asciiTheme="minorHAnsi" w:hAnsiTheme="minorHAnsi"/>
                <w:color w:val="000000"/>
                <w:szCs w:val="22"/>
                <w:lang w:val="en-GB"/>
              </w:rPr>
              <w:br/>
            </w:r>
            <w:r w:rsidRPr="009750DD">
              <w:rPr>
                <w:rFonts w:asciiTheme="minorHAnsi" w:hAnsiTheme="minorHAnsi"/>
                <w:color w:val="000000"/>
                <w:szCs w:val="22"/>
                <w:lang w:val="en-GB"/>
              </w:rPr>
              <w:br/>
              <w:t>All of the remaining assets of the US citizens, including their person, are held by the Depository Trust Corpor</w:t>
            </w:r>
            <w:r w:rsidRPr="009750DD">
              <w:rPr>
                <w:rFonts w:asciiTheme="minorHAnsi" w:hAnsiTheme="minorHAnsi"/>
                <w:color w:val="000000"/>
                <w:szCs w:val="22"/>
                <w:lang w:val="en-GB"/>
              </w:rPr>
              <w:t>a</w:t>
            </w:r>
            <w:r w:rsidRPr="009750DD">
              <w:rPr>
                <w:rFonts w:asciiTheme="minorHAnsi" w:hAnsiTheme="minorHAnsi"/>
                <w:color w:val="000000"/>
                <w:szCs w:val="22"/>
                <w:lang w:val="en-GB"/>
              </w:rPr>
              <w:t>tion (DTC), the central securities d</w:t>
            </w:r>
            <w:r w:rsidRPr="009750DD">
              <w:rPr>
                <w:rFonts w:asciiTheme="minorHAnsi" w:hAnsiTheme="minorHAnsi"/>
                <w:color w:val="000000"/>
                <w:szCs w:val="22"/>
                <w:lang w:val="en-GB"/>
              </w:rPr>
              <w:t>e</w:t>
            </w:r>
            <w:r w:rsidRPr="009750DD">
              <w:rPr>
                <w:rFonts w:asciiTheme="minorHAnsi" w:hAnsiTheme="minorHAnsi"/>
                <w:color w:val="000000"/>
                <w:szCs w:val="22"/>
                <w:lang w:val="en-GB"/>
              </w:rPr>
              <w:t>pository, at 55 Water Street, New York, NY - secured by Uniform Co</w:t>
            </w:r>
            <w:r w:rsidRPr="009750DD">
              <w:rPr>
                <w:rFonts w:asciiTheme="minorHAnsi" w:hAnsiTheme="minorHAnsi"/>
                <w:color w:val="000000"/>
                <w:szCs w:val="22"/>
                <w:lang w:val="en-GB"/>
              </w:rPr>
              <w:t>m</w:t>
            </w:r>
            <w:r w:rsidRPr="009750DD">
              <w:rPr>
                <w:rFonts w:asciiTheme="minorHAnsi" w:hAnsiTheme="minorHAnsi"/>
                <w:color w:val="000000"/>
                <w:szCs w:val="22"/>
                <w:lang w:val="en-GB"/>
              </w:rPr>
              <w:t>mercial Code (UCC) Commercial Liens, which are then monetized as "debt money" by the Federal Reserve.</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color w:val="808000"/>
                <w:szCs w:val="22"/>
                <w:lang w:val="en-GB"/>
              </w:rPr>
              <w:t>Under the umbrella of the DTC lies the CEDE Corporation, the Federal Reserve Corporation and the American Bar Association, the "legal arm" of the banking interests.</w:t>
            </w:r>
            <w:r w:rsidRPr="009750DD">
              <w:rPr>
                <w:rFonts w:asciiTheme="minorHAnsi" w:hAnsiTheme="minorHAnsi"/>
                <w:szCs w:val="22"/>
                <w:lang w:val="en-GB"/>
              </w:rPr>
              <w:t xml:space="preserve"> </w:t>
            </w:r>
          </w:p>
          <w:tbl>
            <w:tblPr>
              <w:tblW w:w="33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3300"/>
            </w:tblGrid>
            <w:tr w:rsidR="009750DD" w:rsidRPr="004860DF" w:rsidTr="004E4D7C">
              <w:trPr>
                <w:tblCellSpacing w:w="15"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800080"/>
                  <w:vAlign w:val="center"/>
                  <w:hideMark/>
                </w:tcPr>
                <w:p w:rsidR="009750DD" w:rsidRPr="009750DD" w:rsidRDefault="00E87407">
                  <w:pPr>
                    <w:jc w:val="center"/>
                    <w:rPr>
                      <w:b/>
                      <w:bCs/>
                      <w:sz w:val="24"/>
                      <w:szCs w:val="24"/>
                      <w:lang w:val="en-GB"/>
                    </w:rPr>
                  </w:pPr>
                  <w:hyperlink r:id="rId120" w:history="1">
                    <w:r w:rsidR="009750DD" w:rsidRPr="009750DD">
                      <w:rPr>
                        <w:rStyle w:val="Hyperlink"/>
                        <w:rFonts w:ascii="Arial Narrow" w:hAnsi="Arial Narrow"/>
                        <w:b/>
                        <w:bCs/>
                        <w:color w:val="FFFF00"/>
                        <w:sz w:val="20"/>
                        <w:szCs w:val="20"/>
                        <w:lang w:val="en-GB"/>
                      </w:rPr>
                      <w:t>Return Money To The People</w:t>
                    </w:r>
                  </w:hyperlink>
                </w:p>
              </w:tc>
            </w:tr>
          </w:tbl>
          <w:p w:rsidR="007607D9" w:rsidRPr="009750DD" w:rsidRDefault="009750DD" w:rsidP="005463E5">
            <w:pPr>
              <w:pStyle w:val="Absatz1"/>
              <w:jc w:val="left"/>
              <w:rPr>
                <w:rFonts w:asciiTheme="minorHAnsi" w:hAnsiTheme="minorHAnsi"/>
                <w:szCs w:val="22"/>
                <w:lang w:val="en-GB"/>
              </w:rPr>
            </w:pPr>
            <w:r w:rsidRPr="009750DD">
              <w:rPr>
                <w:rFonts w:asciiTheme="minorHAnsi" w:hAnsiTheme="minorHAnsi"/>
                <w:szCs w:val="22"/>
                <w:lang w:val="en-GB"/>
              </w:rPr>
              <w:br/>
            </w:r>
            <w:r w:rsidRPr="009750DD">
              <w:rPr>
                <w:rFonts w:asciiTheme="minorHAnsi" w:hAnsiTheme="minorHAnsi"/>
                <w:color w:val="008080"/>
                <w:szCs w:val="22"/>
                <w:lang w:val="en-GB"/>
              </w:rPr>
              <w:t xml:space="preserve">In 2010, the popularity of the </w:t>
            </w:r>
            <w:r w:rsidRPr="009750DD">
              <w:rPr>
                <w:rStyle w:val="Fett"/>
                <w:rFonts w:asciiTheme="minorHAnsi" w:hAnsiTheme="minorHAnsi"/>
                <w:color w:val="008080"/>
                <w:szCs w:val="22"/>
                <w:lang w:val="en-GB"/>
              </w:rPr>
              <w:t>dollar</w:t>
            </w:r>
            <w:r w:rsidRPr="009750DD">
              <w:rPr>
                <w:rFonts w:asciiTheme="minorHAnsi" w:hAnsiTheme="minorHAnsi"/>
                <w:b/>
                <w:bCs/>
                <w:color w:val="008080"/>
                <w:szCs w:val="22"/>
                <w:lang w:val="en-GB"/>
              </w:rPr>
              <w:br/>
            </w:r>
            <w:r w:rsidRPr="009750DD">
              <w:rPr>
                <w:rStyle w:val="Fett"/>
                <w:rFonts w:asciiTheme="minorHAnsi" w:hAnsiTheme="minorHAnsi"/>
                <w:color w:val="008080"/>
                <w:szCs w:val="22"/>
                <w:lang w:val="en-GB"/>
              </w:rPr>
              <w:t>has fallen behind the</w:t>
            </w:r>
            <w:r w:rsidRPr="009750DD">
              <w:rPr>
                <w:rStyle w:val="Fett"/>
                <w:rFonts w:asciiTheme="minorHAnsi" w:hAnsiTheme="minorHAnsi"/>
                <w:szCs w:val="22"/>
                <w:lang w:val="en-GB"/>
              </w:rPr>
              <w:t xml:space="preserve"> </w:t>
            </w:r>
            <w:r w:rsidRPr="009750DD">
              <w:rPr>
                <w:rStyle w:val="Fett"/>
                <w:rFonts w:asciiTheme="minorHAnsi" w:hAnsiTheme="minorHAnsi"/>
                <w:color w:val="FF0000"/>
                <w:szCs w:val="22"/>
                <w:lang w:val="en-GB"/>
              </w:rPr>
              <w:t>Euro</w:t>
            </w:r>
            <w:r w:rsidRPr="009750DD">
              <w:rPr>
                <w:rFonts w:asciiTheme="minorHAnsi" w:hAnsiTheme="minorHAnsi"/>
                <w:color w:val="FF0000"/>
                <w:szCs w:val="22"/>
                <w:lang w:val="en-GB"/>
              </w:rPr>
              <w:t>.</w:t>
            </w:r>
            <w:r w:rsidRPr="009750DD">
              <w:rPr>
                <w:rFonts w:asciiTheme="minorHAnsi" w:hAnsiTheme="minorHAnsi"/>
                <w:szCs w:val="22"/>
                <w:lang w:val="en-GB"/>
              </w:rPr>
              <w:t xml:space="preserve"> </w:t>
            </w:r>
            <w:r w:rsidRPr="009750DD">
              <w:rPr>
                <w:rFonts w:asciiTheme="minorHAnsi" w:hAnsiTheme="minorHAnsi"/>
                <w:szCs w:val="22"/>
                <w:lang w:val="en-GB"/>
              </w:rPr>
              <w:br/>
            </w:r>
            <w:r w:rsidRPr="009750DD">
              <w:rPr>
                <w:rFonts w:asciiTheme="minorHAnsi" w:hAnsiTheme="minorHAnsi"/>
                <w:color w:val="000000"/>
                <w:szCs w:val="22"/>
                <w:lang w:val="en-GB"/>
              </w:rPr>
              <w:t>"the euro is the currency with the highest combined value of cash in ci</w:t>
            </w:r>
            <w:r w:rsidRPr="009750DD">
              <w:rPr>
                <w:rFonts w:asciiTheme="minorHAnsi" w:hAnsiTheme="minorHAnsi"/>
                <w:color w:val="000000"/>
                <w:szCs w:val="22"/>
                <w:lang w:val="en-GB"/>
              </w:rPr>
              <w:t>r</w:t>
            </w:r>
            <w:r w:rsidRPr="009750DD">
              <w:rPr>
                <w:rFonts w:asciiTheme="minorHAnsi" w:hAnsiTheme="minorHAnsi"/>
                <w:color w:val="000000"/>
                <w:szCs w:val="22"/>
                <w:lang w:val="en-GB"/>
              </w:rPr>
              <w:t xml:space="preserve">culation in the world, having </w:t>
            </w:r>
            <w:r w:rsidRPr="009750DD">
              <w:rPr>
                <w:rStyle w:val="Fett"/>
                <w:rFonts w:asciiTheme="minorHAnsi" w:hAnsiTheme="minorHAnsi"/>
                <w:color w:val="000000"/>
                <w:szCs w:val="22"/>
                <w:lang w:val="en-GB"/>
              </w:rPr>
              <w:t>su</w:t>
            </w:r>
            <w:r w:rsidRPr="009750DD">
              <w:rPr>
                <w:rStyle w:val="Fett"/>
                <w:rFonts w:asciiTheme="minorHAnsi" w:hAnsiTheme="minorHAnsi"/>
                <w:color w:val="000000"/>
                <w:szCs w:val="22"/>
                <w:lang w:val="en-GB"/>
              </w:rPr>
              <w:t>r</w:t>
            </w:r>
            <w:r w:rsidRPr="009750DD">
              <w:rPr>
                <w:rStyle w:val="Fett"/>
                <w:rFonts w:asciiTheme="minorHAnsi" w:hAnsiTheme="minorHAnsi"/>
                <w:color w:val="000000"/>
                <w:szCs w:val="22"/>
                <w:lang w:val="en-GB"/>
              </w:rPr>
              <w:t>passed the U.S. dollar (USD)</w:t>
            </w:r>
            <w:r w:rsidRPr="009750DD">
              <w:rPr>
                <w:rFonts w:asciiTheme="minorHAnsi" w:hAnsiTheme="minorHAnsi"/>
                <w:color w:val="000000"/>
                <w:szCs w:val="22"/>
                <w:lang w:val="en-GB"/>
              </w:rPr>
              <w:t>."</w:t>
            </w:r>
            <w:r w:rsidRPr="009750DD">
              <w:rPr>
                <w:rFonts w:asciiTheme="minorHAnsi" w:hAnsiTheme="minorHAnsi"/>
                <w:szCs w:val="22"/>
                <w:lang w:val="en-GB"/>
              </w:rPr>
              <w:t xml:space="preserve"> </w:t>
            </w:r>
            <w:r w:rsidRPr="009750DD">
              <w:rPr>
                <w:rFonts w:asciiTheme="minorHAnsi" w:hAnsiTheme="minorHAnsi" w:cs="Arial"/>
                <w:color w:val="808080"/>
                <w:szCs w:val="22"/>
                <w:lang w:val="en-GB"/>
              </w:rPr>
              <w:t>--</w:t>
            </w:r>
            <w:hyperlink r:id="rId121" w:history="1">
              <w:r w:rsidRPr="009750DD">
                <w:rPr>
                  <w:rStyle w:val="Hyperlink"/>
                  <w:rFonts w:asciiTheme="minorHAnsi" w:hAnsiTheme="minorHAnsi" w:cs="Arial"/>
                  <w:szCs w:val="22"/>
                  <w:lang w:val="en-GB"/>
                </w:rPr>
                <w:t>Wikipedia</w:t>
              </w:r>
            </w:hyperlink>
          </w:p>
        </w:tc>
        <w:tc>
          <w:tcPr>
            <w:tcW w:w="3827" w:type="dxa"/>
          </w:tcPr>
          <w:p w:rsidR="007607D9" w:rsidRDefault="00470B69" w:rsidP="00470B69">
            <w:pPr>
              <w:pStyle w:val="Absatz1"/>
              <w:jc w:val="left"/>
              <w:rPr>
                <w:lang w:val="en-GB"/>
              </w:rPr>
            </w:pPr>
            <w:r w:rsidRPr="004860DF">
              <w:rPr>
                <w:szCs w:val="22"/>
                <w:lang w:val="en-GB"/>
              </w:rPr>
              <w:br/>
            </w:r>
            <w:r w:rsidRPr="00470B69">
              <w:t>Amerikas Reichtum</w:t>
            </w:r>
            <w:r w:rsidRPr="00470B69">
              <w:br/>
              <w:t xml:space="preserve">wäre wie ein "Topf Gold" </w:t>
            </w:r>
            <w:r w:rsidRPr="00470B69">
              <w:br/>
            </w:r>
            <w:r w:rsidRPr="00470B69">
              <w:br/>
            </w:r>
            <w:r w:rsidRPr="00470B69">
              <w:br/>
            </w:r>
            <w:r w:rsidRPr="00470B69">
              <w:rPr>
                <w:rStyle w:val="Fett"/>
                <w:rFonts w:asciiTheme="minorHAnsi" w:hAnsiTheme="minorHAnsi"/>
              </w:rPr>
              <w:t xml:space="preserve">Vorderteil warnte: </w:t>
            </w:r>
            <w:r w:rsidRPr="00470B69">
              <w:br/>
              <w:t>"Wenn</w:t>
            </w:r>
            <w:r>
              <w:t xml:space="preserve"> die amerikanische Bevölkerung jemals </w:t>
            </w:r>
            <w:r w:rsidRPr="00470B69">
              <w:rPr>
                <w:rStyle w:val="Fett"/>
              </w:rPr>
              <w:t>Privates</w:t>
            </w:r>
            <w:r>
              <w:t xml:space="preserve"> zulässt, </w:t>
            </w:r>
            <w:r w:rsidRPr="00470B69">
              <w:rPr>
                <w:rStyle w:val="Fett"/>
              </w:rPr>
              <w:t>zahlt (</w:t>
            </w:r>
            <w:r w:rsidRPr="00470B69">
              <w:t>die</w:t>
            </w:r>
            <w:r>
              <w:t xml:space="preserve"> </w:t>
            </w:r>
            <w:r w:rsidRPr="00470B69">
              <w:t>F</w:t>
            </w:r>
            <w:r w:rsidRPr="00470B69">
              <w:t>e</w:t>
            </w:r>
            <w:r w:rsidRPr="00470B69">
              <w:t>deral Reserve Banks)</w:t>
            </w:r>
            <w:r>
              <w:t xml:space="preserve"> ein, um </w:t>
            </w:r>
            <w:r w:rsidRPr="00470B69">
              <w:t>den</w:t>
            </w:r>
            <w:r>
              <w:t xml:space="preserve"> </w:t>
            </w:r>
            <w:r w:rsidRPr="00470B69">
              <w:t>A</w:t>
            </w:r>
            <w:r w:rsidRPr="00470B69">
              <w:t>n</w:t>
            </w:r>
            <w:r w:rsidRPr="00470B69">
              <w:t>gelegenheit</w:t>
            </w:r>
            <w:r>
              <w:t xml:space="preserve"> ihrer </w:t>
            </w:r>
            <w:r w:rsidRPr="00470B69">
              <w:t>Währung,</w:t>
            </w:r>
            <w:r>
              <w:t xml:space="preserve"> </w:t>
            </w:r>
            <w:r w:rsidRPr="00470B69">
              <w:t>ersten</w:t>
            </w:r>
            <w:r>
              <w:t xml:space="preserve"> </w:t>
            </w:r>
            <w:r w:rsidRPr="00470B69">
              <w:t>von</w:t>
            </w:r>
            <w:r>
              <w:t xml:space="preserve"> </w:t>
            </w:r>
            <w:r w:rsidRPr="00470B69">
              <w:t>Inflation</w:t>
            </w:r>
            <w:r>
              <w:t xml:space="preserve"> </w:t>
            </w:r>
            <w:r w:rsidRPr="00470B69">
              <w:t>und</w:t>
            </w:r>
            <w:r>
              <w:t xml:space="preserve"> </w:t>
            </w:r>
            <w:r w:rsidRPr="00470B69">
              <w:t>dann</w:t>
            </w:r>
            <w:r>
              <w:t xml:space="preserve"> </w:t>
            </w:r>
            <w:r w:rsidRPr="00470B69">
              <w:t>von</w:t>
            </w:r>
            <w:r>
              <w:t xml:space="preserve"> </w:t>
            </w:r>
            <w:r w:rsidRPr="00470B69">
              <w:t>Deflation</w:t>
            </w:r>
            <w:r>
              <w:t xml:space="preserve"> </w:t>
            </w:r>
            <w:r w:rsidRPr="00470B69">
              <w:t>zu steuern,</w:t>
            </w:r>
            <w:r>
              <w:t xml:space="preserve"> </w:t>
            </w:r>
            <w:r w:rsidRPr="00470B69">
              <w:t>die</w:t>
            </w:r>
            <w:r>
              <w:t xml:space="preserve"> </w:t>
            </w:r>
            <w:r w:rsidRPr="00470B69">
              <w:t>Banken</w:t>
            </w:r>
            <w:r>
              <w:t xml:space="preserve"> </w:t>
            </w:r>
            <w:r w:rsidRPr="00470B69">
              <w:t>und</w:t>
            </w:r>
            <w:r>
              <w:t xml:space="preserve"> </w:t>
            </w:r>
            <w:r w:rsidRPr="00470B69">
              <w:t>Gesellscha</w:t>
            </w:r>
            <w:r w:rsidRPr="00470B69">
              <w:t>f</w:t>
            </w:r>
            <w:r w:rsidRPr="00470B69">
              <w:t>ten,</w:t>
            </w:r>
            <w:r>
              <w:t xml:space="preserve"> </w:t>
            </w:r>
            <w:r w:rsidRPr="00470B69">
              <w:t>die</w:t>
            </w:r>
            <w:r>
              <w:t xml:space="preserve"> </w:t>
            </w:r>
            <w:r w:rsidRPr="00470B69">
              <w:t>um</w:t>
            </w:r>
            <w:r>
              <w:t xml:space="preserve"> sie herum </w:t>
            </w:r>
            <w:r w:rsidRPr="00470B69">
              <w:t>aufwachsen</w:t>
            </w:r>
            <w:r>
              <w:t xml:space="preserve">, </w:t>
            </w:r>
            <w:r w:rsidRPr="00470B69">
              <w:t>benachteiligen</w:t>
            </w:r>
            <w:r>
              <w:t xml:space="preserve"> </w:t>
            </w:r>
            <w:r w:rsidRPr="00470B69">
              <w:t>das</w:t>
            </w:r>
            <w:r>
              <w:t xml:space="preserve"> </w:t>
            </w:r>
            <w:r w:rsidRPr="00470B69">
              <w:t>Volk</w:t>
            </w:r>
            <w:r>
              <w:t xml:space="preserve"> </w:t>
            </w:r>
            <w:r w:rsidRPr="00470B69">
              <w:t>aller</w:t>
            </w:r>
            <w:r>
              <w:t xml:space="preserve"> </w:t>
            </w:r>
            <w:r w:rsidRPr="00470B69">
              <w:t>Eige</w:t>
            </w:r>
            <w:r w:rsidRPr="00470B69">
              <w:t>n</w:t>
            </w:r>
            <w:r w:rsidRPr="00470B69">
              <w:t>schaft,</w:t>
            </w:r>
            <w:r>
              <w:t xml:space="preserve"> </w:t>
            </w:r>
            <w:r w:rsidRPr="00470B69">
              <w:t>bis</w:t>
            </w:r>
            <w:r>
              <w:t xml:space="preserve"> ihre </w:t>
            </w:r>
            <w:r w:rsidRPr="00470B69">
              <w:rPr>
                <w:rStyle w:val="Fett"/>
              </w:rPr>
              <w:t>Kinder</w:t>
            </w:r>
            <w:r>
              <w:t xml:space="preserve"> </w:t>
            </w:r>
            <w:r w:rsidRPr="00470B69">
              <w:rPr>
                <w:rStyle w:val="Fett"/>
              </w:rPr>
              <w:t>Obdachlosen</w:t>
            </w:r>
            <w:r>
              <w:t xml:space="preserve"> </w:t>
            </w:r>
            <w:r w:rsidRPr="00470B69">
              <w:rPr>
                <w:szCs w:val="22"/>
              </w:rPr>
              <w:t>auf</w:t>
            </w:r>
            <w:r>
              <w:t xml:space="preserve"> </w:t>
            </w:r>
            <w:r w:rsidRPr="00470B69">
              <w:rPr>
                <w:szCs w:val="22"/>
              </w:rPr>
              <w:t>dem</w:t>
            </w:r>
            <w:r>
              <w:t xml:space="preserve"> </w:t>
            </w:r>
            <w:r w:rsidRPr="00470B69">
              <w:rPr>
                <w:szCs w:val="22"/>
              </w:rPr>
              <w:t>Kontinent</w:t>
            </w:r>
            <w:r>
              <w:t xml:space="preserve"> </w:t>
            </w:r>
            <w:r w:rsidRPr="00470B69">
              <w:rPr>
                <w:rStyle w:val="Fett"/>
              </w:rPr>
              <w:t>wecken</w:t>
            </w:r>
            <w:r>
              <w:t xml:space="preserve">, den ihre </w:t>
            </w:r>
            <w:r w:rsidRPr="00470B69">
              <w:rPr>
                <w:szCs w:val="22"/>
              </w:rPr>
              <w:t>Väter</w:t>
            </w:r>
            <w:r>
              <w:t xml:space="preserve"> </w:t>
            </w:r>
            <w:r w:rsidRPr="00470B69">
              <w:rPr>
                <w:szCs w:val="22"/>
              </w:rPr>
              <w:t>eroberten, .</w:t>
            </w:r>
            <w:r>
              <w:t xml:space="preserve"> . "- -</w:t>
            </w:r>
            <w:r w:rsidRPr="00470B69">
              <w:rPr>
                <w:szCs w:val="22"/>
              </w:rPr>
              <w:t>Thomas Jeffe</w:t>
            </w:r>
            <w:r w:rsidRPr="00470B69">
              <w:rPr>
                <w:szCs w:val="22"/>
              </w:rPr>
              <w:t>r</w:t>
            </w:r>
            <w:r w:rsidRPr="00470B69">
              <w:rPr>
                <w:szCs w:val="22"/>
              </w:rPr>
              <w:t>son</w:t>
            </w:r>
            <w:r>
              <w:t xml:space="preserve"> </w:t>
            </w:r>
            <w:r w:rsidRPr="00470B69">
              <w:rPr>
                <w:rStyle w:val="Fett"/>
              </w:rPr>
              <w:t>private banks</w:t>
            </w:r>
            <w:r>
              <w:t xml:space="preserve"> </w:t>
            </w:r>
            <w:r w:rsidRPr="00470B69">
              <w:rPr>
                <w:szCs w:val="22"/>
              </w:rPr>
              <w:t>(the Federal Reserve Banks) to control the issue of their currency, first by inflation and then by deflation, the banks and corporations that will grow up around them will deprive the people of all property until their</w:t>
            </w:r>
            <w:r>
              <w:t xml:space="preserve"> </w:t>
            </w:r>
            <w:r w:rsidRPr="00470B69">
              <w:rPr>
                <w:rStyle w:val="Fett"/>
              </w:rPr>
              <w:t>children wake up homeless</w:t>
            </w:r>
            <w:r>
              <w:t xml:space="preserve"> </w:t>
            </w:r>
            <w:r w:rsidRPr="00470B69">
              <w:rPr>
                <w:szCs w:val="22"/>
              </w:rPr>
              <w:t>on the continent their fathers conqu</w:t>
            </w:r>
            <w:r w:rsidRPr="00470B69">
              <w:rPr>
                <w:szCs w:val="22"/>
              </w:rPr>
              <w:t>e</w:t>
            </w:r>
            <w:r w:rsidRPr="00470B69">
              <w:rPr>
                <w:szCs w:val="22"/>
              </w:rPr>
              <w:t xml:space="preserve">red.." --Thomas Jefferson </w:t>
            </w:r>
            <w:r w:rsidRPr="00470B69">
              <w:rPr>
                <w:szCs w:val="22"/>
              </w:rPr>
              <w:br/>
            </w:r>
            <w:r w:rsidRPr="00470B69">
              <w:rPr>
                <w:szCs w:val="22"/>
              </w:rPr>
              <w:br/>
            </w:r>
            <w:r w:rsidRPr="00470B69">
              <w:rPr>
                <w:szCs w:val="22"/>
              </w:rPr>
              <w:br/>
            </w:r>
            <w:r w:rsidRPr="00470B69">
              <w:rPr>
                <w:rStyle w:val="Fett"/>
                <w:rFonts w:asciiTheme="minorHAnsi" w:hAnsiTheme="minorHAnsi"/>
                <w:szCs w:val="22"/>
              </w:rPr>
              <w:t>Das</w:t>
            </w:r>
            <w:r w:rsidRPr="00470B69">
              <w:rPr>
                <w:szCs w:val="22"/>
              </w:rPr>
              <w:t xml:space="preserve"> </w:t>
            </w:r>
            <w:r w:rsidRPr="00470B69">
              <w:rPr>
                <w:rStyle w:val="Fett"/>
                <w:rFonts w:asciiTheme="minorHAnsi" w:hAnsiTheme="minorHAnsi"/>
                <w:szCs w:val="22"/>
              </w:rPr>
              <w:t>Gesetz,</w:t>
            </w:r>
            <w:r w:rsidRPr="00470B69">
              <w:rPr>
                <w:szCs w:val="22"/>
              </w:rPr>
              <w:t xml:space="preserve"> </w:t>
            </w:r>
            <w:r w:rsidRPr="00470B69">
              <w:rPr>
                <w:color w:val="800000"/>
                <w:szCs w:val="22"/>
              </w:rPr>
              <w:t>das</w:t>
            </w:r>
            <w:r w:rsidRPr="00470B69">
              <w:rPr>
                <w:szCs w:val="22"/>
              </w:rPr>
              <w:t xml:space="preserve"> </w:t>
            </w:r>
            <w:r w:rsidRPr="00470B69">
              <w:rPr>
                <w:color w:val="800000"/>
                <w:szCs w:val="22"/>
              </w:rPr>
              <w:t>immer noch</w:t>
            </w:r>
            <w:r w:rsidRPr="00470B69">
              <w:rPr>
                <w:szCs w:val="22"/>
              </w:rPr>
              <w:t xml:space="preserve"> </w:t>
            </w:r>
            <w:r w:rsidRPr="00470B69">
              <w:rPr>
                <w:color w:val="800000"/>
                <w:szCs w:val="22"/>
              </w:rPr>
              <w:t>steht,</w:t>
            </w:r>
            <w:r w:rsidRPr="00470B69">
              <w:rPr>
                <w:szCs w:val="22"/>
              </w:rPr>
              <w:t xml:space="preserve"> </w:t>
            </w:r>
            <w:r w:rsidRPr="00470B69">
              <w:rPr>
                <w:color w:val="800000"/>
                <w:szCs w:val="22"/>
              </w:rPr>
              <w:t>gab</w:t>
            </w:r>
            <w:r w:rsidRPr="00470B69">
              <w:rPr>
                <w:szCs w:val="22"/>
              </w:rPr>
              <w:t xml:space="preserve"> an: </w:t>
            </w:r>
            <w:r w:rsidRPr="00470B69">
              <w:rPr>
                <w:szCs w:val="22"/>
              </w:rPr>
              <w:br/>
            </w:r>
            <w:r w:rsidRPr="00470B69">
              <w:rPr>
                <w:color w:val="800000"/>
                <w:szCs w:val="22"/>
              </w:rPr>
              <w:t xml:space="preserve">Einzelstaaten wird "nicht Dinge, aber Gold und Silber dazu zu bringen, ein Angebot in Zahlung von Schulden zu prägen, erlaubt" Die auch angegebene Verfassung: </w:t>
            </w:r>
            <w:r w:rsidRPr="00470B69">
              <w:rPr>
                <w:szCs w:val="22"/>
              </w:rPr>
              <w:t>"</w:t>
            </w:r>
            <w:r w:rsidRPr="00470B69">
              <w:rPr>
                <w:color w:val="800000"/>
              </w:rPr>
              <w:t>Der</w:t>
            </w:r>
            <w:r>
              <w:t xml:space="preserve"> </w:t>
            </w:r>
            <w:r>
              <w:rPr>
                <w:color w:val="800000"/>
              </w:rPr>
              <w:t>Kongress</w:t>
            </w:r>
            <w:r>
              <w:t xml:space="preserve"> </w:t>
            </w:r>
            <w:r>
              <w:rPr>
                <w:color w:val="800000"/>
              </w:rPr>
              <w:t>hat</w:t>
            </w:r>
            <w:r>
              <w:t xml:space="preserve"> </w:t>
            </w:r>
            <w:r w:rsidRPr="00470B69">
              <w:rPr>
                <w:color w:val="800000"/>
              </w:rPr>
              <w:t>die</w:t>
            </w:r>
            <w:r w:rsidRPr="00470B69">
              <w:rPr>
                <w:color w:val="800000"/>
                <w:szCs w:val="22"/>
              </w:rPr>
              <w:t xml:space="preserve"> </w:t>
            </w:r>
            <w:r w:rsidRPr="00470B69">
              <w:rPr>
                <w:color w:val="800000"/>
              </w:rPr>
              <w:t>Kraft,</w:t>
            </w:r>
            <w:r>
              <w:t xml:space="preserve"> </w:t>
            </w:r>
            <w:r w:rsidRPr="00470B69">
              <w:rPr>
                <w:color w:val="800000"/>
              </w:rPr>
              <w:t>Geld</w:t>
            </w:r>
            <w:r w:rsidRPr="00470B69">
              <w:rPr>
                <w:color w:val="800000"/>
                <w:szCs w:val="22"/>
              </w:rPr>
              <w:t xml:space="preserve"> </w:t>
            </w:r>
            <w:r w:rsidRPr="00470B69">
              <w:rPr>
                <w:rStyle w:val="Fett"/>
                <w:rFonts w:asciiTheme="minorHAnsi" w:hAnsiTheme="minorHAnsi"/>
                <w:color w:val="800000"/>
              </w:rPr>
              <w:t>zu prägen</w:t>
            </w:r>
            <w:r>
              <w:t xml:space="preserve"> </w:t>
            </w:r>
            <w:r w:rsidRPr="00470B69">
              <w:rPr>
                <w:color w:val="800000"/>
              </w:rPr>
              <w:t>und</w:t>
            </w:r>
            <w:r w:rsidRPr="00470B69">
              <w:rPr>
                <w:color w:val="800000"/>
                <w:szCs w:val="22"/>
              </w:rPr>
              <w:t xml:space="preserve"> </w:t>
            </w:r>
            <w:r w:rsidRPr="00470B69">
              <w:rPr>
                <w:color w:val="808080"/>
              </w:rPr>
              <w:t>den</w:t>
            </w:r>
            <w:r w:rsidRPr="00470B69">
              <w:rPr>
                <w:color w:val="800000"/>
                <w:szCs w:val="22"/>
              </w:rPr>
              <w:t xml:space="preserve"> </w:t>
            </w:r>
            <w:r w:rsidRPr="00470B69">
              <w:rPr>
                <w:color w:val="800000"/>
              </w:rPr>
              <w:t>Wert</w:t>
            </w:r>
            <w:r w:rsidRPr="00470B69">
              <w:rPr>
                <w:color w:val="800000"/>
                <w:szCs w:val="22"/>
              </w:rPr>
              <w:t xml:space="preserve"> </w:t>
            </w:r>
            <w:r w:rsidRPr="00470B69">
              <w:rPr>
                <w:color w:val="800000"/>
              </w:rPr>
              <w:t>thereof.</w:t>
            </w:r>
            <w:r w:rsidRPr="00470B69">
              <w:rPr>
                <w:color w:val="800000"/>
                <w:szCs w:val="22"/>
              </w:rPr>
              <w:t xml:space="preserve"> </w:t>
            </w:r>
            <w:r w:rsidRPr="00470B69">
              <w:rPr>
                <w:color w:val="800000"/>
              </w:rPr>
              <w:t>zu regulieren,"</w:t>
            </w:r>
            <w:r w:rsidRPr="00470B69">
              <w:rPr>
                <w:color w:val="800000"/>
                <w:szCs w:val="22"/>
              </w:rPr>
              <w:t xml:space="preserve"> - </w:t>
            </w:r>
            <w:r w:rsidRPr="00470B69">
              <w:rPr>
                <w:color w:val="808080"/>
              </w:rPr>
              <w:t>anklagen</w:t>
            </w:r>
            <w:r w:rsidRPr="00470B69">
              <w:rPr>
                <w:color w:val="800000"/>
                <w:szCs w:val="22"/>
              </w:rPr>
              <w:t xml:space="preserve"> </w:t>
            </w:r>
            <w:r w:rsidRPr="00470B69">
              <w:rPr>
                <w:color w:val="808080"/>
              </w:rPr>
              <w:t>ich</w:t>
            </w:r>
            <w:r w:rsidRPr="00470B69">
              <w:rPr>
                <w:color w:val="800000"/>
                <w:szCs w:val="22"/>
              </w:rPr>
              <w:t xml:space="preserve"> </w:t>
            </w:r>
            <w:r w:rsidRPr="00470B69">
              <w:rPr>
                <w:color w:val="808080"/>
              </w:rPr>
              <w:t>Abschnitt</w:t>
            </w:r>
            <w:r w:rsidRPr="00470B69">
              <w:rPr>
                <w:color w:val="800000"/>
                <w:szCs w:val="22"/>
              </w:rPr>
              <w:t xml:space="preserve"> </w:t>
            </w:r>
            <w:r w:rsidRPr="00470B69">
              <w:rPr>
                <w:color w:val="808080"/>
              </w:rPr>
              <w:t>10</w:t>
            </w:r>
            <w:r w:rsidRPr="00470B69">
              <w:rPr>
                <w:color w:val="800000"/>
                <w:szCs w:val="22"/>
              </w:rPr>
              <w:t xml:space="preserve"> </w:t>
            </w:r>
            <w:r w:rsidRPr="00470B69">
              <w:rPr>
                <w:color w:val="800000"/>
              </w:rPr>
              <w:t>der</w:t>
            </w:r>
            <w:r w:rsidRPr="00470B69">
              <w:rPr>
                <w:color w:val="800000"/>
                <w:szCs w:val="22"/>
              </w:rPr>
              <w:t xml:space="preserve"> </w:t>
            </w:r>
            <w:r w:rsidRPr="00470B69">
              <w:rPr>
                <w:color w:val="808080"/>
              </w:rPr>
              <w:t>Verfassung</w:t>
            </w:r>
            <w:r w:rsidRPr="00470B69">
              <w:rPr>
                <w:color w:val="800000"/>
                <w:szCs w:val="22"/>
              </w:rPr>
              <w:br/>
            </w:r>
            <w:r w:rsidRPr="00470B69">
              <w:rPr>
                <w:color w:val="800000"/>
                <w:szCs w:val="22"/>
              </w:rPr>
              <w:br/>
            </w:r>
            <w:r w:rsidRPr="00470B69">
              <w:rPr>
                <w:color w:val="800000"/>
                <w:szCs w:val="22"/>
              </w:rPr>
              <w:br/>
            </w:r>
            <w:r w:rsidRPr="00470B69">
              <w:rPr>
                <w:color w:val="000000"/>
              </w:rPr>
              <w:t>Bemerken Sie, dass er das Wort "Mü</w:t>
            </w:r>
            <w:r w:rsidRPr="00470B69">
              <w:rPr>
                <w:color w:val="000000"/>
              </w:rPr>
              <w:t>n</w:t>
            </w:r>
            <w:r w:rsidRPr="00470B69">
              <w:rPr>
                <w:color w:val="000000"/>
              </w:rPr>
              <w:t xml:space="preserve">ze" angibt </w:t>
            </w:r>
            <w:r w:rsidRPr="00470B69">
              <w:rPr>
                <w:color w:val="000000"/>
              </w:rPr>
              <w:br/>
              <w:t xml:space="preserve">und "zu drucken keine Banknote" </w:t>
            </w:r>
            <w:r w:rsidRPr="00470B69">
              <w:rPr>
                <w:color w:val="000000"/>
              </w:rPr>
              <w:br/>
            </w:r>
            <w:r w:rsidRPr="00470B69">
              <w:rPr>
                <w:color w:val="000000"/>
              </w:rPr>
              <w:br/>
              <w:t>Unsere Gründungsväter wussten, wie ein Zentralbankdruckpapiergeld uns</w:t>
            </w:r>
            <w:r w:rsidRPr="00470B69">
              <w:rPr>
                <w:color w:val="000000"/>
              </w:rPr>
              <w:t>e</w:t>
            </w:r>
            <w:r w:rsidRPr="00470B69">
              <w:rPr>
                <w:color w:val="000000"/>
              </w:rPr>
              <w:t>re Konjunktur zusammenklappen wü</w:t>
            </w:r>
            <w:r w:rsidRPr="00470B69">
              <w:rPr>
                <w:color w:val="000000"/>
              </w:rPr>
              <w:t>r</w:t>
            </w:r>
            <w:r w:rsidRPr="00470B69">
              <w:rPr>
                <w:color w:val="000000"/>
              </w:rPr>
              <w:t xml:space="preserve">de. </w:t>
            </w:r>
            <w:r w:rsidRPr="00470B69">
              <w:rPr>
                <w:color w:val="000000"/>
              </w:rPr>
              <w:br/>
            </w:r>
            <w:r w:rsidRPr="00470B69">
              <w:rPr>
                <w:color w:val="000000"/>
              </w:rPr>
              <w:br/>
            </w:r>
            <w:r w:rsidRPr="00470B69">
              <w:rPr>
                <w:color w:val="000000"/>
              </w:rPr>
              <w:br/>
              <w:t>"</w:t>
            </w:r>
            <w:r w:rsidRPr="00470B69">
              <w:rPr>
                <w:color w:val="008000"/>
              </w:rPr>
              <w:t xml:space="preserve">Und ihre Unabhängigkeit zu erhalten, </w:t>
            </w:r>
            <w:r w:rsidRPr="00470B69">
              <w:rPr>
                <w:color w:val="008000"/>
              </w:rPr>
              <w:br/>
            </w:r>
            <w:r w:rsidRPr="00470B69">
              <w:rPr>
                <w:rStyle w:val="Fett"/>
                <w:rFonts w:asciiTheme="minorHAnsi" w:hAnsiTheme="minorHAnsi"/>
              </w:rPr>
              <w:t>wir</w:t>
            </w:r>
            <w:r>
              <w:t xml:space="preserve"> dürfen </w:t>
            </w:r>
            <w:r w:rsidRPr="00470B69">
              <w:rPr>
                <w:rStyle w:val="Fett"/>
              </w:rPr>
              <w:t>unsere</w:t>
            </w:r>
            <w:r>
              <w:t xml:space="preserve"> </w:t>
            </w:r>
            <w:r w:rsidRPr="00470B69">
              <w:rPr>
                <w:rStyle w:val="Fett"/>
              </w:rPr>
              <w:t>Herrscher</w:t>
            </w:r>
            <w:r>
              <w:t xml:space="preserve"> </w:t>
            </w:r>
            <w:r w:rsidRPr="00470B69">
              <w:rPr>
                <w:rStyle w:val="Fett"/>
              </w:rPr>
              <w:t>nicht</w:t>
            </w:r>
            <w:r>
              <w:t xml:space="preserve"> </w:t>
            </w:r>
            <w:r w:rsidRPr="00470B69">
              <w:rPr>
                <w:rStyle w:val="Fett"/>
              </w:rPr>
              <w:t>lassen [</w:t>
            </w:r>
            <w:r>
              <w:t xml:space="preserve">führende Politiker] </w:t>
            </w:r>
            <w:r w:rsidRPr="00470B69">
              <w:rPr>
                <w:rStyle w:val="Fett"/>
              </w:rPr>
              <w:t>laden</w:t>
            </w:r>
            <w:r>
              <w:t xml:space="preserve"> </w:t>
            </w:r>
            <w:r w:rsidRPr="00470B69">
              <w:rPr>
                <w:rStyle w:val="Fett"/>
              </w:rPr>
              <w:t>uns</w:t>
            </w:r>
            <w:r>
              <w:t xml:space="preserve"> </w:t>
            </w:r>
            <w:r w:rsidRPr="00470B69">
              <w:rPr>
                <w:rStyle w:val="Fett"/>
              </w:rPr>
              <w:t>mit</w:t>
            </w:r>
            <w:r>
              <w:t xml:space="preserve"> </w:t>
            </w:r>
            <w:r w:rsidRPr="00470B69">
              <w:rPr>
                <w:rStyle w:val="Fett"/>
              </w:rPr>
              <w:t>immer währendem</w:t>
            </w:r>
            <w:r>
              <w:t xml:space="preserve"> </w:t>
            </w:r>
            <w:r w:rsidRPr="00470B69">
              <w:rPr>
                <w:rStyle w:val="Fett"/>
              </w:rPr>
              <w:t>debt. "</w:t>
            </w:r>
            <w:r>
              <w:t xml:space="preserve"> - </w:t>
            </w:r>
            <w:r>
              <w:br/>
            </w:r>
            <w:r w:rsidRPr="00470B69">
              <w:rPr>
                <w:color w:val="808080"/>
              </w:rPr>
              <w:t>Thomas Jefferson</w:t>
            </w:r>
            <w:r w:rsidRPr="00470B69">
              <w:br/>
            </w:r>
            <w:r w:rsidRPr="00470B69">
              <w:br/>
            </w:r>
            <w:r w:rsidRPr="00470B69">
              <w:br/>
              <w:t xml:space="preserve">", </w:t>
            </w:r>
            <w:r w:rsidRPr="00470B69">
              <w:rPr>
                <w:color w:val="000080"/>
              </w:rPr>
              <w:t>bis</w:t>
            </w:r>
            <w:r>
              <w:t xml:space="preserve"> </w:t>
            </w:r>
            <w:r>
              <w:rPr>
                <w:color w:val="000080"/>
              </w:rPr>
              <w:t>wir</w:t>
            </w:r>
            <w:r>
              <w:t xml:space="preserve"> </w:t>
            </w:r>
            <w:r>
              <w:rPr>
                <w:color w:val="000080"/>
              </w:rPr>
              <w:t>merken,</w:t>
            </w:r>
            <w:r>
              <w:t xml:space="preserve"> </w:t>
            </w:r>
            <w:r>
              <w:rPr>
                <w:color w:val="000080"/>
              </w:rPr>
              <w:t>dass</w:t>
            </w:r>
            <w:r>
              <w:t xml:space="preserve"> </w:t>
            </w:r>
            <w:r w:rsidRPr="00470B69">
              <w:rPr>
                <w:rStyle w:val="Fett"/>
              </w:rPr>
              <w:t>unsere</w:t>
            </w:r>
            <w:r>
              <w:t xml:space="preserve"> </w:t>
            </w:r>
            <w:r w:rsidRPr="00470B69">
              <w:rPr>
                <w:rStyle w:val="Fett"/>
              </w:rPr>
              <w:t>Gel</w:t>
            </w:r>
            <w:r w:rsidRPr="00470B69">
              <w:rPr>
                <w:rStyle w:val="Fett"/>
              </w:rPr>
              <w:t>d</w:t>
            </w:r>
            <w:r w:rsidRPr="00470B69">
              <w:rPr>
                <w:rStyle w:val="Fett"/>
              </w:rPr>
              <w:t>macht</w:t>
            </w:r>
            <w:r>
              <w:t xml:space="preserve"> </w:t>
            </w:r>
            <w:r w:rsidRPr="00470B69">
              <w:rPr>
                <w:rStyle w:val="Fett"/>
              </w:rPr>
              <w:t>unsere</w:t>
            </w:r>
            <w:r>
              <w:t xml:space="preserve"> </w:t>
            </w:r>
            <w:r w:rsidRPr="00470B69">
              <w:rPr>
                <w:rStyle w:val="Fett"/>
              </w:rPr>
              <w:t>Hoheitsgewalt</w:t>
            </w:r>
            <w:r>
              <w:t xml:space="preserve"> </w:t>
            </w:r>
            <w:r w:rsidRPr="00470B69">
              <w:rPr>
                <w:rStyle w:val="Fett"/>
              </w:rPr>
              <w:t>ist,</w:t>
            </w:r>
            <w:r>
              <w:t xml:space="preserve"> </w:t>
            </w:r>
            <w:r w:rsidRPr="00470B69">
              <w:rPr>
                <w:color w:val="000080"/>
                <w:szCs w:val="22"/>
              </w:rPr>
              <w:t>kö</w:t>
            </w:r>
            <w:r w:rsidRPr="00470B69">
              <w:rPr>
                <w:color w:val="000080"/>
                <w:szCs w:val="22"/>
              </w:rPr>
              <w:t>n</w:t>
            </w:r>
            <w:r w:rsidRPr="00470B69">
              <w:rPr>
                <w:color w:val="000080"/>
                <w:szCs w:val="22"/>
              </w:rPr>
              <w:t>nen"</w:t>
            </w:r>
            <w:r>
              <w:t xml:space="preserve"> </w:t>
            </w:r>
            <w:r w:rsidRPr="00470B69">
              <w:rPr>
                <w:color w:val="000080"/>
                <w:szCs w:val="22"/>
              </w:rPr>
              <w:t>wir</w:t>
            </w:r>
            <w:r>
              <w:t xml:space="preserve"> </w:t>
            </w:r>
            <w:r w:rsidRPr="00470B69">
              <w:rPr>
                <w:color w:val="000080"/>
                <w:szCs w:val="22"/>
              </w:rPr>
              <w:t>nicht</w:t>
            </w:r>
            <w:r>
              <w:t xml:space="preserve"> </w:t>
            </w:r>
            <w:r w:rsidRPr="00470B69">
              <w:rPr>
                <w:color w:val="000080"/>
                <w:szCs w:val="22"/>
              </w:rPr>
              <w:t>als</w:t>
            </w:r>
            <w:r>
              <w:t xml:space="preserve"> </w:t>
            </w:r>
            <w:r w:rsidRPr="00470B69">
              <w:rPr>
                <w:color w:val="000080"/>
                <w:szCs w:val="22"/>
              </w:rPr>
              <w:t>Herrscher</w:t>
            </w:r>
            <w:r>
              <w:t xml:space="preserve"> </w:t>
            </w:r>
            <w:r w:rsidRPr="00470B69">
              <w:rPr>
                <w:color w:val="000080"/>
                <w:szCs w:val="22"/>
              </w:rPr>
              <w:t>auftreten</w:t>
            </w:r>
            <w:r>
              <w:t xml:space="preserve"> - </w:t>
            </w:r>
            <w:r w:rsidRPr="00470B69">
              <w:rPr>
                <w:color w:val="808080"/>
              </w:rPr>
              <w:t>E.C. Riegel.</w:t>
            </w:r>
            <w:r>
              <w:t xml:space="preserve"> </w:t>
            </w:r>
            <w:r>
              <w:br/>
            </w:r>
            <w:r>
              <w:rPr>
                <w:rStyle w:val="Fett"/>
                <w:lang w:val="en-GB"/>
              </w:rPr>
              <w:t>our money power is our sovereign power</w:t>
            </w:r>
            <w:r w:rsidRPr="00470B69">
              <w:rPr>
                <w:lang w:val="en-GB"/>
              </w:rPr>
              <w:t xml:space="preserve"> </w:t>
            </w:r>
            <w:r>
              <w:rPr>
                <w:color w:val="000080"/>
                <w:szCs w:val="22"/>
                <w:lang w:val="en-GB"/>
              </w:rPr>
              <w:t>we cannot act as sovereigns"</w:t>
            </w:r>
            <w:r w:rsidRPr="00470B69">
              <w:rPr>
                <w:lang w:val="en-GB"/>
              </w:rPr>
              <w:t xml:space="preserve"> </w:t>
            </w:r>
            <w:r>
              <w:rPr>
                <w:szCs w:val="22"/>
                <w:lang w:val="en-GB"/>
              </w:rPr>
              <w:br/>
            </w:r>
            <w:r>
              <w:rPr>
                <w:color w:val="808080"/>
                <w:lang w:val="en-GB"/>
              </w:rPr>
              <w:t>--E.C. Riegel.</w:t>
            </w:r>
            <w:r>
              <w:rPr>
                <w:lang w:val="en-GB"/>
              </w:rPr>
              <w:t xml:space="preserve"> </w:t>
            </w:r>
            <w:r>
              <w:t>"</w:t>
            </w:r>
            <w:r w:rsidRPr="00470B69">
              <w:br/>
            </w:r>
            <w:r w:rsidRPr="00470B69">
              <w:br/>
            </w:r>
            <w:r w:rsidRPr="00470B69">
              <w:br/>
            </w:r>
            <w:r w:rsidRPr="00470B69">
              <w:rPr>
                <w:color w:val="800080"/>
              </w:rPr>
              <w:t>Goldener Wille immer bleibt die en</w:t>
            </w:r>
            <w:r w:rsidRPr="00470B69">
              <w:rPr>
                <w:color w:val="800080"/>
              </w:rPr>
              <w:t>d</w:t>
            </w:r>
            <w:r w:rsidRPr="00470B69">
              <w:rPr>
                <w:color w:val="800080"/>
              </w:rPr>
              <w:t xml:space="preserve">gültige Zahlungsweise in der Welt." </w:t>
            </w:r>
            <w:r w:rsidRPr="00470B69">
              <w:br/>
            </w:r>
            <w:r>
              <w:t xml:space="preserve">- </w:t>
            </w:r>
            <w:r>
              <w:rPr>
                <w:color w:val="FF00FF"/>
                <w:szCs w:val="22"/>
              </w:rPr>
              <w:t>Alan Greenspan, Aussage vor US-Haus</w:t>
            </w:r>
            <w:r>
              <w:rPr>
                <w:color w:val="FF00FF"/>
                <w:szCs w:val="22"/>
              </w:rPr>
              <w:br/>
              <w:t xml:space="preserve">Bankenausschuss, Mai 1999. </w:t>
            </w:r>
          </w:p>
        </w:tc>
        <w:tc>
          <w:tcPr>
            <w:tcW w:w="3824" w:type="dxa"/>
          </w:tcPr>
          <w:p w:rsidR="00470B69" w:rsidRDefault="00470B69" w:rsidP="00470B69">
            <w:pPr>
              <w:pStyle w:val="Absatz1"/>
              <w:jc w:val="left"/>
              <w:rPr>
                <w:rStyle w:val="Fett"/>
              </w:rPr>
            </w:pPr>
            <w:r w:rsidRPr="00470B69">
              <w:rPr>
                <w:rFonts w:asciiTheme="minorHAnsi" w:hAnsiTheme="minorHAnsi"/>
              </w:rPr>
              <w:t>Die</w:t>
            </w:r>
            <w:r>
              <w:t xml:space="preserve"> </w:t>
            </w:r>
            <w:hyperlink r:id="rId122" w:history="1">
              <w:r w:rsidRPr="00470B69">
                <w:rPr>
                  <w:rStyle w:val="Hyperlink"/>
                  <w:rFonts w:asciiTheme="minorHAnsi" w:hAnsiTheme="minorHAnsi" w:cs="Arial"/>
                  <w:b/>
                  <w:bCs/>
                </w:rPr>
                <w:t>Greenback</w:t>
              </w:r>
            </w:hyperlink>
            <w:r w:rsidRPr="00470B69">
              <w:rPr>
                <w:rFonts w:asciiTheme="minorHAnsi" w:hAnsiTheme="minorHAnsi"/>
                <w:szCs w:val="22"/>
              </w:rPr>
              <w:t>taten</w:t>
            </w:r>
            <w:r>
              <w:t xml:space="preserve"> </w:t>
            </w:r>
            <w:r w:rsidRPr="00470B69">
              <w:rPr>
                <w:rFonts w:asciiTheme="minorHAnsi" w:hAnsiTheme="minorHAnsi"/>
                <w:szCs w:val="22"/>
              </w:rPr>
              <w:t>von</w:t>
            </w:r>
            <w:r>
              <w:t xml:space="preserve"> </w:t>
            </w:r>
            <w:r w:rsidRPr="00470B69">
              <w:rPr>
                <w:rFonts w:asciiTheme="minorHAnsi" w:hAnsiTheme="minorHAnsi"/>
                <w:szCs w:val="22"/>
              </w:rPr>
              <w:t>1861</w:t>
            </w:r>
            <w:r>
              <w:t xml:space="preserve"> </w:t>
            </w:r>
            <w:r w:rsidRPr="00470B69">
              <w:rPr>
                <w:rFonts w:asciiTheme="minorHAnsi" w:hAnsiTheme="minorHAnsi"/>
                <w:szCs w:val="22"/>
              </w:rPr>
              <w:t>erlau</w:t>
            </w:r>
            <w:r w:rsidRPr="00470B69">
              <w:rPr>
                <w:rFonts w:asciiTheme="minorHAnsi" w:hAnsiTheme="minorHAnsi"/>
                <w:szCs w:val="22"/>
              </w:rPr>
              <w:t>b</w:t>
            </w:r>
            <w:r w:rsidRPr="00470B69">
              <w:rPr>
                <w:rFonts w:asciiTheme="minorHAnsi" w:hAnsiTheme="minorHAnsi"/>
                <w:szCs w:val="22"/>
              </w:rPr>
              <w:t>ten</w:t>
            </w:r>
            <w:r>
              <w:t xml:space="preserve"> </w:t>
            </w:r>
            <w:r w:rsidRPr="00470B69">
              <w:rPr>
                <w:rFonts w:asciiTheme="minorHAnsi" w:hAnsiTheme="minorHAnsi"/>
                <w:szCs w:val="22"/>
              </w:rPr>
              <w:t>der</w:t>
            </w:r>
            <w:r>
              <w:t xml:space="preserve"> </w:t>
            </w:r>
            <w:r w:rsidRPr="00470B69">
              <w:rPr>
                <w:rFonts w:asciiTheme="minorHAnsi" w:hAnsiTheme="minorHAnsi"/>
                <w:szCs w:val="22"/>
              </w:rPr>
              <w:t>Gemeinschaft (während</w:t>
            </w:r>
            <w:r>
              <w:t xml:space="preserve"> </w:t>
            </w:r>
            <w:r w:rsidRPr="00470B69">
              <w:rPr>
                <w:rFonts w:asciiTheme="minorHAnsi" w:hAnsiTheme="minorHAnsi"/>
                <w:szCs w:val="22"/>
              </w:rPr>
              <w:t>des</w:t>
            </w:r>
            <w:r>
              <w:t xml:space="preserve"> </w:t>
            </w:r>
            <w:r w:rsidRPr="00470B69">
              <w:rPr>
                <w:rFonts w:asciiTheme="minorHAnsi" w:hAnsiTheme="minorHAnsi"/>
                <w:szCs w:val="22"/>
              </w:rPr>
              <w:t>Bürgerkriegs),</w:t>
            </w:r>
            <w:r>
              <w:t xml:space="preserve"> </w:t>
            </w:r>
            <w:r w:rsidRPr="00470B69">
              <w:rPr>
                <w:rFonts w:asciiTheme="minorHAnsi" w:hAnsiTheme="minorHAnsi"/>
                <w:szCs w:val="22"/>
              </w:rPr>
              <w:t>Banknote</w:t>
            </w:r>
            <w:r>
              <w:t xml:space="preserve"> im Jahr 1862 zum ersten Mal </w:t>
            </w:r>
            <w:r w:rsidRPr="00470B69">
              <w:rPr>
                <w:rFonts w:asciiTheme="minorHAnsi" w:hAnsiTheme="minorHAnsi"/>
                <w:szCs w:val="22"/>
              </w:rPr>
              <w:t>in</w:t>
            </w:r>
            <w:r>
              <w:t xml:space="preserve"> der </w:t>
            </w:r>
            <w:r w:rsidRPr="00470B69">
              <w:rPr>
                <w:rFonts w:asciiTheme="minorHAnsi" w:hAnsiTheme="minorHAnsi"/>
                <w:szCs w:val="22"/>
              </w:rPr>
              <w:t>US-Geschichte</w:t>
            </w:r>
            <w:r>
              <w:t xml:space="preserve"> </w:t>
            </w:r>
            <w:r w:rsidRPr="00470B69">
              <w:rPr>
                <w:rFonts w:asciiTheme="minorHAnsi" w:hAnsiTheme="minorHAnsi"/>
                <w:szCs w:val="22"/>
              </w:rPr>
              <w:t>zu drucken</w:t>
            </w:r>
            <w:r>
              <w:t xml:space="preserve"> </w:t>
            </w:r>
            <w:r w:rsidRPr="00470B69">
              <w:rPr>
                <w:rFonts w:asciiTheme="minorHAnsi" w:hAnsiTheme="minorHAnsi"/>
                <w:szCs w:val="22"/>
              </w:rPr>
              <w:t>und</w:t>
            </w:r>
            <w:r>
              <w:t xml:space="preserve"> </w:t>
            </w:r>
            <w:r w:rsidRPr="00470B69">
              <w:rPr>
                <w:rFonts w:asciiTheme="minorHAnsi" w:hAnsiTheme="minorHAnsi"/>
                <w:szCs w:val="22"/>
              </w:rPr>
              <w:t>auszugeben.</w:t>
            </w:r>
            <w:r>
              <w:t xml:space="preserve"> Da</w:t>
            </w:r>
            <w:r w:rsidRPr="00470B69">
              <w:rPr>
                <w:rFonts w:asciiTheme="minorHAnsi" w:hAnsiTheme="minorHAnsi"/>
                <w:szCs w:val="22"/>
              </w:rPr>
              <w:t>vor beschränkte sich die Bundesregierung auf Münzen. Das Papiergeld wurde nicht mit Gold oder Silber, sondern einfach mit dem vollen Vertrauen und Kredit von der Gemeinschaftsregi</w:t>
            </w:r>
            <w:r w:rsidRPr="00470B69">
              <w:rPr>
                <w:rFonts w:asciiTheme="minorHAnsi" w:hAnsiTheme="minorHAnsi"/>
                <w:szCs w:val="22"/>
              </w:rPr>
              <w:t>e</w:t>
            </w:r>
            <w:r w:rsidRPr="00470B69">
              <w:rPr>
                <w:rFonts w:asciiTheme="minorHAnsi" w:hAnsiTheme="minorHAnsi"/>
                <w:szCs w:val="22"/>
              </w:rPr>
              <w:t>rung zurückgefahren. Die für die Rüc</w:t>
            </w:r>
            <w:r w:rsidRPr="00470B69">
              <w:rPr>
                <w:rFonts w:asciiTheme="minorHAnsi" w:hAnsiTheme="minorHAnsi"/>
                <w:szCs w:val="22"/>
              </w:rPr>
              <w:t>k</w:t>
            </w:r>
            <w:r w:rsidRPr="00470B69">
              <w:rPr>
                <w:rFonts w:asciiTheme="minorHAnsi" w:hAnsiTheme="minorHAnsi"/>
                <w:szCs w:val="22"/>
              </w:rPr>
              <w:t xml:space="preserve">seite gewählte Tinte war ein seltsames Grün; dadurch betitelte "Greenbacks". </w:t>
            </w:r>
            <w:r w:rsidRPr="00470B69">
              <w:rPr>
                <w:rFonts w:asciiTheme="minorHAnsi" w:hAnsiTheme="minorHAnsi"/>
                <w:szCs w:val="22"/>
              </w:rPr>
              <w:br/>
            </w:r>
            <w:r w:rsidRPr="00470B69">
              <w:rPr>
                <w:rFonts w:asciiTheme="minorHAnsi" w:hAnsiTheme="minorHAnsi"/>
                <w:szCs w:val="22"/>
              </w:rPr>
              <w:br/>
            </w:r>
            <w:r w:rsidRPr="00470B69">
              <w:rPr>
                <w:rFonts w:asciiTheme="minorHAnsi" w:hAnsiTheme="minorHAnsi"/>
                <w:color w:val="0000FF"/>
                <w:szCs w:val="22"/>
              </w:rPr>
              <w:t>Die</w:t>
            </w:r>
            <w:r w:rsidRPr="00470B69">
              <w:rPr>
                <w:rFonts w:asciiTheme="minorHAnsi" w:hAnsiTheme="minorHAnsi"/>
                <w:szCs w:val="22"/>
              </w:rPr>
              <w:t xml:space="preserve"> </w:t>
            </w:r>
            <w:r w:rsidRPr="00470B69">
              <w:rPr>
                <w:rFonts w:asciiTheme="minorHAnsi" w:hAnsiTheme="minorHAnsi"/>
                <w:color w:val="0000FF"/>
                <w:szCs w:val="22"/>
              </w:rPr>
              <w:t>konföderierten</w:t>
            </w:r>
            <w:r w:rsidRPr="00470B69">
              <w:rPr>
                <w:rFonts w:asciiTheme="minorHAnsi" w:hAnsiTheme="minorHAnsi"/>
                <w:szCs w:val="22"/>
              </w:rPr>
              <w:t xml:space="preserve"> </w:t>
            </w:r>
            <w:r w:rsidRPr="00470B69">
              <w:rPr>
                <w:rFonts w:asciiTheme="minorHAnsi" w:hAnsiTheme="minorHAnsi"/>
                <w:color w:val="0000FF"/>
                <w:szCs w:val="22"/>
              </w:rPr>
              <w:t>Staaten</w:t>
            </w:r>
            <w:r w:rsidRPr="00470B69">
              <w:rPr>
                <w:rFonts w:asciiTheme="minorHAnsi" w:hAnsiTheme="minorHAnsi"/>
                <w:szCs w:val="22"/>
              </w:rPr>
              <w:t xml:space="preserve"> </w:t>
            </w:r>
            <w:r w:rsidRPr="00470B69">
              <w:rPr>
                <w:rFonts w:asciiTheme="minorHAnsi" w:hAnsiTheme="minorHAnsi"/>
                <w:color w:val="0000FF"/>
                <w:szCs w:val="22"/>
              </w:rPr>
              <w:t>machten</w:t>
            </w:r>
            <w:r w:rsidRPr="00470B69">
              <w:rPr>
                <w:rFonts w:asciiTheme="minorHAnsi" w:hAnsiTheme="minorHAnsi"/>
                <w:szCs w:val="22"/>
              </w:rPr>
              <w:t xml:space="preserve"> </w:t>
            </w:r>
            <w:r w:rsidRPr="00470B69">
              <w:rPr>
                <w:rFonts w:asciiTheme="minorHAnsi" w:hAnsiTheme="minorHAnsi"/>
                <w:color w:val="0000FF"/>
                <w:szCs w:val="22"/>
              </w:rPr>
              <w:t>dieselbe</w:t>
            </w:r>
            <w:r w:rsidRPr="00470B69">
              <w:rPr>
                <w:rFonts w:asciiTheme="minorHAnsi" w:hAnsiTheme="minorHAnsi"/>
                <w:szCs w:val="22"/>
              </w:rPr>
              <w:t xml:space="preserve"> </w:t>
            </w:r>
            <w:r w:rsidRPr="00470B69">
              <w:rPr>
                <w:rFonts w:asciiTheme="minorHAnsi" w:hAnsiTheme="minorHAnsi"/>
                <w:color w:val="0000FF"/>
                <w:szCs w:val="22"/>
              </w:rPr>
              <w:t>Sache,</w:t>
            </w:r>
            <w:r w:rsidRPr="00470B69">
              <w:rPr>
                <w:rFonts w:asciiTheme="minorHAnsi" w:hAnsiTheme="minorHAnsi"/>
                <w:szCs w:val="22"/>
              </w:rPr>
              <w:t xml:space="preserve"> </w:t>
            </w:r>
            <w:r w:rsidRPr="00470B69">
              <w:rPr>
                <w:rFonts w:asciiTheme="minorHAnsi" w:hAnsiTheme="minorHAnsi"/>
                <w:color w:val="0000FF"/>
                <w:szCs w:val="22"/>
              </w:rPr>
              <w:t>und</w:t>
            </w:r>
            <w:r w:rsidRPr="00470B69">
              <w:rPr>
                <w:rFonts w:asciiTheme="minorHAnsi" w:hAnsiTheme="minorHAnsi"/>
                <w:szCs w:val="22"/>
              </w:rPr>
              <w:t xml:space="preserve"> ihre </w:t>
            </w:r>
            <w:r w:rsidRPr="00470B69">
              <w:rPr>
                <w:rFonts w:asciiTheme="minorHAnsi" w:hAnsiTheme="minorHAnsi"/>
                <w:color w:val="0000FF"/>
                <w:szCs w:val="22"/>
              </w:rPr>
              <w:t>Währung</w:t>
            </w:r>
            <w:r w:rsidRPr="00470B69">
              <w:rPr>
                <w:rFonts w:asciiTheme="minorHAnsi" w:hAnsiTheme="minorHAnsi"/>
                <w:szCs w:val="22"/>
              </w:rPr>
              <w:t xml:space="preserve"> </w:t>
            </w:r>
            <w:r w:rsidRPr="00470B69">
              <w:rPr>
                <w:rFonts w:asciiTheme="minorHAnsi" w:hAnsiTheme="minorHAnsi"/>
                <w:color w:val="0000FF"/>
                <w:szCs w:val="22"/>
              </w:rPr>
              <w:t>wurde "</w:t>
            </w:r>
            <w:r w:rsidRPr="00470B69">
              <w:rPr>
                <w:rStyle w:val="Fett"/>
                <w:rFonts w:asciiTheme="minorHAnsi" w:hAnsiTheme="minorHAnsi"/>
                <w:szCs w:val="22"/>
              </w:rPr>
              <w:t>blueback"</w:t>
            </w:r>
            <w:r w:rsidRPr="00470B69">
              <w:rPr>
                <w:rFonts w:asciiTheme="minorHAnsi" w:hAnsiTheme="minorHAnsi"/>
                <w:szCs w:val="22"/>
              </w:rPr>
              <w:t xml:space="preserve"> </w:t>
            </w:r>
            <w:r w:rsidRPr="00470B69">
              <w:rPr>
                <w:rFonts w:asciiTheme="minorHAnsi" w:hAnsiTheme="minorHAnsi"/>
                <w:color w:val="0000FF"/>
                <w:szCs w:val="22"/>
              </w:rPr>
              <w:t>und "</w:t>
            </w:r>
            <w:r w:rsidRPr="00470B69">
              <w:rPr>
                <w:rStyle w:val="Fett"/>
                <w:rFonts w:asciiTheme="minorHAnsi" w:hAnsiTheme="minorHAnsi"/>
                <w:szCs w:val="22"/>
              </w:rPr>
              <w:t>grayback"</w:t>
            </w:r>
            <w:r w:rsidRPr="00470B69">
              <w:rPr>
                <w:rFonts w:asciiTheme="minorHAnsi" w:hAnsiTheme="minorHAnsi"/>
                <w:szCs w:val="22"/>
              </w:rPr>
              <w:t xml:space="preserve"> </w:t>
            </w:r>
            <w:r w:rsidRPr="00470B69">
              <w:rPr>
                <w:rFonts w:asciiTheme="minorHAnsi" w:hAnsiTheme="minorHAnsi"/>
                <w:color w:val="0000FF"/>
                <w:szCs w:val="22"/>
              </w:rPr>
              <w:t>genannt</w:t>
            </w:r>
            <w:r w:rsidRPr="00470B69">
              <w:rPr>
                <w:rFonts w:asciiTheme="minorHAnsi" w:hAnsiTheme="minorHAnsi"/>
                <w:szCs w:val="22"/>
              </w:rPr>
              <w:t xml:space="preserve"> </w:t>
            </w:r>
            <w:r w:rsidRPr="00470B69">
              <w:rPr>
                <w:rFonts w:asciiTheme="minorHAnsi" w:hAnsiTheme="minorHAnsi"/>
                <w:szCs w:val="22"/>
              </w:rPr>
              <w:br/>
            </w:r>
            <w:r w:rsidRPr="00470B69">
              <w:rPr>
                <w:rFonts w:asciiTheme="minorHAnsi" w:hAnsiTheme="minorHAnsi"/>
                <w:szCs w:val="22"/>
              </w:rPr>
              <w:br/>
            </w:r>
            <w:r w:rsidRPr="00470B69">
              <w:rPr>
                <w:rFonts w:asciiTheme="minorHAnsi" w:hAnsiTheme="minorHAnsi"/>
                <w:color w:val="800000"/>
              </w:rPr>
              <w:t>Ein</w:t>
            </w:r>
            <w:r w:rsidRPr="00470B69">
              <w:rPr>
                <w:rFonts w:asciiTheme="minorHAnsi" w:hAnsiTheme="minorHAnsi"/>
                <w:szCs w:val="22"/>
              </w:rPr>
              <w:t xml:space="preserve"> </w:t>
            </w:r>
            <w:r w:rsidRPr="00470B69">
              <w:rPr>
                <w:rFonts w:asciiTheme="minorHAnsi" w:hAnsiTheme="minorHAnsi"/>
                <w:color w:val="800000"/>
              </w:rPr>
              <w:t>Jahr</w:t>
            </w:r>
            <w:r w:rsidRPr="00470B69">
              <w:rPr>
                <w:rFonts w:asciiTheme="minorHAnsi" w:hAnsiTheme="minorHAnsi"/>
                <w:szCs w:val="22"/>
              </w:rPr>
              <w:t xml:space="preserve"> </w:t>
            </w:r>
            <w:r w:rsidRPr="00470B69">
              <w:rPr>
                <w:rFonts w:asciiTheme="minorHAnsi" w:hAnsiTheme="minorHAnsi"/>
                <w:color w:val="800000"/>
              </w:rPr>
              <w:t>später</w:t>
            </w:r>
            <w:r w:rsidRPr="00470B69">
              <w:rPr>
                <w:rFonts w:asciiTheme="minorHAnsi" w:hAnsiTheme="minorHAnsi"/>
                <w:szCs w:val="22"/>
              </w:rPr>
              <w:t xml:space="preserve"> </w:t>
            </w:r>
            <w:r w:rsidRPr="00470B69">
              <w:rPr>
                <w:rFonts w:asciiTheme="minorHAnsi" w:hAnsiTheme="minorHAnsi"/>
                <w:color w:val="800000"/>
              </w:rPr>
              <w:t>wurden</w:t>
            </w:r>
            <w:r w:rsidRPr="00470B69">
              <w:rPr>
                <w:rFonts w:asciiTheme="minorHAnsi" w:hAnsiTheme="minorHAnsi"/>
                <w:szCs w:val="22"/>
              </w:rPr>
              <w:t xml:space="preserve"> </w:t>
            </w:r>
            <w:r w:rsidRPr="00470B69">
              <w:rPr>
                <w:rFonts w:asciiTheme="minorHAnsi" w:hAnsiTheme="minorHAnsi"/>
                <w:color w:val="800000"/>
              </w:rPr>
              <w:t>die</w:t>
            </w:r>
            <w:r w:rsidRPr="00470B69">
              <w:rPr>
                <w:rFonts w:asciiTheme="minorHAnsi" w:hAnsiTheme="minorHAnsi"/>
                <w:szCs w:val="22"/>
              </w:rPr>
              <w:t xml:space="preserve"> </w:t>
            </w:r>
            <w:r w:rsidRPr="00470B69">
              <w:rPr>
                <w:rFonts w:asciiTheme="minorHAnsi" w:hAnsiTheme="minorHAnsi"/>
                <w:color w:val="800000"/>
              </w:rPr>
              <w:t>1861</w:t>
            </w:r>
            <w:r w:rsidRPr="00470B69">
              <w:rPr>
                <w:rFonts w:asciiTheme="minorHAnsi" w:hAnsiTheme="minorHAnsi"/>
                <w:szCs w:val="22"/>
              </w:rPr>
              <w:t xml:space="preserve"> </w:t>
            </w:r>
            <w:r w:rsidRPr="00470B69">
              <w:rPr>
                <w:rFonts w:asciiTheme="minorHAnsi" w:hAnsiTheme="minorHAnsi"/>
                <w:color w:val="800000"/>
              </w:rPr>
              <w:t>Taten</w:t>
            </w:r>
            <w:r w:rsidRPr="00470B69">
              <w:rPr>
                <w:rFonts w:asciiTheme="minorHAnsi" w:hAnsiTheme="minorHAnsi"/>
                <w:szCs w:val="22"/>
              </w:rPr>
              <w:t xml:space="preserve"> im Jahr 1863 widerrufen und durch das National Bank</w:t>
            </w:r>
            <w:r w:rsidRPr="00470B69">
              <w:rPr>
                <w:rFonts w:asciiTheme="minorHAnsi" w:hAnsiTheme="minorHAnsi"/>
                <w:color w:val="800000"/>
              </w:rPr>
              <w:t>in</w:t>
            </w:r>
            <w:r w:rsidRPr="00470B69">
              <w:rPr>
                <w:rFonts w:asciiTheme="minorHAnsi" w:hAnsiTheme="minorHAnsi"/>
                <w:szCs w:val="22"/>
              </w:rPr>
              <w:t xml:space="preserve">g </w:t>
            </w:r>
            <w:r w:rsidRPr="00470B69">
              <w:rPr>
                <w:rStyle w:val="Fett"/>
                <w:rFonts w:asciiTheme="minorHAnsi" w:hAnsiTheme="minorHAnsi"/>
              </w:rPr>
              <w:t>Gesetz</w:t>
            </w:r>
            <w:r w:rsidRPr="00470B69">
              <w:rPr>
                <w:rFonts w:asciiTheme="minorHAnsi" w:hAnsiTheme="minorHAnsi"/>
              </w:rPr>
              <w:t xml:space="preserve"> ersetzt. </w:t>
            </w:r>
            <w:r w:rsidRPr="00470B69">
              <w:rPr>
                <w:rFonts w:asciiTheme="minorHAnsi" w:hAnsiTheme="minorHAnsi"/>
                <w:color w:val="800000"/>
                <w:szCs w:val="22"/>
              </w:rPr>
              <w:t xml:space="preserve">Ein am April 12, 1866 verabschiedetes Gesetz bevollmächtigte den Verkauf von Wertpapieren dazu, Greenbacks genannte Währung zurückzuziehen. </w:t>
            </w:r>
            <w:r w:rsidRPr="00470B69">
              <w:rPr>
                <w:rFonts w:asciiTheme="minorHAnsi" w:hAnsiTheme="minorHAnsi"/>
                <w:color w:val="800000"/>
                <w:szCs w:val="22"/>
              </w:rPr>
              <w:br/>
            </w:r>
            <w:r w:rsidRPr="00470B69">
              <w:rPr>
                <w:rFonts w:asciiTheme="minorHAnsi" w:hAnsiTheme="minorHAnsi"/>
                <w:color w:val="800000"/>
                <w:szCs w:val="22"/>
              </w:rPr>
              <w:br/>
              <w:t>FRN ist wurde erstes im Jahr 1914 au</w:t>
            </w:r>
            <w:r w:rsidRPr="00470B69">
              <w:rPr>
                <w:rFonts w:asciiTheme="minorHAnsi" w:hAnsiTheme="minorHAnsi"/>
                <w:color w:val="800000"/>
                <w:szCs w:val="22"/>
              </w:rPr>
              <w:t>s</w:t>
            </w:r>
            <w:r w:rsidRPr="00470B69">
              <w:rPr>
                <w:rFonts w:asciiTheme="minorHAnsi" w:hAnsiTheme="minorHAnsi"/>
                <w:color w:val="800000"/>
                <w:szCs w:val="22"/>
              </w:rPr>
              <w:t xml:space="preserve">gegeben. </w:t>
            </w:r>
            <w:r w:rsidRPr="00470B69">
              <w:rPr>
                <w:rFonts w:asciiTheme="minorHAnsi" w:hAnsiTheme="minorHAnsi"/>
                <w:color w:val="800000"/>
                <w:szCs w:val="22"/>
              </w:rPr>
              <w:br/>
            </w:r>
            <w:r w:rsidRPr="00470B69">
              <w:rPr>
                <w:rFonts w:asciiTheme="minorHAnsi" w:hAnsiTheme="minorHAnsi"/>
                <w:color w:val="800000"/>
                <w:szCs w:val="22"/>
              </w:rPr>
              <w:br/>
            </w:r>
            <w:r w:rsidRPr="00470B69">
              <w:rPr>
                <w:rFonts w:asciiTheme="minorHAnsi" w:hAnsiTheme="minorHAnsi"/>
                <w:color w:val="800000"/>
              </w:rPr>
              <w:t>Die</w:t>
            </w:r>
            <w:r w:rsidRPr="00470B69">
              <w:rPr>
                <w:rFonts w:asciiTheme="minorHAnsi" w:hAnsiTheme="minorHAnsi"/>
              </w:rPr>
              <w:t xml:space="preserve"> </w:t>
            </w:r>
            <w:r w:rsidRPr="00470B69">
              <w:rPr>
                <w:rStyle w:val="Fett"/>
                <w:rFonts w:asciiTheme="minorHAnsi" w:hAnsiTheme="minorHAnsi"/>
              </w:rPr>
              <w:t>unabhängige</w:t>
            </w:r>
            <w:r w:rsidRPr="00470B69">
              <w:rPr>
                <w:rFonts w:asciiTheme="minorHAnsi" w:hAnsiTheme="minorHAnsi"/>
              </w:rPr>
              <w:t xml:space="preserve"> </w:t>
            </w:r>
            <w:r w:rsidRPr="00470B69">
              <w:rPr>
                <w:rStyle w:val="Fett"/>
                <w:rFonts w:asciiTheme="minorHAnsi" w:hAnsiTheme="minorHAnsi"/>
              </w:rPr>
              <w:t>Finanztat</w:t>
            </w:r>
            <w:r w:rsidRPr="00470B69">
              <w:rPr>
                <w:rFonts w:asciiTheme="minorHAnsi" w:hAnsiTheme="minorHAnsi"/>
              </w:rPr>
              <w:t xml:space="preserve"> </w:t>
            </w:r>
            <w:r w:rsidRPr="00470B69">
              <w:rPr>
                <w:rStyle w:val="Fett"/>
                <w:rFonts w:asciiTheme="minorHAnsi" w:hAnsiTheme="minorHAnsi"/>
              </w:rPr>
              <w:t>von 1921 hängte auf das de jure</w:t>
            </w:r>
            <w:r>
              <w:rPr>
                <w:rStyle w:val="Fett"/>
              </w:rPr>
              <w:t xml:space="preserve"> Finanzminist</w:t>
            </w:r>
            <w:r>
              <w:rPr>
                <w:rStyle w:val="Fett"/>
              </w:rPr>
              <w:t>e</w:t>
            </w:r>
            <w:r>
              <w:rPr>
                <w:rStyle w:val="Fett"/>
              </w:rPr>
              <w:t>rium von den Vereinigten Staaten Regierung und drehte sie zu einer privaten die Federal Reserve genan</w:t>
            </w:r>
            <w:r>
              <w:rPr>
                <w:rStyle w:val="Fett"/>
              </w:rPr>
              <w:t>n</w:t>
            </w:r>
            <w:r>
              <w:rPr>
                <w:rStyle w:val="Fett"/>
              </w:rPr>
              <w:t>ten Gesellschaft um</w:t>
            </w:r>
            <w:r w:rsidRPr="00470B69">
              <w:rPr>
                <w:rFonts w:asciiTheme="minorHAnsi" w:hAnsiTheme="minorHAnsi"/>
                <w:b/>
                <w:bCs/>
                <w:color w:val="800000"/>
              </w:rPr>
              <w:br/>
            </w:r>
            <w:r w:rsidRPr="00470B69">
              <w:rPr>
                <w:rStyle w:val="Fett"/>
                <w:rFonts w:asciiTheme="minorHAnsi" w:hAnsiTheme="minorHAnsi"/>
                <w:color w:val="800000"/>
              </w:rPr>
              <w:t>(de jure bedeutet "Recht gesetzmäß</w:t>
            </w:r>
            <w:r w:rsidRPr="00470B69">
              <w:rPr>
                <w:rStyle w:val="Fett"/>
                <w:rFonts w:asciiTheme="minorHAnsi" w:hAnsiTheme="minorHAnsi"/>
                <w:color w:val="800000"/>
              </w:rPr>
              <w:t>i</w:t>
            </w:r>
            <w:r w:rsidRPr="00470B69">
              <w:rPr>
                <w:rStyle w:val="Fett"/>
                <w:rFonts w:asciiTheme="minorHAnsi" w:hAnsiTheme="minorHAnsi"/>
                <w:color w:val="800000"/>
              </w:rPr>
              <w:t xml:space="preserve">ger Aufstellung") </w:t>
            </w:r>
            <w:r w:rsidRPr="00470B69">
              <w:rPr>
                <w:rFonts w:asciiTheme="minorHAnsi" w:hAnsiTheme="minorHAnsi"/>
                <w:b/>
                <w:bCs/>
                <w:color w:val="800000"/>
              </w:rPr>
              <w:br/>
            </w:r>
            <w:r w:rsidRPr="00470B69">
              <w:rPr>
                <w:rFonts w:asciiTheme="minorHAnsi" w:hAnsiTheme="minorHAnsi"/>
                <w:b/>
                <w:bCs/>
                <w:color w:val="800000"/>
              </w:rPr>
              <w:br/>
            </w:r>
            <w:r w:rsidRPr="00470B69">
              <w:rPr>
                <w:rStyle w:val="Fett"/>
                <w:rFonts w:asciiTheme="minorHAnsi" w:hAnsiTheme="minorHAnsi"/>
                <w:color w:val="000000"/>
              </w:rPr>
              <w:t>Gerade vor dem Börsencrash von 1929 wurden Millionen von Dollars von Gold aus diesem Land herausg</w:t>
            </w:r>
            <w:r w:rsidRPr="00470B69">
              <w:rPr>
                <w:rStyle w:val="Fett"/>
                <w:rFonts w:asciiTheme="minorHAnsi" w:hAnsiTheme="minorHAnsi"/>
                <w:color w:val="000000"/>
              </w:rPr>
              <w:t>e</w:t>
            </w:r>
            <w:r w:rsidRPr="00470B69">
              <w:rPr>
                <w:rStyle w:val="Fett"/>
                <w:rFonts w:asciiTheme="minorHAnsi" w:hAnsiTheme="minorHAnsi"/>
                <w:color w:val="000000"/>
              </w:rPr>
              <w:t xml:space="preserve">nommen und auf England übertragen. </w:t>
            </w:r>
            <w:r w:rsidRPr="00470B69">
              <w:rPr>
                <w:rFonts w:asciiTheme="minorHAnsi" w:hAnsiTheme="minorHAnsi"/>
                <w:b/>
                <w:bCs/>
                <w:color w:val="000000"/>
              </w:rPr>
              <w:br/>
            </w:r>
            <w:r w:rsidRPr="00470B69">
              <w:rPr>
                <w:rFonts w:asciiTheme="minorHAnsi" w:hAnsiTheme="minorHAnsi"/>
                <w:b/>
                <w:bCs/>
                <w:color w:val="000000"/>
              </w:rPr>
              <w:br/>
            </w:r>
            <w:r w:rsidRPr="00470B69">
              <w:rPr>
                <w:rStyle w:val="Fett"/>
                <w:rFonts w:asciiTheme="minorHAnsi" w:hAnsiTheme="minorHAnsi"/>
                <w:color w:val="000000"/>
              </w:rPr>
              <w:t>Alle übrigen Vermögenswerte der US-Staatsbürger einschließlich ihrer Pe</w:t>
            </w:r>
            <w:r w:rsidRPr="00470B69">
              <w:rPr>
                <w:rStyle w:val="Fett"/>
                <w:rFonts w:asciiTheme="minorHAnsi" w:hAnsiTheme="minorHAnsi"/>
                <w:color w:val="000000"/>
              </w:rPr>
              <w:t>r</w:t>
            </w:r>
            <w:r w:rsidRPr="00470B69">
              <w:rPr>
                <w:rStyle w:val="Fett"/>
                <w:rFonts w:asciiTheme="minorHAnsi" w:hAnsiTheme="minorHAnsi"/>
                <w:color w:val="000000"/>
              </w:rPr>
              <w:t>son werden von der Depository Trust Corporation (DTC), dem zentralen Sicherheitsdepot an 55 Wasserstraße New York gehalten, NY - gesichert von einheitlichem Handelsrecht (UCC) kommerzielle Zurückbehaltungsrec</w:t>
            </w:r>
            <w:r w:rsidRPr="00470B69">
              <w:rPr>
                <w:rStyle w:val="Fett"/>
                <w:rFonts w:asciiTheme="minorHAnsi" w:hAnsiTheme="minorHAnsi"/>
                <w:color w:val="000000"/>
              </w:rPr>
              <w:t>h</w:t>
            </w:r>
            <w:r w:rsidRPr="00470B69">
              <w:rPr>
                <w:rStyle w:val="Fett"/>
                <w:rFonts w:asciiTheme="minorHAnsi" w:hAnsiTheme="minorHAnsi"/>
                <w:color w:val="000000"/>
              </w:rPr>
              <w:t>te welches sind dann monetized als "Schuldgeld" durch die Federal Rese</w:t>
            </w:r>
            <w:r w:rsidRPr="00470B69">
              <w:rPr>
                <w:rStyle w:val="Fett"/>
                <w:rFonts w:asciiTheme="minorHAnsi" w:hAnsiTheme="minorHAnsi"/>
                <w:color w:val="000000"/>
              </w:rPr>
              <w:t>r</w:t>
            </w:r>
            <w:r w:rsidRPr="00470B69">
              <w:rPr>
                <w:rStyle w:val="Fett"/>
                <w:rFonts w:asciiTheme="minorHAnsi" w:hAnsiTheme="minorHAnsi"/>
                <w:color w:val="000000"/>
              </w:rPr>
              <w:t xml:space="preserve">ve. </w:t>
            </w:r>
            <w:r w:rsidRPr="00470B69">
              <w:rPr>
                <w:rFonts w:asciiTheme="minorHAnsi" w:hAnsiTheme="minorHAnsi"/>
                <w:b/>
                <w:bCs/>
              </w:rPr>
              <w:br/>
            </w:r>
            <w:r w:rsidRPr="00470B69">
              <w:rPr>
                <w:rStyle w:val="Fett"/>
                <w:rFonts w:asciiTheme="minorHAnsi" w:hAnsiTheme="minorHAnsi"/>
                <w:color w:val="808000"/>
              </w:rPr>
              <w:t>Unter dem Schirm vom DTC liegt die CEDE Corporation, die Federal Rese</w:t>
            </w:r>
            <w:r w:rsidRPr="00470B69">
              <w:rPr>
                <w:rStyle w:val="Fett"/>
                <w:rFonts w:asciiTheme="minorHAnsi" w:hAnsiTheme="minorHAnsi"/>
                <w:color w:val="808000"/>
              </w:rPr>
              <w:t>r</w:t>
            </w:r>
            <w:r w:rsidRPr="00470B69">
              <w:rPr>
                <w:rStyle w:val="Fett"/>
                <w:rFonts w:asciiTheme="minorHAnsi" w:hAnsiTheme="minorHAnsi"/>
                <w:color w:val="808000"/>
              </w:rPr>
              <w:t xml:space="preserve">ve Corporation und die amerikanische Rechtsanwaltskammer, der "legale Arm" der Bankanteile. </w:t>
            </w:r>
          </w:p>
          <w:tbl>
            <w:tblPr>
              <w:tblW w:w="33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3300"/>
            </w:tblGrid>
            <w:tr w:rsidR="00470B69" w:rsidTr="00470B69">
              <w:trPr>
                <w:tblCellSpacing w:w="15" w:type="dxa"/>
                <w:jc w:val="center"/>
              </w:trPr>
              <w:tc>
                <w:tcPr>
                  <w:tcW w:w="3300" w:type="dxa"/>
                  <w:tcBorders>
                    <w:top w:val="nil"/>
                    <w:left w:val="nil"/>
                    <w:bottom w:val="nil"/>
                    <w:right w:val="nil"/>
                  </w:tcBorders>
                  <w:shd w:val="clear" w:color="auto" w:fill="800080"/>
                  <w:vAlign w:val="center"/>
                  <w:hideMark/>
                </w:tcPr>
                <w:p w:rsidR="00470B69" w:rsidRDefault="00E87407">
                  <w:pPr>
                    <w:jc w:val="center"/>
                    <w:rPr>
                      <w:sz w:val="24"/>
                      <w:szCs w:val="24"/>
                    </w:rPr>
                  </w:pPr>
                  <w:hyperlink r:id="rId123" w:history="1">
                    <w:r w:rsidR="00470B69" w:rsidRPr="001930CE">
                      <w:rPr>
                        <w:rStyle w:val="Hyperlink"/>
                        <w:b/>
                        <w:bCs/>
                      </w:rPr>
                      <w:t>Rückkehrgeld zu den Leuten</w:t>
                    </w:r>
                  </w:hyperlink>
                </w:p>
              </w:tc>
            </w:tr>
          </w:tbl>
          <w:p w:rsidR="007607D9" w:rsidRPr="00470B69" w:rsidRDefault="00470B69" w:rsidP="00470B69">
            <w:pPr>
              <w:pStyle w:val="Absatz1"/>
              <w:jc w:val="left"/>
            </w:pPr>
            <w:r w:rsidRPr="00470B69">
              <w:br/>
              <w:t xml:space="preserve">In 2010, der Beliebtheit des </w:t>
            </w:r>
            <w:r w:rsidRPr="00470B69">
              <w:rPr>
                <w:rStyle w:val="Fett"/>
                <w:color w:val="008080"/>
              </w:rPr>
              <w:t>Dollars</w:t>
            </w:r>
            <w:r w:rsidRPr="00470B69">
              <w:br/>
              <w:t xml:space="preserve">ist </w:t>
            </w:r>
            <w:r w:rsidRPr="00470B69">
              <w:rPr>
                <w:rStyle w:val="Fett"/>
                <w:color w:val="008080"/>
              </w:rPr>
              <w:t>hinter</w:t>
            </w:r>
            <w:r w:rsidRPr="00470B69">
              <w:t xml:space="preserve"> </w:t>
            </w:r>
            <w:r w:rsidRPr="00470B69">
              <w:rPr>
                <w:rStyle w:val="Fett"/>
                <w:color w:val="008080"/>
              </w:rPr>
              <w:t>dem</w:t>
            </w:r>
            <w:r w:rsidRPr="00470B69">
              <w:t xml:space="preserve"> </w:t>
            </w:r>
            <w:r w:rsidRPr="00470B69">
              <w:rPr>
                <w:color w:val="FF0000"/>
              </w:rPr>
              <w:t>Euro</w:t>
            </w:r>
            <w:r w:rsidRPr="00470B69">
              <w:t xml:space="preserve"> </w:t>
            </w:r>
            <w:r w:rsidRPr="00470B69">
              <w:rPr>
                <w:rStyle w:val="Fett"/>
                <w:color w:val="008080"/>
              </w:rPr>
              <w:t xml:space="preserve">gefallen. </w:t>
            </w:r>
            <w:r w:rsidRPr="00470B69">
              <w:rPr>
                <w:color w:val="FF0000"/>
              </w:rPr>
              <w:t>Euro.</w:t>
            </w:r>
            <w:r w:rsidRPr="00470B69">
              <w:t xml:space="preserve"> </w:t>
            </w:r>
            <w:r>
              <w:br/>
              <w:t>"</w:t>
            </w:r>
            <w:r>
              <w:rPr>
                <w:color w:val="0000FF"/>
              </w:rPr>
              <w:t>der Euro ist die Währung mit dem am höchsten gemeinsamen Wert des Ba</w:t>
            </w:r>
            <w:r>
              <w:rPr>
                <w:color w:val="0000FF"/>
              </w:rPr>
              <w:t>r</w:t>
            </w:r>
            <w:r>
              <w:rPr>
                <w:color w:val="0000FF"/>
              </w:rPr>
              <w:t xml:space="preserve">geldumlaufs in </w:t>
            </w:r>
            <w:r>
              <w:rPr>
                <w:rStyle w:val="Fett"/>
                <w:color w:val="0000FF"/>
              </w:rPr>
              <w:t>der</w:t>
            </w:r>
            <w:r>
              <w:rPr>
                <w:color w:val="0000FF"/>
              </w:rPr>
              <w:t xml:space="preserve"> Welt, das, den </w:t>
            </w:r>
            <w:r>
              <w:rPr>
                <w:rStyle w:val="Fett"/>
                <w:color w:val="0000FF"/>
              </w:rPr>
              <w:t>US-Dollar</w:t>
            </w:r>
            <w:r>
              <w:rPr>
                <w:color w:val="0000FF"/>
              </w:rPr>
              <w:t xml:space="preserve"> übertroffen zu haben, (</w:t>
            </w:r>
            <w:r>
              <w:rPr>
                <w:rStyle w:val="Fett"/>
                <w:color w:val="0000FF"/>
              </w:rPr>
              <w:t>USD) ."</w:t>
            </w:r>
            <w:r>
              <w:rPr>
                <w:color w:val="0000FF"/>
              </w:rPr>
              <w:t xml:space="preserve"> - </w:t>
            </w:r>
            <w:hyperlink r:id="rId124" w:history="1">
              <w:r w:rsidRPr="00470B69">
                <w:rPr>
                  <w:rStyle w:val="Hyperlink"/>
                  <w:rFonts w:cs="Arial"/>
                  <w:b/>
                  <w:bCs/>
                </w:rPr>
                <w:t>Wikipedia</w:t>
              </w:r>
            </w:hyperlink>
            <w:r>
              <w:rPr>
                <w:color w:val="0000FF"/>
              </w:rPr>
              <w:t xml:space="preserve"> </w:t>
            </w:r>
            <w:r w:rsidRPr="00470B69">
              <w:rPr>
                <w:color w:val="0000FF"/>
              </w:rPr>
              <w:t>--</w:t>
            </w:r>
            <w:hyperlink r:id="rId125" w:history="1">
              <w:r w:rsidRPr="00470B69">
                <w:rPr>
                  <w:rStyle w:val="Hyperlink"/>
                  <w:rFonts w:cs="Arial"/>
                  <w:b/>
                  <w:bCs/>
                </w:rPr>
                <w:t>Wikipedia</w:t>
              </w:r>
            </w:hyperlink>
          </w:p>
        </w:tc>
      </w:tr>
    </w:tbl>
    <w:p w:rsidR="00611A9E" w:rsidRPr="00470B69" w:rsidRDefault="00611A9E"/>
    <w:p w:rsidR="00470B69" w:rsidRPr="00470B69" w:rsidRDefault="009750DD" w:rsidP="00470B69">
      <w:pPr>
        <w:pStyle w:val="berschrift2"/>
      </w:pPr>
      <w:bookmarkStart w:id="8" w:name="_Toc477330629"/>
      <w:r w:rsidRPr="00470B69">
        <w:rPr>
          <w:szCs w:val="36"/>
        </w:rPr>
        <w:t>Sovereigns / SUBJECTS</w:t>
      </w:r>
      <w:r w:rsidRPr="00470B69">
        <w:rPr>
          <w:szCs w:val="36"/>
        </w:rPr>
        <w:tab/>
      </w:r>
      <w:r w:rsidR="00470B69" w:rsidRPr="00470B69">
        <w:t>Herrscher/Themen</w:t>
      </w:r>
      <w:bookmarkEnd w:id="8"/>
    </w:p>
    <w:tbl>
      <w:tblPr>
        <w:tblStyle w:val="Tabellengitternetz"/>
        <w:tblW w:w="15139" w:type="dxa"/>
        <w:tblInd w:w="113" w:type="dxa"/>
        <w:tblLayout w:type="fixed"/>
        <w:tblCellMar>
          <w:right w:w="170" w:type="dxa"/>
        </w:tblCellMar>
        <w:tblLook w:val="04A0"/>
      </w:tblPr>
      <w:tblGrid>
        <w:gridCol w:w="3783"/>
        <w:gridCol w:w="3786"/>
        <w:gridCol w:w="3786"/>
        <w:gridCol w:w="3784"/>
      </w:tblGrid>
      <w:tr w:rsidR="009750DD" w:rsidRPr="00102BFD" w:rsidTr="00321BDB">
        <w:tc>
          <w:tcPr>
            <w:tcW w:w="3823" w:type="dxa"/>
          </w:tcPr>
          <w:p w:rsidR="009750DD" w:rsidRPr="009D617B" w:rsidRDefault="009750DD" w:rsidP="009750DD">
            <w:pPr>
              <w:pStyle w:val="Absatz1"/>
              <w:jc w:val="left"/>
              <w:rPr>
                <w:lang w:val="en-GB"/>
              </w:rPr>
            </w:pPr>
            <w:r w:rsidRPr="005463E5">
              <w:rPr>
                <w:szCs w:val="20"/>
                <w:lang w:val="en-GB"/>
              </w:rPr>
              <w:t>Living Souls coming out of mother's womb onto the land of one of the se</w:t>
            </w:r>
            <w:r w:rsidRPr="005463E5">
              <w:rPr>
                <w:szCs w:val="20"/>
                <w:lang w:val="en-GB"/>
              </w:rPr>
              <w:t>v</w:t>
            </w:r>
            <w:r w:rsidRPr="005463E5">
              <w:rPr>
                <w:szCs w:val="20"/>
                <w:lang w:val="en-GB"/>
              </w:rPr>
              <w:t>eral states of America are "Sovereign", "Freemen", "Free inhabitant", and "Freeborn" unless that right is given up knowingly, intentionally, and volunta</w:t>
            </w:r>
            <w:r w:rsidRPr="005463E5">
              <w:rPr>
                <w:szCs w:val="20"/>
                <w:lang w:val="en-GB"/>
              </w:rPr>
              <w:t>r</w:t>
            </w:r>
            <w:r w:rsidRPr="005463E5">
              <w:rPr>
                <w:szCs w:val="20"/>
                <w:lang w:val="en-GB"/>
              </w:rPr>
              <w:t>ily upon full disclosure.</w:t>
            </w:r>
            <w:r w:rsidRPr="005463E5">
              <w:rPr>
                <w:lang w:val="en-GB"/>
              </w:rPr>
              <w:t xml:space="preserve"> </w:t>
            </w:r>
            <w:r w:rsidRPr="005463E5">
              <w:rPr>
                <w:lang w:val="en-GB"/>
              </w:rPr>
              <w:br/>
            </w:r>
            <w:r w:rsidRPr="005463E5">
              <w:rPr>
                <w:lang w:val="en-GB"/>
              </w:rPr>
              <w:br/>
            </w:r>
            <w:r w:rsidRPr="009D617B">
              <w:rPr>
                <w:rStyle w:val="Fett"/>
                <w:b w:val="0"/>
                <w:bCs w:val="0"/>
                <w:szCs w:val="20"/>
                <w:lang w:val="en-GB"/>
              </w:rPr>
              <w:t>Amendment X</w:t>
            </w:r>
            <w:r w:rsidRPr="009D617B">
              <w:rPr>
                <w:szCs w:val="20"/>
                <w:lang w:val="en-GB"/>
              </w:rPr>
              <w:t xml:space="preserve"> </w:t>
            </w:r>
            <w:r w:rsidRPr="009D617B">
              <w:rPr>
                <w:szCs w:val="20"/>
                <w:lang w:val="en-GB"/>
              </w:rPr>
              <w:br/>
              <w:t xml:space="preserve">"The powers not delegated to the United States by the Constitution, ...are reserved to ...the people." </w:t>
            </w:r>
          </w:p>
          <w:p w:rsidR="009750DD" w:rsidRDefault="009750DD" w:rsidP="005463E5">
            <w:pPr>
              <w:pStyle w:val="Absatz1"/>
              <w:jc w:val="left"/>
              <w:rPr>
                <w:lang w:val="en-GB"/>
              </w:rPr>
            </w:pPr>
          </w:p>
        </w:tc>
        <w:tc>
          <w:tcPr>
            <w:tcW w:w="3827" w:type="dxa"/>
          </w:tcPr>
          <w:p w:rsidR="009750DD" w:rsidRPr="009750DD" w:rsidRDefault="009750DD" w:rsidP="009750DD">
            <w:pPr>
              <w:pStyle w:val="Absatz1"/>
              <w:jc w:val="left"/>
              <w:rPr>
                <w:lang w:val="en-GB"/>
              </w:rPr>
            </w:pPr>
            <w:r w:rsidRPr="009750DD">
              <w:rPr>
                <w:b/>
                <w:bCs/>
                <w:lang w:val="en-GB"/>
              </w:rPr>
              <w:t>US citizens</w:t>
            </w:r>
            <w:r w:rsidRPr="009750DD">
              <w:rPr>
                <w:lang w:val="en-GB"/>
              </w:rPr>
              <w:t xml:space="preserve"> (Chattel Property) are be</w:t>
            </w:r>
            <w:r w:rsidRPr="009750DD">
              <w:rPr>
                <w:lang w:val="en-GB"/>
              </w:rPr>
              <w:t>l</w:t>
            </w:r>
            <w:r w:rsidRPr="009750DD">
              <w:rPr>
                <w:lang w:val="en-GB"/>
              </w:rPr>
              <w:t>ligerents in the field and are</w:t>
            </w:r>
            <w:r w:rsidRPr="009750DD">
              <w:rPr>
                <w:lang w:val="en-GB"/>
              </w:rPr>
              <w:br/>
              <w:t>"</w:t>
            </w:r>
            <w:r w:rsidRPr="009750DD">
              <w:rPr>
                <w:i/>
                <w:iCs/>
                <w:lang w:val="en-GB"/>
              </w:rPr>
              <w:t>subject to its jurisdiction</w:t>
            </w:r>
            <w:r w:rsidRPr="009750DD">
              <w:rPr>
                <w:lang w:val="en-GB"/>
              </w:rPr>
              <w:t xml:space="preserve">" </w:t>
            </w:r>
            <w:r w:rsidRPr="009750DD">
              <w:rPr>
                <w:lang w:val="en-GB"/>
              </w:rPr>
              <w:br/>
              <w:t xml:space="preserve">(Washington DC) </w:t>
            </w:r>
          </w:p>
          <w:p w:rsidR="009750DD" w:rsidRPr="009750DD" w:rsidRDefault="009750DD" w:rsidP="009750DD">
            <w:pPr>
              <w:pStyle w:val="Absatz1"/>
              <w:jc w:val="left"/>
              <w:rPr>
                <w:lang w:val="en-GB"/>
              </w:rPr>
            </w:pPr>
            <w:r w:rsidRPr="009750DD">
              <w:rPr>
                <w:lang w:val="en-GB"/>
              </w:rPr>
              <w:t xml:space="preserve">U.S. citizens are </w:t>
            </w:r>
            <w:r w:rsidRPr="009750DD">
              <w:rPr>
                <w:b/>
                <w:bCs/>
                <w:lang w:val="en-GB"/>
              </w:rPr>
              <w:t>14th Amendment citizens</w:t>
            </w:r>
            <w:r w:rsidRPr="009750DD">
              <w:rPr>
                <w:lang w:val="en-GB"/>
              </w:rPr>
              <w:t xml:space="preserve"> implemented by the Civil Rights Act of 1866 originally esta</w:t>
            </w:r>
            <w:r w:rsidRPr="009750DD">
              <w:rPr>
                <w:lang w:val="en-GB"/>
              </w:rPr>
              <w:t>b</w:t>
            </w:r>
            <w:r w:rsidRPr="009750DD">
              <w:rPr>
                <w:lang w:val="en-GB"/>
              </w:rPr>
              <w:t xml:space="preserve">lished for the newly freed slaves. </w:t>
            </w:r>
            <w:r w:rsidRPr="009750DD">
              <w:rPr>
                <w:lang w:val="en-GB"/>
              </w:rPr>
              <w:br/>
            </w:r>
            <w:r w:rsidRPr="009750DD">
              <w:rPr>
                <w:color w:val="808000"/>
                <w:lang w:val="en-GB"/>
              </w:rPr>
              <w:t>That is to say: "Now slaves of the co</w:t>
            </w:r>
            <w:r w:rsidRPr="009750DD">
              <w:rPr>
                <w:color w:val="808000"/>
                <w:lang w:val="en-GB"/>
              </w:rPr>
              <w:t>r</w:t>
            </w:r>
            <w:r w:rsidRPr="009750DD">
              <w:rPr>
                <w:color w:val="808000"/>
                <w:lang w:val="en-GB"/>
              </w:rPr>
              <w:t>porate government plantation"</w:t>
            </w:r>
          </w:p>
          <w:p w:rsidR="009750DD" w:rsidRDefault="009750DD" w:rsidP="005463E5">
            <w:pPr>
              <w:pStyle w:val="Absatz1"/>
              <w:jc w:val="left"/>
              <w:rPr>
                <w:lang w:val="en-GB"/>
              </w:rPr>
            </w:pPr>
          </w:p>
        </w:tc>
        <w:tc>
          <w:tcPr>
            <w:tcW w:w="3827" w:type="dxa"/>
          </w:tcPr>
          <w:p w:rsidR="00102BFD" w:rsidRDefault="00102BFD" w:rsidP="00102BFD">
            <w:pPr>
              <w:pStyle w:val="Absatz1"/>
              <w:jc w:val="left"/>
            </w:pPr>
            <w:r w:rsidRPr="00102BFD">
              <w:t>Lebensunterhaltsseelen, die aus dem Mutterschoß der Mutter auf das Land von einem der einzelnen Staaten von Amerika herauskommen, sind "ober</w:t>
            </w:r>
            <w:r w:rsidRPr="00102BFD">
              <w:t>s</w:t>
            </w:r>
            <w:r w:rsidRPr="00102BFD">
              <w:t>ter "," Freemen", "Befreien Sie Ei</w:t>
            </w:r>
            <w:r w:rsidRPr="00102BFD">
              <w:t>n</w:t>
            </w:r>
            <w:r w:rsidRPr="00102BFD">
              <w:t>wohner", und "freigeboren" wird, es sei denn, so richtig, bewusst absich</w:t>
            </w:r>
            <w:r w:rsidRPr="00102BFD">
              <w:t>t</w:t>
            </w:r>
            <w:r w:rsidRPr="00102BFD">
              <w:t>lich aufgegeben und freiwillig bei vol</w:t>
            </w:r>
            <w:r w:rsidRPr="00102BFD">
              <w:t>l</w:t>
            </w:r>
            <w:r w:rsidRPr="00102BFD">
              <w:t xml:space="preserve">ständiger Offenlegung. </w:t>
            </w:r>
            <w:r w:rsidRPr="00102BFD">
              <w:br/>
            </w:r>
            <w:r w:rsidRPr="00102BFD">
              <w:br/>
            </w:r>
            <w:r w:rsidRPr="00102BFD">
              <w:rPr>
                <w:rStyle w:val="Fett"/>
              </w:rPr>
              <w:t>Änderung X</w:t>
            </w:r>
            <w:r w:rsidRPr="00102BFD">
              <w:br/>
              <w:t>"Die nicht an die Vereinigten Staaten von der Verfassung delegierten Krä</w:t>
            </w:r>
            <w:r w:rsidRPr="00102BFD">
              <w:t>f</w:t>
            </w:r>
            <w:r w:rsidRPr="00102BFD">
              <w:t xml:space="preserve">te,...sind zu reserviert...den Leuten." </w:t>
            </w:r>
          </w:p>
          <w:p w:rsidR="009750DD" w:rsidRPr="00102BFD" w:rsidRDefault="009750DD" w:rsidP="005463E5">
            <w:pPr>
              <w:pStyle w:val="Absatz1"/>
              <w:jc w:val="left"/>
            </w:pPr>
          </w:p>
        </w:tc>
        <w:tc>
          <w:tcPr>
            <w:tcW w:w="3824" w:type="dxa"/>
          </w:tcPr>
          <w:p w:rsidR="00255B38" w:rsidRDefault="00255B38" w:rsidP="00255B38">
            <w:pPr>
              <w:pStyle w:val="Absatz1"/>
              <w:jc w:val="left"/>
            </w:pPr>
            <w:r w:rsidRPr="00255B38">
              <w:rPr>
                <w:b/>
                <w:bCs/>
              </w:rPr>
              <w:t>US-Staatsbürger (</w:t>
            </w:r>
            <w:r w:rsidRPr="00255B38">
              <w:t>Hab</w:t>
            </w:r>
            <w:r>
              <w:t xml:space="preserve">besitz) </w:t>
            </w:r>
            <w:r w:rsidRPr="00255B38">
              <w:t>sind</w:t>
            </w:r>
            <w:r>
              <w:t xml:space="preserve"> Krieg führende Staaten im Feld und s</w:t>
            </w:r>
            <w:r w:rsidRPr="00255B38">
              <w:t>in</w:t>
            </w:r>
            <w:r>
              <w:t>d</w:t>
            </w:r>
            <w:r w:rsidRPr="00255B38">
              <w:br/>
              <w:t>"</w:t>
            </w:r>
            <w:r w:rsidRPr="00255B38">
              <w:rPr>
                <w:i/>
                <w:iCs/>
              </w:rPr>
              <w:t>abhängig</w:t>
            </w:r>
            <w:r w:rsidRPr="00255B38">
              <w:t xml:space="preserve"> </w:t>
            </w:r>
            <w:r w:rsidRPr="00255B38">
              <w:rPr>
                <w:i/>
                <w:iCs/>
              </w:rPr>
              <w:t>von</w:t>
            </w:r>
            <w:r w:rsidRPr="00255B38">
              <w:t xml:space="preserve"> seiner </w:t>
            </w:r>
            <w:r w:rsidRPr="00255B38">
              <w:rPr>
                <w:i/>
                <w:iCs/>
              </w:rPr>
              <w:t>Zuständigkeit"</w:t>
            </w:r>
            <w:r w:rsidRPr="00255B38">
              <w:t xml:space="preserve"> </w:t>
            </w:r>
            <w:r w:rsidRPr="00255B38">
              <w:br/>
              <w:t xml:space="preserve">(Washington DC.) </w:t>
            </w:r>
          </w:p>
          <w:p w:rsidR="00255B38" w:rsidRDefault="00255B38" w:rsidP="00255B38">
            <w:pPr>
              <w:pStyle w:val="Absatz1"/>
              <w:jc w:val="left"/>
            </w:pPr>
            <w:r w:rsidRPr="00255B38">
              <w:t xml:space="preserve">US-Bürger sind </w:t>
            </w:r>
            <w:r w:rsidRPr="00255B38">
              <w:rPr>
                <w:b/>
                <w:bCs/>
              </w:rPr>
              <w:t>14.</w:t>
            </w:r>
            <w:r w:rsidRPr="00255B38">
              <w:t xml:space="preserve"> von der bürgerl</w:t>
            </w:r>
            <w:r w:rsidRPr="00255B38">
              <w:t>i</w:t>
            </w:r>
            <w:r w:rsidRPr="00255B38">
              <w:t>chen Rechtstat von 1866 durchgefüh</w:t>
            </w:r>
            <w:r w:rsidRPr="00255B38">
              <w:t>r</w:t>
            </w:r>
            <w:r w:rsidRPr="00255B38">
              <w:t>te, die für die frisch befreiten Sklaven ursprünglich feststehend ist, Änd</w:t>
            </w:r>
            <w:r w:rsidRPr="00255B38">
              <w:t>e</w:t>
            </w:r>
            <w:r w:rsidRPr="00255B38">
              <w:t>rungs</w:t>
            </w:r>
            <w:r w:rsidRPr="00255B38">
              <w:rPr>
                <w:b/>
                <w:bCs/>
              </w:rPr>
              <w:t>bürger.</w:t>
            </w:r>
            <w:r w:rsidRPr="00255B38">
              <w:t xml:space="preserve"> </w:t>
            </w:r>
            <w:r w:rsidRPr="00255B38">
              <w:br/>
            </w:r>
            <w:r>
              <w:rPr>
                <w:color w:val="808000"/>
                <w:lang w:val="en-GB"/>
              </w:rPr>
              <w:t xml:space="preserve">Das soll sagen: </w:t>
            </w:r>
            <w:r>
              <w:rPr>
                <w:lang w:val="en-GB"/>
              </w:rPr>
              <w:t>"</w:t>
            </w:r>
            <w:r>
              <w:rPr>
                <w:color w:val="808000"/>
                <w:lang w:val="en-GB"/>
              </w:rPr>
              <w:t xml:space="preserve">Jetzt schuftet von der korporativen Regierungsplantage" </w:t>
            </w:r>
          </w:p>
          <w:p w:rsidR="009750DD" w:rsidRPr="00102BFD" w:rsidRDefault="009750DD" w:rsidP="005463E5">
            <w:pPr>
              <w:pStyle w:val="Absatz1"/>
              <w:jc w:val="left"/>
            </w:pPr>
          </w:p>
        </w:tc>
      </w:tr>
      <w:tr w:rsidR="009750DD" w:rsidTr="00321BDB">
        <w:tc>
          <w:tcPr>
            <w:tcW w:w="3823" w:type="dxa"/>
          </w:tcPr>
          <w:p w:rsidR="009750DD" w:rsidRPr="009D617B" w:rsidRDefault="009750DD" w:rsidP="009750DD">
            <w:pPr>
              <w:pStyle w:val="Absatz1"/>
              <w:jc w:val="left"/>
              <w:rPr>
                <w:lang w:val="en-GB"/>
              </w:rPr>
            </w:pPr>
            <w:r w:rsidRPr="009D617B">
              <w:rPr>
                <w:b/>
                <w:lang w:val="en-GB"/>
              </w:rPr>
              <w:t>The people are Sovereign</w:t>
            </w:r>
            <w:r w:rsidRPr="009D617B">
              <w:rPr>
                <w:lang w:val="en-GB"/>
              </w:rPr>
              <w:t xml:space="preserve"> </w:t>
            </w:r>
            <w:r w:rsidRPr="009D617B">
              <w:rPr>
                <w:lang w:val="en-GB"/>
              </w:rPr>
              <w:br/>
            </w:r>
            <w:r w:rsidRPr="009D617B">
              <w:rPr>
                <w:lang w:val="en-GB"/>
              </w:rPr>
              <w:br/>
              <w:t xml:space="preserve">"...at the Revolution, the sovereignty devolved on the people; and they are truly the sovereigns of the country, but they are sovereigns without subjects... with none to govern but themselves; the citizens of America are equal as fellow citizens, and as joint tenants in the sovereignty." </w:t>
            </w:r>
            <w:r w:rsidRPr="009D617B">
              <w:rPr>
                <w:lang w:val="en-GB"/>
              </w:rPr>
              <w:br/>
            </w:r>
            <w:r w:rsidRPr="009D617B">
              <w:rPr>
                <w:szCs w:val="15"/>
                <w:lang w:val="en-GB"/>
              </w:rPr>
              <w:t>--Chisholm v. Georgia (US) 2 Dall 419, 454, 1 L Ed 440, 455 @Dall 1793 pp471-472</w:t>
            </w:r>
            <w:r w:rsidRPr="009D617B">
              <w:rPr>
                <w:lang w:val="en-GB"/>
              </w:rPr>
              <w:t xml:space="preserve"> </w:t>
            </w:r>
            <w:r w:rsidRPr="009D617B">
              <w:rPr>
                <w:lang w:val="en-GB"/>
              </w:rPr>
              <w:br/>
            </w:r>
            <w:r w:rsidRPr="009D617B">
              <w:rPr>
                <w:lang w:val="en-GB"/>
              </w:rPr>
              <w:br/>
            </w:r>
            <w:r w:rsidRPr="009D617B">
              <w:rPr>
                <w:rStyle w:val="Fett"/>
                <w:bCs w:val="0"/>
                <w:sz w:val="28"/>
                <w:szCs w:val="28"/>
                <w:lang w:val="en-GB"/>
              </w:rPr>
              <w:t>Sovereign</w:t>
            </w:r>
            <w:r w:rsidRPr="009D617B">
              <w:rPr>
                <w:lang w:val="en-GB"/>
              </w:rPr>
              <w:t xml:space="preserve"> </w:t>
            </w:r>
            <w:r w:rsidRPr="009D617B">
              <w:rPr>
                <w:lang w:val="en-GB"/>
              </w:rPr>
              <w:br/>
              <w:t xml:space="preserve">A chief ruler with supreme power; one possessing sovereignty. (q. v.); </w:t>
            </w:r>
            <w:r w:rsidRPr="009D617B">
              <w:rPr>
                <w:lang w:val="en-GB"/>
              </w:rPr>
              <w:br/>
              <w:t xml:space="preserve">2. In the United States the </w:t>
            </w:r>
            <w:r w:rsidRPr="009D617B">
              <w:rPr>
                <w:rStyle w:val="Fett"/>
                <w:b w:val="0"/>
                <w:bCs w:val="0"/>
                <w:szCs w:val="20"/>
                <w:lang w:val="en-GB"/>
              </w:rPr>
              <w:t>sovereignty resides in the body of the people.</w:t>
            </w:r>
            <w:r w:rsidRPr="009D617B">
              <w:rPr>
                <w:lang w:val="en-GB"/>
              </w:rPr>
              <w:t xml:space="preserve"> </w:t>
            </w:r>
            <w:r w:rsidRPr="009D617B">
              <w:rPr>
                <w:lang w:val="en-GB"/>
              </w:rPr>
              <w:br/>
              <w:t xml:space="preserve">Vide Rutherf. Inst. 282. </w:t>
            </w:r>
            <w:r w:rsidRPr="009D617B">
              <w:rPr>
                <w:lang w:val="en-GB"/>
              </w:rPr>
              <w:br/>
            </w:r>
            <w:r w:rsidRPr="009D617B">
              <w:rPr>
                <w:szCs w:val="15"/>
                <w:lang w:val="en-GB"/>
              </w:rPr>
              <w:t>--Bouvier's Law Revised</w:t>
            </w:r>
            <w:r w:rsidRPr="009D617B">
              <w:rPr>
                <w:szCs w:val="15"/>
                <w:lang w:val="en-GB"/>
              </w:rPr>
              <w:br/>
              <w:t>6th Edition, 1856</w:t>
            </w:r>
            <w:r w:rsidRPr="009D617B">
              <w:rPr>
                <w:lang w:val="en-GB"/>
              </w:rPr>
              <w:t xml:space="preserve"> </w:t>
            </w:r>
            <w:r w:rsidRPr="009D617B">
              <w:rPr>
                <w:lang w:val="en-GB"/>
              </w:rPr>
              <w:br/>
            </w:r>
            <w:r w:rsidRPr="009D617B">
              <w:rPr>
                <w:lang w:val="en-GB"/>
              </w:rPr>
              <w:br/>
              <w:t xml:space="preserve">"[It is] the people, </w:t>
            </w:r>
            <w:r w:rsidRPr="009D617B">
              <w:rPr>
                <w:lang w:val="en-GB"/>
              </w:rPr>
              <w:br/>
              <w:t xml:space="preserve">to whom all authority belongs." </w:t>
            </w:r>
            <w:r w:rsidRPr="009D617B">
              <w:rPr>
                <w:lang w:val="en-GB"/>
              </w:rPr>
              <w:br/>
            </w:r>
            <w:r w:rsidRPr="009D617B">
              <w:rPr>
                <w:szCs w:val="15"/>
                <w:lang w:val="en-GB"/>
              </w:rPr>
              <w:t xml:space="preserve">--Thomas Jefferson to Spencer Roane, 1821. </w:t>
            </w:r>
            <w:r w:rsidRPr="009D617B">
              <w:rPr>
                <w:lang w:val="en-GB"/>
              </w:rPr>
              <w:br/>
            </w:r>
            <w:r w:rsidRPr="009D617B">
              <w:rPr>
                <w:lang w:val="en-GB"/>
              </w:rPr>
              <w:br/>
              <w:t>"There is no such thing as a power of inherent Sovereignty in the gover</w:t>
            </w:r>
            <w:r w:rsidRPr="009D617B">
              <w:rPr>
                <w:lang w:val="en-GB"/>
              </w:rPr>
              <w:t>n</w:t>
            </w:r>
            <w:r w:rsidRPr="009D617B">
              <w:rPr>
                <w:lang w:val="en-GB"/>
              </w:rPr>
              <w:t xml:space="preserve">ment of the United States. In this country sovereignty resides in the People, and Congress can exercise no power which they have not, by their Constitution entrusted to it: all else is withheld." </w:t>
            </w:r>
            <w:r w:rsidRPr="009D617B">
              <w:rPr>
                <w:szCs w:val="15"/>
                <w:lang w:val="en-GB"/>
              </w:rPr>
              <w:t>--Julliard v. Greenman, 110 U.S. S. 421</w:t>
            </w:r>
            <w:r w:rsidRPr="009D617B">
              <w:rPr>
                <w:lang w:val="en-GB"/>
              </w:rPr>
              <w:t xml:space="preserve"> </w:t>
            </w:r>
            <w:r w:rsidRPr="009D617B">
              <w:rPr>
                <w:lang w:val="en-GB"/>
              </w:rPr>
              <w:br/>
            </w:r>
            <w:r w:rsidRPr="009D617B">
              <w:rPr>
                <w:lang w:val="en-GB"/>
              </w:rPr>
              <w:br/>
              <w:t xml:space="preserve">A piece of paper does not give people the right to walk the earth as one of God's creatures. People have that right without the Constitution, without the Amendments some people call the "Bill of Rights," and without a Birth Certificate. </w:t>
            </w:r>
            <w:r w:rsidRPr="009D617B">
              <w:rPr>
                <w:lang w:val="en-GB"/>
              </w:rPr>
              <w:br/>
            </w:r>
            <w:r w:rsidRPr="009D617B">
              <w:rPr>
                <w:lang w:val="en-GB"/>
              </w:rPr>
              <w:br/>
              <w:t>No Political or Royal figure can give one the right to be free or take that right away. The idea that one is "given" what one already has is an illusion created for the purposes of control, power, and manipulation. Such an idea exists only when people allow it to exist or are ignorant of their rights.</w:t>
            </w:r>
          </w:p>
        </w:tc>
        <w:tc>
          <w:tcPr>
            <w:tcW w:w="3827" w:type="dxa"/>
          </w:tcPr>
          <w:p w:rsidR="009750DD" w:rsidRPr="009750DD" w:rsidRDefault="009750DD" w:rsidP="009750DD">
            <w:pPr>
              <w:pStyle w:val="Absatz1"/>
              <w:jc w:val="left"/>
              <w:rPr>
                <w:rFonts w:asciiTheme="minorHAnsi" w:hAnsiTheme="minorHAnsi"/>
                <w:szCs w:val="22"/>
                <w:lang w:val="en-GB"/>
              </w:rPr>
            </w:pPr>
            <w:r w:rsidRPr="009750DD">
              <w:rPr>
                <w:rFonts w:asciiTheme="minorHAnsi" w:hAnsiTheme="minorHAnsi"/>
                <w:szCs w:val="22"/>
                <w:lang w:val="en-GB"/>
              </w:rPr>
              <w:t xml:space="preserve">Today, almost all mothers, black or white, unknowingly inform on their own babies. Take a look at the so-called "Birth Certificate" CERTIFICATE OF LIVE BIRTH where the mother signs and you will see the title of the box stating in small print: </w:t>
            </w:r>
          </w:p>
          <w:p w:rsidR="009750DD" w:rsidRPr="009750DD" w:rsidRDefault="009750DD" w:rsidP="009750DD">
            <w:pPr>
              <w:pStyle w:val="Absatz1"/>
              <w:jc w:val="left"/>
              <w:rPr>
                <w:rFonts w:asciiTheme="minorHAnsi" w:hAnsiTheme="minorHAnsi"/>
                <w:szCs w:val="22"/>
                <w:lang w:val="en-GB"/>
              </w:rPr>
            </w:pPr>
            <w:r w:rsidRPr="009750DD">
              <w:rPr>
                <w:rStyle w:val="Fett"/>
                <w:rFonts w:asciiTheme="minorHAnsi" w:hAnsiTheme="minorHAnsi" w:cs="Arial"/>
                <w:color w:val="FF0000"/>
                <w:szCs w:val="22"/>
                <w:lang w:val="en-GB"/>
              </w:rPr>
              <w:t>"MOTHER OR OTHER INFORMANT".</w:t>
            </w:r>
          </w:p>
          <w:p w:rsidR="009750DD" w:rsidRPr="009750DD" w:rsidRDefault="009750DD" w:rsidP="009750DD">
            <w:pPr>
              <w:pStyle w:val="Absatz1"/>
              <w:jc w:val="left"/>
              <w:rPr>
                <w:rFonts w:asciiTheme="minorHAnsi" w:hAnsiTheme="minorHAnsi"/>
                <w:szCs w:val="22"/>
                <w:lang w:val="en-GB"/>
              </w:rPr>
            </w:pPr>
            <w:r w:rsidRPr="009750DD">
              <w:rPr>
                <w:rFonts w:asciiTheme="minorHAnsi" w:hAnsiTheme="minorHAnsi"/>
                <w:szCs w:val="22"/>
                <w:lang w:val="en-GB"/>
              </w:rPr>
              <w:br/>
              <w:t xml:space="preserve">The word "OTHER" makes </w:t>
            </w:r>
            <w:r w:rsidRPr="009750DD">
              <w:rPr>
                <w:rStyle w:val="Fett"/>
                <w:rFonts w:asciiTheme="minorHAnsi" w:hAnsiTheme="minorHAnsi" w:cs="Arial"/>
                <w:szCs w:val="22"/>
                <w:lang w:val="en-GB"/>
              </w:rPr>
              <w:t>the mother "an informant."</w:t>
            </w:r>
            <w:r w:rsidRPr="009750DD">
              <w:rPr>
                <w:rFonts w:asciiTheme="minorHAnsi" w:hAnsiTheme="minorHAnsi"/>
                <w:szCs w:val="22"/>
                <w:lang w:val="en-GB"/>
              </w:rPr>
              <w:t xml:space="preserve"> By signing the "Birth Certificate" as an informer, she co</w:t>
            </w:r>
            <w:r w:rsidRPr="009750DD">
              <w:rPr>
                <w:rFonts w:asciiTheme="minorHAnsi" w:hAnsiTheme="minorHAnsi"/>
                <w:szCs w:val="22"/>
                <w:lang w:val="en-GB"/>
              </w:rPr>
              <w:t>n</w:t>
            </w:r>
            <w:r w:rsidRPr="009750DD">
              <w:rPr>
                <w:rFonts w:asciiTheme="minorHAnsi" w:hAnsiTheme="minorHAnsi"/>
                <w:szCs w:val="22"/>
                <w:lang w:val="en-GB"/>
              </w:rPr>
              <w:t>tracts with the government putting her child and her child's future labor as collateral for the national debt (serv</w:t>
            </w:r>
            <w:r w:rsidRPr="009750DD">
              <w:rPr>
                <w:rFonts w:asciiTheme="minorHAnsi" w:hAnsiTheme="minorHAnsi"/>
                <w:szCs w:val="22"/>
                <w:lang w:val="en-GB"/>
              </w:rPr>
              <w:t>i</w:t>
            </w:r>
            <w:r w:rsidRPr="009750DD">
              <w:rPr>
                <w:rFonts w:asciiTheme="minorHAnsi" w:hAnsiTheme="minorHAnsi"/>
                <w:szCs w:val="22"/>
                <w:lang w:val="en-GB"/>
              </w:rPr>
              <w:t xml:space="preserve">tude--slavery). The father or mother can rescind the contract within three business days (Truth-in-Lending). </w:t>
            </w:r>
            <w:r w:rsidRPr="009750DD">
              <w:rPr>
                <w:rFonts w:asciiTheme="minorHAnsi" w:hAnsiTheme="minorHAnsi"/>
                <w:szCs w:val="22"/>
                <w:lang w:val="en-GB"/>
              </w:rPr>
              <w:br/>
            </w:r>
            <w:r w:rsidRPr="009750DD">
              <w:rPr>
                <w:rFonts w:asciiTheme="minorHAnsi" w:hAnsiTheme="minorHAnsi"/>
                <w:szCs w:val="22"/>
                <w:lang w:val="en-GB"/>
              </w:rPr>
              <w:br/>
              <w:t>Since the Birth Certificate neither lists the father as the husband nor lists the wife's acceptance of the father's su</w:t>
            </w:r>
            <w:r w:rsidRPr="009750DD">
              <w:rPr>
                <w:rFonts w:asciiTheme="minorHAnsi" w:hAnsiTheme="minorHAnsi"/>
                <w:szCs w:val="22"/>
                <w:lang w:val="en-GB"/>
              </w:rPr>
              <w:t>r</w:t>
            </w:r>
            <w:r w:rsidRPr="009750DD">
              <w:rPr>
                <w:rFonts w:asciiTheme="minorHAnsi" w:hAnsiTheme="minorHAnsi"/>
                <w:szCs w:val="22"/>
                <w:lang w:val="en-GB"/>
              </w:rPr>
              <w:t>name as her own but has the mother's maiden name instead, the baby is co</w:t>
            </w:r>
            <w:r w:rsidRPr="009750DD">
              <w:rPr>
                <w:rFonts w:asciiTheme="minorHAnsi" w:hAnsiTheme="minorHAnsi"/>
                <w:szCs w:val="22"/>
                <w:lang w:val="en-GB"/>
              </w:rPr>
              <w:t>n</w:t>
            </w:r>
            <w:r w:rsidRPr="009750DD">
              <w:rPr>
                <w:rFonts w:asciiTheme="minorHAnsi" w:hAnsiTheme="minorHAnsi"/>
                <w:szCs w:val="22"/>
                <w:lang w:val="en-GB"/>
              </w:rPr>
              <w:t xml:space="preserve">sidered a </w:t>
            </w:r>
            <w:r w:rsidRPr="009750DD">
              <w:rPr>
                <w:rStyle w:val="Fett"/>
                <w:rFonts w:asciiTheme="minorHAnsi" w:hAnsiTheme="minorHAnsi" w:cs="Arial"/>
                <w:szCs w:val="22"/>
                <w:lang w:val="en-GB"/>
              </w:rPr>
              <w:t>BASTARD</w:t>
            </w:r>
            <w:r w:rsidRPr="009750DD">
              <w:rPr>
                <w:rFonts w:asciiTheme="minorHAnsi" w:hAnsiTheme="minorHAnsi"/>
                <w:szCs w:val="22"/>
                <w:lang w:val="en-GB"/>
              </w:rPr>
              <w:t xml:space="preserve">. Bastards are therefore under the care and control of the Priest Rule (democracy) and can be taken from the mother at any time. </w:t>
            </w:r>
            <w:r w:rsidRPr="009750DD">
              <w:rPr>
                <w:rFonts w:asciiTheme="minorHAnsi" w:hAnsiTheme="minorHAnsi"/>
                <w:szCs w:val="22"/>
                <w:lang w:val="en-GB"/>
              </w:rPr>
              <w:br/>
            </w:r>
            <w:r w:rsidRPr="009750DD">
              <w:rPr>
                <w:rFonts w:asciiTheme="minorHAnsi" w:hAnsiTheme="minorHAnsi"/>
                <w:szCs w:val="22"/>
                <w:lang w:val="en-GB"/>
              </w:rPr>
              <w:br/>
              <w:t xml:space="preserve">The </w:t>
            </w:r>
            <w:r w:rsidRPr="009750DD">
              <w:rPr>
                <w:rStyle w:val="Fett"/>
                <w:rFonts w:asciiTheme="minorHAnsi" w:hAnsiTheme="minorHAnsi" w:cs="Arial"/>
                <w:szCs w:val="22"/>
                <w:lang w:val="en-GB"/>
              </w:rPr>
              <w:t>hospitals</w:t>
            </w:r>
            <w:r w:rsidRPr="009750DD">
              <w:rPr>
                <w:rFonts w:asciiTheme="minorHAnsi" w:hAnsiTheme="minorHAnsi"/>
                <w:szCs w:val="22"/>
                <w:lang w:val="en-GB"/>
              </w:rPr>
              <w:t xml:space="preserve"> receive a fairly large monetary benefit ($3,000, more or less, per child) from the corporate government for having Birth Certif</w:t>
            </w:r>
            <w:r w:rsidRPr="009750DD">
              <w:rPr>
                <w:rFonts w:asciiTheme="minorHAnsi" w:hAnsiTheme="minorHAnsi"/>
                <w:szCs w:val="22"/>
                <w:lang w:val="en-GB"/>
              </w:rPr>
              <w:t>i</w:t>
            </w:r>
            <w:r w:rsidRPr="009750DD">
              <w:rPr>
                <w:rFonts w:asciiTheme="minorHAnsi" w:hAnsiTheme="minorHAnsi"/>
                <w:szCs w:val="22"/>
                <w:lang w:val="en-GB"/>
              </w:rPr>
              <w:t xml:space="preserve">cates filled out and signed. </w:t>
            </w:r>
            <w:r w:rsidRPr="009750DD">
              <w:rPr>
                <w:rFonts w:asciiTheme="minorHAnsi" w:hAnsiTheme="minorHAnsi"/>
                <w:szCs w:val="22"/>
                <w:lang w:val="en-GB"/>
              </w:rPr>
              <w:br/>
            </w:r>
          </w:p>
          <w:tbl>
            <w:tblPr>
              <w:tblW w:w="2400"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2400"/>
            </w:tblGrid>
            <w:tr w:rsidR="009750DD" w:rsidRPr="004860DF" w:rsidTr="00EC31B5">
              <w:trPr>
                <w:tblCellSpacing w:w="15"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9750DD" w:rsidRPr="009750DD" w:rsidRDefault="00E87407">
                  <w:pPr>
                    <w:jc w:val="center"/>
                    <w:rPr>
                      <w:b/>
                      <w:bCs/>
                      <w:sz w:val="24"/>
                      <w:szCs w:val="24"/>
                      <w:lang w:val="en-GB"/>
                    </w:rPr>
                  </w:pPr>
                  <w:hyperlink r:id="rId126" w:history="1">
                    <w:r w:rsidR="009750DD" w:rsidRPr="009750DD">
                      <w:rPr>
                        <w:rStyle w:val="Hyperlink"/>
                        <w:rFonts w:ascii="Arial" w:hAnsi="Arial" w:cs="Arial"/>
                        <w:b/>
                        <w:bCs/>
                        <w:color w:val="EEE8AA"/>
                        <w:sz w:val="20"/>
                        <w:szCs w:val="20"/>
                        <w:lang w:val="en-GB"/>
                      </w:rPr>
                      <w:t>The Wizard of Oz</w:t>
                    </w:r>
                  </w:hyperlink>
                </w:p>
              </w:tc>
            </w:tr>
          </w:tbl>
          <w:p w:rsidR="009750DD" w:rsidRPr="009750DD" w:rsidRDefault="009750DD" w:rsidP="009750DD">
            <w:pPr>
              <w:pStyle w:val="Absatz1"/>
              <w:rPr>
                <w:szCs w:val="20"/>
              </w:rPr>
            </w:pPr>
            <w:r w:rsidRPr="009D617B">
              <w:rPr>
                <w:szCs w:val="20"/>
                <w:lang w:val="en-GB"/>
              </w:rPr>
              <w:br/>
            </w:r>
            <w:r w:rsidRPr="009D617B">
              <w:rPr>
                <w:szCs w:val="20"/>
                <w:lang w:val="en-GB"/>
              </w:rPr>
              <w:br/>
              <w:t xml:space="preserve">"The primary control and custody of infants is with the government" </w:t>
            </w:r>
            <w:r w:rsidRPr="009D617B">
              <w:rPr>
                <w:szCs w:val="20"/>
                <w:lang w:val="en-GB"/>
              </w:rPr>
              <w:br/>
              <w:t xml:space="preserve">--Tillman V. Roberts. </w:t>
            </w:r>
            <w:r w:rsidRPr="009750DD">
              <w:rPr>
                <w:szCs w:val="20"/>
              </w:rPr>
              <w:t xml:space="preserve">108 So. 62 </w:t>
            </w:r>
          </w:p>
          <w:p w:rsidR="009750DD" w:rsidRDefault="009750DD" w:rsidP="009750DD">
            <w:pPr>
              <w:jc w:val="center"/>
              <w:rPr>
                <w:rFonts w:ascii="Arial" w:hAnsi="Arial" w:cs="Arial"/>
                <w:sz w:val="20"/>
                <w:szCs w:val="20"/>
              </w:rPr>
            </w:pPr>
            <w:r>
              <w:rPr>
                <w:rFonts w:ascii="Arial" w:hAnsi="Arial" w:cs="Arial"/>
                <w:noProof/>
                <w:color w:val="0000FF"/>
                <w:sz w:val="20"/>
                <w:szCs w:val="20"/>
                <w:lang w:eastAsia="de-CH"/>
              </w:rPr>
              <w:drawing>
                <wp:inline distT="0" distB="0" distL="0" distR="0">
                  <wp:extent cx="1714500" cy="285750"/>
                  <wp:effectExtent l="19050" t="0" r="0" b="0"/>
                  <wp:docPr id="30" name="Bild 30" descr="http://www.usavsus.info/Buttons-02/But-BirthCertificateStructure.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savsus.info/Buttons-02/But-BirthCertificateStructure.gif">
                            <a:hlinkClick r:id="rId127"/>
                          </pic:cNvPr>
                          <pic:cNvPicPr>
                            <a:picLocks noChangeAspect="1" noChangeArrowheads="1"/>
                          </pic:cNvPicPr>
                        </pic:nvPicPr>
                        <pic:blipFill>
                          <a:blip r:embed="rId128" cstate="print"/>
                          <a:srcRect/>
                          <a:stretch>
                            <a:fillRect/>
                          </a:stretch>
                        </pic:blipFill>
                        <pic:spPr bwMode="auto">
                          <a:xfrm>
                            <a:off x="0" y="0"/>
                            <a:ext cx="1714500" cy="285750"/>
                          </a:xfrm>
                          <a:prstGeom prst="rect">
                            <a:avLst/>
                          </a:prstGeom>
                          <a:noFill/>
                          <a:ln w="9525">
                            <a:noFill/>
                            <a:miter lim="800000"/>
                            <a:headEnd/>
                            <a:tailEnd/>
                          </a:ln>
                        </pic:spPr>
                      </pic:pic>
                    </a:graphicData>
                  </a:graphic>
                </wp:inline>
              </w:drawing>
            </w:r>
          </w:p>
          <w:p w:rsidR="009750DD" w:rsidRDefault="009750DD" w:rsidP="005463E5">
            <w:pPr>
              <w:pStyle w:val="Absatz1"/>
              <w:jc w:val="left"/>
              <w:rPr>
                <w:lang w:val="en-GB"/>
              </w:rPr>
            </w:pPr>
          </w:p>
        </w:tc>
        <w:tc>
          <w:tcPr>
            <w:tcW w:w="3827" w:type="dxa"/>
          </w:tcPr>
          <w:p w:rsidR="00255B38" w:rsidRDefault="00255B38" w:rsidP="00255B38">
            <w:pPr>
              <w:pStyle w:val="Absatz1"/>
              <w:jc w:val="left"/>
            </w:pPr>
            <w:r w:rsidRPr="00255B38">
              <w:rPr>
                <w:rStyle w:val="Fett"/>
              </w:rPr>
              <w:t>Die Leute sind oberst</w:t>
            </w:r>
            <w:r w:rsidRPr="00255B38">
              <w:br/>
            </w:r>
            <w:r w:rsidRPr="00255B38">
              <w:br/>
              <w:t>"... an der Revolution, der auf die Le</w:t>
            </w:r>
            <w:r w:rsidRPr="00255B38">
              <w:t>u</w:t>
            </w:r>
            <w:r w:rsidRPr="00255B38">
              <w:t>te übertragenen Souveränität; und sie sind wirklich die Herrscher vom Land, aber sie sind Herrscher ohne Th</w:t>
            </w:r>
            <w:r w:rsidRPr="00255B38">
              <w:t>e</w:t>
            </w:r>
            <w:r w:rsidRPr="00255B38">
              <w:t xml:space="preserve">men...mit keinem zu beherrschen, aber sich; die Bürger von Amerika sind gleichwertig als Mitbürger und als Mitpächter in der Souveränität." </w:t>
            </w:r>
            <w:r w:rsidRPr="00255B38">
              <w:br/>
            </w:r>
            <w:r>
              <w:t xml:space="preserve">- </w:t>
            </w:r>
            <w:r w:rsidRPr="00255B38">
              <w:t xml:space="preserve">Chisholm v. Georgia (US--) 2 Dall 419, 454, 1 L Ed 440, 455@Dall 1793 pp 471-472 </w:t>
            </w:r>
            <w:r w:rsidRPr="00255B38">
              <w:br/>
            </w:r>
            <w:r w:rsidRPr="00255B38">
              <w:br/>
            </w:r>
            <w:r w:rsidRPr="00255B38">
              <w:rPr>
                <w:rStyle w:val="Fett"/>
              </w:rPr>
              <w:t>Herrscher</w:t>
            </w:r>
            <w:r w:rsidRPr="00255B38">
              <w:br/>
              <w:t xml:space="preserve">Ein Hauptherrscher mit Oberhoheit; eine, die sovereignty. (q. v.) besitzt; </w:t>
            </w:r>
            <w:r w:rsidRPr="00255B38">
              <w:br/>
              <w:t xml:space="preserve">2. </w:t>
            </w:r>
            <w:r w:rsidRPr="00255B38">
              <w:rPr>
                <w:rStyle w:val="Fett"/>
              </w:rPr>
              <w:t>In</w:t>
            </w:r>
            <w:r w:rsidRPr="00255B38">
              <w:t xml:space="preserve"> </w:t>
            </w:r>
            <w:r w:rsidRPr="00255B38">
              <w:rPr>
                <w:rStyle w:val="Fett"/>
              </w:rPr>
              <w:t>den</w:t>
            </w:r>
            <w:r w:rsidRPr="00255B38">
              <w:t xml:space="preserve"> Vereinigten Staaten </w:t>
            </w:r>
            <w:r w:rsidRPr="00255B38">
              <w:rPr>
                <w:rStyle w:val="Fett"/>
              </w:rPr>
              <w:t>befindet</w:t>
            </w:r>
            <w:r w:rsidRPr="00255B38">
              <w:t xml:space="preserve"> sich die Souveränität im </w:t>
            </w:r>
            <w:r w:rsidRPr="00255B38">
              <w:rPr>
                <w:rStyle w:val="Fett"/>
              </w:rPr>
              <w:t>Körper</w:t>
            </w:r>
            <w:r w:rsidRPr="00255B38">
              <w:t xml:space="preserve"> </w:t>
            </w:r>
            <w:r w:rsidRPr="00255B38">
              <w:rPr>
                <w:rStyle w:val="Fett"/>
              </w:rPr>
              <w:t>des</w:t>
            </w:r>
            <w:r w:rsidRPr="00255B38">
              <w:t xml:space="preserve"> </w:t>
            </w:r>
            <w:r w:rsidRPr="00255B38">
              <w:rPr>
                <w:rStyle w:val="Fett"/>
              </w:rPr>
              <w:t>Volks.</w:t>
            </w:r>
            <w:r w:rsidRPr="00255B38">
              <w:t xml:space="preserve"> </w:t>
            </w:r>
            <w:r w:rsidRPr="00255B38">
              <w:br/>
              <w:t xml:space="preserve">Vide Rutherf. d.M 282. </w:t>
            </w:r>
            <w:r w:rsidRPr="00255B38">
              <w:br/>
            </w:r>
            <w:r>
              <w:t xml:space="preserve">- </w:t>
            </w:r>
            <w:r w:rsidRPr="00255B38">
              <w:t>Bouviers Gesetz überarbeitete</w:t>
            </w:r>
            <w:r w:rsidRPr="00255B38">
              <w:br/>
              <w:t>6. Auflage, 1856</w:t>
            </w:r>
            <w:r w:rsidRPr="00255B38">
              <w:br/>
            </w:r>
            <w:r w:rsidRPr="00255B38">
              <w:br/>
              <w:t xml:space="preserve">"[Sie ist] die Leute, </w:t>
            </w:r>
            <w:r w:rsidRPr="00255B38">
              <w:br/>
              <w:t xml:space="preserve">wem gehört Gesamtberechtigung." </w:t>
            </w:r>
            <w:r w:rsidRPr="00255B38">
              <w:br/>
            </w:r>
            <w:r>
              <w:t xml:space="preserve">- </w:t>
            </w:r>
            <w:r w:rsidRPr="00255B38">
              <w:t xml:space="preserve">Thomas Jefferson zu Spencer Roane, 1821. </w:t>
            </w:r>
            <w:r w:rsidRPr="00255B38">
              <w:br/>
            </w:r>
            <w:r w:rsidRPr="00255B38">
              <w:br/>
              <w:t>"Es gibt kein solches Ding als Macht inhärenter Souveränität in der Regi</w:t>
            </w:r>
            <w:r w:rsidRPr="00255B38">
              <w:t>e</w:t>
            </w:r>
            <w:r w:rsidRPr="00255B38">
              <w:t>rung der Vereinigten Staaten. In di</w:t>
            </w:r>
            <w:r w:rsidRPr="00255B38">
              <w:t>e</w:t>
            </w:r>
            <w:r w:rsidRPr="00255B38">
              <w:t>sem Land befindet sich Souveränität in den Leuten, und der Kongress kann durch ihre ihm anvertraute Verfassung keine Macht ausüben, die sie nicht haben: alles ist sonst withheld. " - Jull</w:t>
            </w:r>
            <w:r w:rsidRPr="00255B38">
              <w:t>i</w:t>
            </w:r>
            <w:r w:rsidRPr="00255B38">
              <w:t>ard v. Greenman, 110, US-S. 421</w:t>
            </w:r>
            <w:r w:rsidRPr="00255B38">
              <w:br/>
            </w:r>
            <w:r w:rsidRPr="00255B38">
              <w:br/>
              <w:t>Ein Stück Papier gibt den Leuten das Recht, die Erde als eine von den Kre</w:t>
            </w:r>
            <w:r w:rsidRPr="00255B38">
              <w:t>a</w:t>
            </w:r>
            <w:r w:rsidRPr="00255B38">
              <w:t>turen Gottes zu gehen, nicht. Die Leute haben dieses Recht ohne die Verfa</w:t>
            </w:r>
            <w:r w:rsidRPr="00255B38">
              <w:t>s</w:t>
            </w:r>
            <w:r w:rsidRPr="00255B38">
              <w:t>sung ohne die Änderungen, wegen deren einige Leute den "Bill of Rights," anrufen, und ohne eine Geburtsurku</w:t>
            </w:r>
            <w:r w:rsidRPr="00255B38">
              <w:t>n</w:t>
            </w:r>
            <w:r w:rsidRPr="00255B38">
              <w:t xml:space="preserve">de. </w:t>
            </w:r>
            <w:r w:rsidRPr="00255B38">
              <w:br/>
            </w:r>
            <w:r w:rsidRPr="00255B38">
              <w:br/>
              <w:t>Keine politische oder königliche Figur kann eins das Recht geben, frei zu sein oder das gleich zu nehmen. Die Idee, dass eins "gegeben" wird, was man schon hat, ist eine für die Zwecke von Kontrolle, Kraft und Manipulation g</w:t>
            </w:r>
            <w:r w:rsidRPr="00255B38">
              <w:t>e</w:t>
            </w:r>
            <w:r w:rsidRPr="00255B38">
              <w:t>schaffene Illusion. Solch eine Idee exi</w:t>
            </w:r>
            <w:r w:rsidRPr="00255B38">
              <w:t>s</w:t>
            </w:r>
            <w:r w:rsidRPr="00255B38">
              <w:t>tiert nur, wenn die Leute zulassen, dass sie existiert, oder über ihre Rec</w:t>
            </w:r>
            <w:r w:rsidRPr="00255B38">
              <w:t>h</w:t>
            </w:r>
            <w:r w:rsidRPr="00255B38">
              <w:t xml:space="preserve">te uninformiert sind. </w:t>
            </w:r>
          </w:p>
          <w:p w:rsidR="009750DD" w:rsidRPr="00255B38" w:rsidRDefault="009750DD" w:rsidP="005463E5">
            <w:pPr>
              <w:pStyle w:val="Absatz1"/>
              <w:jc w:val="left"/>
            </w:pPr>
          </w:p>
        </w:tc>
        <w:tc>
          <w:tcPr>
            <w:tcW w:w="3824" w:type="dxa"/>
          </w:tcPr>
          <w:p w:rsidR="00255B38" w:rsidRDefault="00255B38" w:rsidP="00255B38">
            <w:pPr>
              <w:pStyle w:val="Absatz1"/>
              <w:jc w:val="left"/>
            </w:pPr>
            <w:r w:rsidRPr="00255B38">
              <w:t xml:space="preserve">Heute bemuttert fast alle schwarz oder weiß unwissentlich zeigt ihre eigenen Babys an. Werfen Sie einen Blick auf die so genannte "Geburtsurkunde" Bescheinigung der Lebendgeburt, wo den Titel die Mutter unterschreibt, und Sie sehen, vom Kastenangeben in Kleingedrucktem : </w:t>
            </w:r>
          </w:p>
          <w:p w:rsidR="00255B38" w:rsidRDefault="00255B38" w:rsidP="00255B38">
            <w:pPr>
              <w:pStyle w:val="Absatz1"/>
              <w:jc w:val="left"/>
            </w:pPr>
            <w:r w:rsidRPr="00255B38">
              <w:rPr>
                <w:rStyle w:val="Fett"/>
              </w:rPr>
              <w:t>***"MOTHER OR OTHER INFO</w:t>
            </w:r>
            <w:r w:rsidRPr="00255B38">
              <w:rPr>
                <w:rStyle w:val="Fett"/>
              </w:rPr>
              <w:t>R</w:t>
            </w:r>
            <w:r w:rsidRPr="00255B38">
              <w:rPr>
                <w:rStyle w:val="Fett"/>
              </w:rPr>
              <w:t xml:space="preserve">MANT".*** </w:t>
            </w:r>
          </w:p>
          <w:p w:rsidR="00255B38" w:rsidRDefault="00255B38" w:rsidP="00255B38">
            <w:pPr>
              <w:pStyle w:val="Absatz1"/>
              <w:jc w:val="left"/>
              <w:rPr>
                <w:rStyle w:val="Fett"/>
              </w:rPr>
            </w:pPr>
            <w:r w:rsidRPr="00255B38">
              <w:br/>
              <w:t xml:space="preserve">Das Wort "ander" macht </w:t>
            </w:r>
            <w:r w:rsidRPr="00255B38">
              <w:rPr>
                <w:rStyle w:val="Fett"/>
                <w:rFonts w:asciiTheme="minorHAnsi" w:hAnsiTheme="minorHAnsi"/>
              </w:rPr>
              <w:t>die</w:t>
            </w:r>
            <w:r w:rsidRPr="00255B38">
              <w:t xml:space="preserve"> </w:t>
            </w:r>
            <w:r w:rsidRPr="00255B38">
              <w:rPr>
                <w:rStyle w:val="Fett"/>
                <w:rFonts w:asciiTheme="minorHAnsi" w:hAnsiTheme="minorHAnsi"/>
              </w:rPr>
              <w:t>Mutter</w:t>
            </w:r>
            <w:r w:rsidRPr="00255B38">
              <w:t xml:space="preserve"> zu "einem </w:t>
            </w:r>
            <w:r w:rsidRPr="00255B38">
              <w:rPr>
                <w:rStyle w:val="Fett"/>
                <w:rFonts w:asciiTheme="minorHAnsi" w:hAnsiTheme="minorHAnsi"/>
              </w:rPr>
              <w:t>Informanten"</w:t>
            </w:r>
            <w:r w:rsidRPr="00255B38">
              <w:t xml:space="preserve"> Durch Unte</w:t>
            </w:r>
            <w:r w:rsidRPr="00255B38">
              <w:t>r</w:t>
            </w:r>
            <w:r w:rsidRPr="00255B38">
              <w:t>schreiben der "Geburtsurkunde" als Informant, sie verpflichtet sich mit der Regierung, die die zukünftige Arbeit ihres Kindes und ihres Kindes platziert, die für die Staatsverschuldung (Knechtschaft - Sklaverei) so kollateral ist, vertraglich. Der Vater oder die Mutter kann den Vertrag innerhalb dreier Arbeitstage (Wahrheit in Verle</w:t>
            </w:r>
            <w:r w:rsidRPr="00255B38">
              <w:t>i</w:t>
            </w:r>
            <w:r w:rsidRPr="00255B38">
              <w:t xml:space="preserve">hen) rückgängig machen. </w:t>
            </w:r>
            <w:r w:rsidRPr="00255B38">
              <w:br/>
            </w:r>
            <w:r w:rsidRPr="00255B38">
              <w:br/>
              <w:t>Da die Geburtsurkunde weder den Vater als der Ehemann auflistet noch die Annahme vom Nachnamen des Vaters als ihr Eigen der Ehefrau aufli</w:t>
            </w:r>
            <w:r w:rsidRPr="00255B38">
              <w:t>s</w:t>
            </w:r>
            <w:r w:rsidRPr="00255B38">
              <w:t>tet, aber stattdessen den Mädche</w:t>
            </w:r>
            <w:r w:rsidRPr="00255B38">
              <w:t>n</w:t>
            </w:r>
            <w:r w:rsidRPr="00255B38">
              <w:t>namen der Mutter hat, das Baby wird als eine Schruppfeile betrachtet. Schruppfeilen sind deshalb unter der Sorge und Steuerung der Priesterher</w:t>
            </w:r>
            <w:r w:rsidRPr="00255B38">
              <w:t>r</w:t>
            </w:r>
            <w:r w:rsidRPr="00255B38">
              <w:t>schaft (Demokratie) und können jede</w:t>
            </w:r>
            <w:r w:rsidRPr="00255B38">
              <w:t>r</w:t>
            </w:r>
            <w:r w:rsidRPr="00255B38">
              <w:t>zeit von der Mutter genommen we</w:t>
            </w:r>
            <w:r w:rsidRPr="00255B38">
              <w:t>r</w:t>
            </w:r>
            <w:r w:rsidRPr="00255B38">
              <w:t xml:space="preserve">den. </w:t>
            </w:r>
            <w:r w:rsidRPr="00255B38">
              <w:br/>
            </w:r>
            <w:r w:rsidRPr="00255B38">
              <w:br/>
              <w:t xml:space="preserve">Die </w:t>
            </w:r>
            <w:r w:rsidRPr="00255B38">
              <w:rPr>
                <w:rStyle w:val="Fett"/>
                <w:rFonts w:asciiTheme="minorHAnsi" w:hAnsiTheme="minorHAnsi"/>
              </w:rPr>
              <w:t>Krankenhäuser</w:t>
            </w:r>
            <w:r w:rsidRPr="00255B38">
              <w:t xml:space="preserve"> </w:t>
            </w:r>
            <w:r w:rsidRPr="00255B38">
              <w:rPr>
                <w:rStyle w:val="Fett"/>
                <w:rFonts w:asciiTheme="minorHAnsi" w:hAnsiTheme="minorHAnsi"/>
              </w:rPr>
              <w:t>erhalten einen ziemlich hohen monetären</w:t>
            </w:r>
            <w:r>
              <w:rPr>
                <w:rStyle w:val="Fett"/>
              </w:rPr>
              <w:t xml:space="preserve"> Nutzen ($ 3,000, mehr oder weniger pro Kind) von der Firmenregierung für das La</w:t>
            </w:r>
            <w:r>
              <w:rPr>
                <w:rStyle w:val="Fett"/>
              </w:rPr>
              <w:t>s</w:t>
            </w:r>
            <w:r>
              <w:rPr>
                <w:rStyle w:val="Fett"/>
              </w:rPr>
              <w:t xml:space="preserve">sen von Geburtsurkunden ausfüllen und unterschreiben. </w:t>
            </w:r>
            <w:r>
              <w:rPr>
                <w:b/>
                <w:bCs/>
              </w:rPr>
              <w:br/>
            </w:r>
            <w:r>
              <w:rPr>
                <w:b/>
                <w:bCs/>
              </w:rPr>
              <w:br/>
            </w:r>
          </w:p>
          <w:tbl>
            <w:tblPr>
              <w:tblW w:w="2400"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2400"/>
            </w:tblGrid>
            <w:tr w:rsidR="00255B38" w:rsidTr="00255B38">
              <w:trPr>
                <w:tblCellSpacing w:w="15" w:type="dxa"/>
                <w:jc w:val="center"/>
              </w:trPr>
              <w:tc>
                <w:tcPr>
                  <w:tcW w:w="2340" w:type="dxa"/>
                  <w:tcBorders>
                    <w:top w:val="nil"/>
                    <w:left w:val="nil"/>
                    <w:bottom w:val="nil"/>
                    <w:right w:val="nil"/>
                  </w:tcBorders>
                  <w:shd w:val="clear" w:color="auto" w:fill="008080"/>
                  <w:vAlign w:val="center"/>
                  <w:hideMark/>
                </w:tcPr>
                <w:p w:rsidR="00255B38" w:rsidRDefault="00E87407">
                  <w:pPr>
                    <w:jc w:val="center"/>
                    <w:rPr>
                      <w:sz w:val="24"/>
                      <w:szCs w:val="24"/>
                    </w:rPr>
                  </w:pPr>
                  <w:hyperlink r:id="rId129" w:history="1">
                    <w:r w:rsidR="00255B38" w:rsidRPr="001930CE">
                      <w:rPr>
                        <w:rStyle w:val="Hyperlink"/>
                        <w:b/>
                        <w:bCs/>
                      </w:rPr>
                      <w:t>Der Zauberer von Unze</w:t>
                    </w:r>
                  </w:hyperlink>
                </w:p>
              </w:tc>
            </w:tr>
          </w:tbl>
          <w:p w:rsidR="00255B38" w:rsidRDefault="00255B38" w:rsidP="00255B38">
            <w:pPr>
              <w:pStyle w:val="Absatz1"/>
              <w:jc w:val="left"/>
            </w:pPr>
            <w:r w:rsidRPr="00255B38">
              <w:rPr>
                <w:szCs w:val="20"/>
              </w:rPr>
              <w:br/>
            </w:r>
            <w:r w:rsidRPr="00255B38">
              <w:rPr>
                <w:szCs w:val="20"/>
              </w:rPr>
              <w:br/>
              <w:t>"</w:t>
            </w:r>
            <w:r w:rsidRPr="00255B38">
              <w:t xml:space="preserve">Die Leitsteuerung, und Aufsicht über Säuglinge ist mit der Regierung" - </w:t>
            </w:r>
            <w:r w:rsidRPr="00255B38">
              <w:br/>
              <w:t xml:space="preserve">Tillman V. Roberts. </w:t>
            </w:r>
            <w:r>
              <w:t>108 So. 62</w:t>
            </w:r>
          </w:p>
          <w:p w:rsidR="009750DD" w:rsidRPr="00255B38" w:rsidRDefault="009750DD" w:rsidP="005463E5">
            <w:pPr>
              <w:pStyle w:val="Absatz1"/>
              <w:jc w:val="left"/>
            </w:pPr>
          </w:p>
        </w:tc>
      </w:tr>
      <w:tr w:rsidR="009750DD" w:rsidTr="00321BDB">
        <w:tc>
          <w:tcPr>
            <w:tcW w:w="3823" w:type="dxa"/>
          </w:tcPr>
          <w:p w:rsidR="005463E5" w:rsidRPr="005463E5" w:rsidRDefault="005463E5" w:rsidP="005463E5">
            <w:pPr>
              <w:pStyle w:val="Absatz1"/>
              <w:jc w:val="left"/>
              <w:rPr>
                <w:szCs w:val="22"/>
                <w:lang w:val="en-GB"/>
              </w:rPr>
            </w:pPr>
            <w:r w:rsidRPr="005463E5">
              <w:rPr>
                <w:rFonts w:ascii="Arial Black" w:hAnsi="Arial Black"/>
                <w:b/>
                <w:bCs/>
                <w:color w:val="FF0000"/>
                <w:sz w:val="27"/>
                <w:szCs w:val="27"/>
                <w:lang w:val="en-GB"/>
              </w:rPr>
              <w:t>Judicial Name</w:t>
            </w:r>
            <w:r w:rsidRPr="005463E5">
              <w:rPr>
                <w:lang w:val="en-GB"/>
              </w:rPr>
              <w:t xml:space="preserve"> </w:t>
            </w:r>
            <w:r w:rsidRPr="005463E5">
              <w:rPr>
                <w:lang w:val="en-GB"/>
              </w:rPr>
              <w:br/>
            </w:r>
            <w:r w:rsidRPr="005463E5">
              <w:rPr>
                <w:color w:val="FF0000"/>
                <w:sz w:val="27"/>
                <w:szCs w:val="27"/>
                <w:lang w:val="en-GB"/>
              </w:rPr>
              <w:t>(Appellation)</w:t>
            </w:r>
            <w:r w:rsidRPr="005463E5">
              <w:rPr>
                <w:lang w:val="en-GB"/>
              </w:rPr>
              <w:t xml:space="preserve"> </w:t>
            </w:r>
            <w:r w:rsidRPr="005463E5">
              <w:rPr>
                <w:lang w:val="en-GB"/>
              </w:rPr>
              <w:br/>
            </w:r>
            <w:r w:rsidRPr="005463E5">
              <w:rPr>
                <w:szCs w:val="22"/>
                <w:lang w:val="en-GB"/>
              </w:rPr>
              <w:br/>
              <w:t>Name of a living soul</w:t>
            </w:r>
            <w:r w:rsidRPr="005463E5">
              <w:rPr>
                <w:szCs w:val="22"/>
                <w:lang w:val="en-GB"/>
              </w:rPr>
              <w:br/>
              <w:t xml:space="preserve">in a flesh and blood man. </w:t>
            </w:r>
            <w:r w:rsidRPr="005463E5">
              <w:rPr>
                <w:szCs w:val="22"/>
                <w:lang w:val="en-GB"/>
              </w:rPr>
              <w:br/>
              <w:t xml:space="preserve">('man' includes woman and child). </w:t>
            </w:r>
            <w:r w:rsidRPr="005463E5">
              <w:rPr>
                <w:szCs w:val="22"/>
                <w:lang w:val="en-GB"/>
              </w:rPr>
              <w:br/>
            </w:r>
            <w:r w:rsidRPr="005463E5">
              <w:rPr>
                <w:szCs w:val="22"/>
                <w:lang w:val="en-GB"/>
              </w:rPr>
              <w:br/>
            </w:r>
            <w:r w:rsidRPr="005463E5">
              <w:rPr>
                <w:szCs w:val="22"/>
                <w:lang w:val="en-GB"/>
              </w:rPr>
              <w:br/>
            </w:r>
            <w:r w:rsidRPr="005463E5">
              <w:rPr>
                <w:szCs w:val="22"/>
                <w:lang w:val="en-GB"/>
              </w:rPr>
              <w:br/>
              <w:t xml:space="preserve">John James, Christianson </w:t>
            </w:r>
          </w:p>
          <w:p w:rsidR="005463E5" w:rsidRPr="005463E5" w:rsidRDefault="005463E5" w:rsidP="005463E5">
            <w:pPr>
              <w:pStyle w:val="Absatz1"/>
              <w:jc w:val="left"/>
              <w:rPr>
                <w:szCs w:val="22"/>
                <w:lang w:val="en-GB"/>
              </w:rPr>
            </w:pPr>
            <w:r w:rsidRPr="005463E5">
              <w:rPr>
                <w:color w:val="800000"/>
                <w:szCs w:val="22"/>
                <w:lang w:val="en-GB"/>
              </w:rPr>
              <w:t xml:space="preserve">Note </w:t>
            </w:r>
            <w:r w:rsidRPr="005463E5">
              <w:rPr>
                <w:color w:val="800000"/>
                <w:szCs w:val="22"/>
                <w:u w:val="single"/>
                <w:lang w:val="en-GB"/>
              </w:rPr>
              <w:t>upper and lower</w:t>
            </w:r>
            <w:r w:rsidRPr="005463E5">
              <w:rPr>
                <w:color w:val="800000"/>
                <w:szCs w:val="22"/>
                <w:lang w:val="en-GB"/>
              </w:rPr>
              <w:t xml:space="preserve"> case </w:t>
            </w:r>
            <w:r w:rsidRPr="005463E5">
              <w:rPr>
                <w:color w:val="800000"/>
                <w:szCs w:val="22"/>
                <w:lang w:val="en-GB"/>
              </w:rPr>
              <w:br/>
              <w:t>(Proper by Rules of English Grammar)</w:t>
            </w:r>
            <w:r w:rsidRPr="005463E5">
              <w:rPr>
                <w:szCs w:val="22"/>
                <w:lang w:val="en-GB"/>
              </w:rPr>
              <w:t xml:space="preserve"> </w:t>
            </w:r>
            <w:r w:rsidRPr="005463E5">
              <w:rPr>
                <w:szCs w:val="22"/>
                <w:lang w:val="en-GB"/>
              </w:rPr>
              <w:br/>
            </w:r>
            <w:r w:rsidRPr="005463E5">
              <w:rPr>
                <w:szCs w:val="22"/>
                <w:lang w:val="en-GB"/>
              </w:rPr>
              <w:br/>
            </w:r>
            <w:r w:rsidRPr="005463E5">
              <w:rPr>
                <w:szCs w:val="22"/>
                <w:lang w:val="en-GB"/>
              </w:rPr>
              <w:br/>
            </w:r>
            <w:r w:rsidRPr="005463E5">
              <w:rPr>
                <w:color w:val="0000FF"/>
                <w:szCs w:val="22"/>
                <w:lang w:val="en-GB"/>
              </w:rPr>
              <w:t>Christian Appellation:</w:t>
            </w:r>
            <w:r w:rsidRPr="005463E5">
              <w:rPr>
                <w:szCs w:val="22"/>
                <w:lang w:val="en-GB"/>
              </w:rPr>
              <w:t xml:space="preserve"> John James </w:t>
            </w:r>
            <w:r w:rsidRPr="005463E5">
              <w:rPr>
                <w:szCs w:val="22"/>
                <w:lang w:val="en-GB"/>
              </w:rPr>
              <w:br/>
            </w:r>
            <w:r w:rsidRPr="005463E5">
              <w:rPr>
                <w:color w:val="008000"/>
                <w:szCs w:val="22"/>
                <w:lang w:val="en-GB"/>
              </w:rPr>
              <w:t>(Sole property)</w:t>
            </w:r>
            <w:r w:rsidRPr="005463E5">
              <w:rPr>
                <w:szCs w:val="22"/>
                <w:lang w:val="en-GB"/>
              </w:rPr>
              <w:t xml:space="preserve"> </w:t>
            </w:r>
            <w:r w:rsidRPr="005463E5">
              <w:rPr>
                <w:szCs w:val="22"/>
                <w:lang w:val="en-GB"/>
              </w:rPr>
              <w:br/>
            </w:r>
            <w:r w:rsidRPr="005463E5">
              <w:rPr>
                <w:color w:val="0000FF"/>
                <w:szCs w:val="22"/>
                <w:lang w:val="en-GB"/>
              </w:rPr>
              <w:t>Family Name:</w:t>
            </w:r>
            <w:r w:rsidRPr="005463E5">
              <w:rPr>
                <w:szCs w:val="22"/>
                <w:lang w:val="en-GB"/>
              </w:rPr>
              <w:t xml:space="preserve"> Christianson </w:t>
            </w:r>
            <w:r w:rsidRPr="005463E5">
              <w:rPr>
                <w:szCs w:val="22"/>
                <w:lang w:val="en-GB"/>
              </w:rPr>
              <w:br/>
            </w:r>
            <w:r w:rsidRPr="005463E5">
              <w:rPr>
                <w:color w:val="008000"/>
                <w:szCs w:val="22"/>
                <w:lang w:val="en-GB"/>
              </w:rPr>
              <w:t>(Common property)</w:t>
            </w:r>
            <w:r w:rsidRPr="005463E5">
              <w:rPr>
                <w:szCs w:val="22"/>
                <w:lang w:val="en-GB"/>
              </w:rPr>
              <w:t xml:space="preserve"> </w:t>
            </w:r>
            <w:r w:rsidRPr="005463E5">
              <w:rPr>
                <w:szCs w:val="22"/>
                <w:lang w:val="en-GB"/>
              </w:rPr>
              <w:br/>
            </w:r>
            <w:r w:rsidRPr="005463E5">
              <w:rPr>
                <w:szCs w:val="22"/>
                <w:lang w:val="en-GB"/>
              </w:rPr>
              <w:br/>
            </w:r>
            <w:r w:rsidRPr="005463E5">
              <w:rPr>
                <w:color w:val="008080"/>
                <w:szCs w:val="22"/>
                <w:lang w:val="en-GB"/>
              </w:rPr>
              <w:t xml:space="preserve">Here is an example of how </w:t>
            </w:r>
            <w:r w:rsidRPr="005463E5">
              <w:rPr>
                <w:color w:val="008080"/>
                <w:szCs w:val="22"/>
                <w:lang w:val="en-GB"/>
              </w:rPr>
              <w:br/>
              <w:t>Jack, the author, declares who he is:</w:t>
            </w:r>
            <w:r w:rsidRPr="005463E5">
              <w:rPr>
                <w:szCs w:val="22"/>
                <w:lang w:val="en-GB"/>
              </w:rPr>
              <w:t xml:space="preserve"> </w:t>
            </w:r>
            <w:r w:rsidRPr="005463E5">
              <w:rPr>
                <w:color w:val="800080"/>
                <w:szCs w:val="22"/>
                <w:lang w:val="en-GB"/>
              </w:rPr>
              <w:br/>
            </w:r>
            <w:r w:rsidRPr="005463E5">
              <w:rPr>
                <w:color w:val="800080"/>
                <w:szCs w:val="22"/>
                <w:lang w:val="en-GB"/>
              </w:rPr>
              <w:br/>
              <w:t>Jack, the son of Jack, of the family named Slevkoff (surname), a living soul in a flesh and blood man on the land, [hereinafter I, Me, My, or Myself], is an American having Sovereign status [Declaration of Independence: anno Domini, Seventeen seventy-six for America], a native of California, thereby being a California national, California being one of the Republics and a nation unto itself [an Act esta</w:t>
            </w:r>
            <w:r w:rsidRPr="005463E5">
              <w:rPr>
                <w:color w:val="800080"/>
                <w:szCs w:val="22"/>
                <w:lang w:val="en-GB"/>
              </w:rPr>
              <w:t>b</w:t>
            </w:r>
            <w:r w:rsidRPr="005463E5">
              <w:rPr>
                <w:color w:val="800080"/>
                <w:szCs w:val="22"/>
                <w:lang w:val="en-GB"/>
              </w:rPr>
              <w:t xml:space="preserve">lishing government in California: anno Domini, </w:t>
            </w:r>
            <w:r w:rsidRPr="005463E5">
              <w:rPr>
                <w:color w:val="800080"/>
                <w:szCs w:val="22"/>
                <w:lang w:val="en-GB"/>
              </w:rPr>
              <w:br/>
              <w:t>eighteen hundred forty-nine]</w:t>
            </w:r>
            <w:r w:rsidRPr="005463E5">
              <w:rPr>
                <w:szCs w:val="22"/>
                <w:lang w:val="en-GB"/>
              </w:rPr>
              <w:t xml:space="preserve"> </w:t>
            </w:r>
          </w:p>
          <w:p w:rsidR="009750DD" w:rsidRDefault="009750DD" w:rsidP="005463E5">
            <w:pPr>
              <w:pStyle w:val="Absatz1"/>
              <w:jc w:val="left"/>
              <w:rPr>
                <w:lang w:val="en-GB"/>
              </w:rPr>
            </w:pPr>
          </w:p>
        </w:tc>
        <w:tc>
          <w:tcPr>
            <w:tcW w:w="3827" w:type="dxa"/>
          </w:tcPr>
          <w:p w:rsidR="005463E5" w:rsidRPr="005463E5" w:rsidRDefault="005463E5" w:rsidP="005463E5">
            <w:pPr>
              <w:pStyle w:val="Absatz1"/>
              <w:jc w:val="left"/>
              <w:rPr>
                <w:rFonts w:asciiTheme="minorHAnsi" w:hAnsiTheme="minorHAnsi"/>
                <w:szCs w:val="22"/>
                <w:lang w:val="en-GB"/>
              </w:rPr>
            </w:pPr>
            <w:r w:rsidRPr="005463E5">
              <w:rPr>
                <w:rFonts w:ascii="Arial Black" w:hAnsi="Arial Black"/>
                <w:color w:val="008080"/>
                <w:sz w:val="27"/>
                <w:szCs w:val="27"/>
                <w:lang w:val="en-GB"/>
              </w:rPr>
              <w:t>egal Name</w:t>
            </w:r>
            <w:r w:rsidRPr="005463E5">
              <w:rPr>
                <w:lang w:val="en-GB"/>
              </w:rPr>
              <w:t xml:space="preserve"> </w:t>
            </w:r>
            <w:r w:rsidRPr="005463E5">
              <w:rPr>
                <w:lang w:val="en-GB"/>
              </w:rPr>
              <w:br/>
            </w:r>
            <w:r w:rsidRPr="005463E5">
              <w:rPr>
                <w:rFonts w:asciiTheme="minorHAnsi" w:hAnsiTheme="minorHAnsi"/>
                <w:color w:val="FF0000"/>
                <w:szCs w:val="22"/>
                <w:lang w:val="en-GB"/>
              </w:rPr>
              <w:t xml:space="preserve">is a "Prisoner of </w:t>
            </w:r>
            <w:r w:rsidRPr="005463E5">
              <w:rPr>
                <w:rFonts w:asciiTheme="minorHAnsi" w:hAnsiTheme="minorHAnsi"/>
                <w:b/>
                <w:bCs/>
                <w:color w:val="FF0000"/>
                <w:szCs w:val="22"/>
                <w:lang w:val="en-GB"/>
              </w:rPr>
              <w:t>war" name</w:t>
            </w:r>
            <w:r w:rsidRPr="005463E5">
              <w:rPr>
                <w:rFonts w:asciiTheme="minorHAnsi" w:hAnsiTheme="minorHAnsi"/>
                <w:szCs w:val="22"/>
                <w:lang w:val="en-GB"/>
              </w:rPr>
              <w:t xml:space="preserve"> </w:t>
            </w:r>
            <w:r w:rsidRPr="005463E5">
              <w:rPr>
                <w:rFonts w:asciiTheme="minorHAnsi" w:hAnsiTheme="minorHAnsi"/>
                <w:szCs w:val="22"/>
                <w:lang w:val="en-GB"/>
              </w:rPr>
              <w:br/>
              <w:t xml:space="preserve">Fictitious " </w:t>
            </w:r>
            <w:r w:rsidRPr="005463E5">
              <w:rPr>
                <w:rFonts w:asciiTheme="minorHAnsi" w:hAnsiTheme="minorHAnsi"/>
                <w:b/>
                <w:bCs/>
                <w:i/>
                <w:iCs/>
                <w:color w:val="008080"/>
                <w:szCs w:val="22"/>
                <w:lang w:val="en-GB"/>
              </w:rPr>
              <w:t>nom de guerre</w:t>
            </w:r>
            <w:r w:rsidRPr="005463E5">
              <w:rPr>
                <w:rFonts w:asciiTheme="minorHAnsi" w:hAnsiTheme="minorHAnsi"/>
                <w:i/>
                <w:iCs/>
                <w:szCs w:val="22"/>
                <w:lang w:val="en-GB"/>
              </w:rPr>
              <w:t xml:space="preserve"> " </w:t>
            </w:r>
            <w:r w:rsidRPr="005463E5">
              <w:rPr>
                <w:rFonts w:asciiTheme="minorHAnsi" w:hAnsiTheme="minorHAnsi"/>
                <w:szCs w:val="22"/>
                <w:lang w:val="en-GB"/>
              </w:rPr>
              <w:t xml:space="preserve">name </w:t>
            </w:r>
            <w:r w:rsidRPr="005463E5">
              <w:rPr>
                <w:rFonts w:asciiTheme="minorHAnsi" w:hAnsiTheme="minorHAnsi"/>
                <w:szCs w:val="22"/>
                <w:lang w:val="en-GB"/>
              </w:rPr>
              <w:br/>
              <w:t xml:space="preserve">for a </w:t>
            </w:r>
            <w:r w:rsidRPr="005463E5">
              <w:rPr>
                <w:rFonts w:asciiTheme="minorHAnsi" w:hAnsiTheme="minorHAnsi"/>
                <w:szCs w:val="22"/>
                <w:u w:val="single"/>
                <w:lang w:val="en-GB"/>
              </w:rPr>
              <w:t>non-living</w:t>
            </w:r>
            <w:r w:rsidRPr="005463E5">
              <w:rPr>
                <w:rFonts w:asciiTheme="minorHAnsi" w:hAnsiTheme="minorHAnsi"/>
                <w:szCs w:val="22"/>
                <w:lang w:val="en-GB"/>
              </w:rPr>
              <w:t xml:space="preserve"> entity: </w:t>
            </w:r>
            <w:r w:rsidRPr="005463E5">
              <w:rPr>
                <w:rFonts w:asciiTheme="minorHAnsi" w:hAnsiTheme="minorHAnsi"/>
                <w:szCs w:val="22"/>
                <w:lang w:val="en-GB"/>
              </w:rPr>
              <w:br/>
              <w:t xml:space="preserve">also referred to as the </w:t>
            </w:r>
            <w:r w:rsidRPr="005463E5">
              <w:rPr>
                <w:rFonts w:asciiTheme="minorHAnsi" w:hAnsiTheme="minorHAnsi"/>
                <w:color w:val="FF0000"/>
                <w:szCs w:val="22"/>
                <w:lang w:val="en-GB"/>
              </w:rPr>
              <w:t>"</w:t>
            </w:r>
            <w:r w:rsidRPr="005463E5">
              <w:rPr>
                <w:rFonts w:asciiTheme="minorHAnsi" w:hAnsiTheme="minorHAnsi"/>
                <w:b/>
                <w:bCs/>
                <w:color w:val="FF0000"/>
                <w:szCs w:val="22"/>
                <w:lang w:val="en-GB"/>
              </w:rPr>
              <w:t>Strawman</w:t>
            </w:r>
            <w:r w:rsidRPr="005463E5">
              <w:rPr>
                <w:rFonts w:asciiTheme="minorHAnsi" w:hAnsiTheme="minorHAnsi"/>
                <w:color w:val="FF0000"/>
                <w:szCs w:val="22"/>
                <w:lang w:val="en-GB"/>
              </w:rPr>
              <w:t>"</w:t>
            </w:r>
            <w:r w:rsidRPr="005463E5">
              <w:rPr>
                <w:rFonts w:asciiTheme="minorHAnsi" w:hAnsiTheme="minorHAnsi"/>
                <w:szCs w:val="22"/>
                <w:lang w:val="en-GB"/>
              </w:rPr>
              <w:t xml:space="preserve"> </w:t>
            </w:r>
            <w:r w:rsidRPr="005463E5">
              <w:rPr>
                <w:rFonts w:asciiTheme="minorHAnsi" w:hAnsiTheme="minorHAnsi"/>
                <w:szCs w:val="22"/>
                <w:lang w:val="en-GB"/>
              </w:rPr>
              <w:br/>
              <w:t xml:space="preserve">and/or </w:t>
            </w:r>
            <w:r w:rsidRPr="005463E5">
              <w:rPr>
                <w:rFonts w:asciiTheme="minorHAnsi" w:hAnsiTheme="minorHAnsi"/>
                <w:color w:val="FF0000"/>
                <w:szCs w:val="22"/>
                <w:lang w:val="en-GB"/>
              </w:rPr>
              <w:t>"</w:t>
            </w:r>
            <w:r w:rsidRPr="005463E5">
              <w:rPr>
                <w:rFonts w:asciiTheme="minorHAnsi" w:hAnsiTheme="minorHAnsi"/>
                <w:b/>
                <w:bCs/>
                <w:color w:val="FF0000"/>
                <w:szCs w:val="22"/>
                <w:lang w:val="en-GB"/>
              </w:rPr>
              <w:t>Transmitting Utility</w:t>
            </w:r>
            <w:r w:rsidRPr="005463E5">
              <w:rPr>
                <w:rFonts w:asciiTheme="minorHAnsi" w:hAnsiTheme="minorHAnsi"/>
                <w:color w:val="FF0000"/>
                <w:szCs w:val="22"/>
                <w:lang w:val="en-GB"/>
              </w:rPr>
              <w:t>"</w:t>
            </w:r>
          </w:p>
          <w:p w:rsidR="005463E5" w:rsidRPr="005463E5" w:rsidRDefault="005463E5" w:rsidP="005463E5">
            <w:pPr>
              <w:pStyle w:val="Absatz1"/>
              <w:jc w:val="left"/>
              <w:rPr>
                <w:rFonts w:asciiTheme="minorHAnsi" w:hAnsiTheme="minorHAnsi"/>
                <w:szCs w:val="22"/>
                <w:lang w:val="en-GB"/>
              </w:rPr>
            </w:pPr>
            <w:r w:rsidRPr="005463E5">
              <w:rPr>
                <w:rFonts w:asciiTheme="minorHAnsi" w:hAnsiTheme="minorHAnsi"/>
                <w:szCs w:val="22"/>
                <w:lang w:val="en-GB"/>
              </w:rPr>
              <w:t xml:space="preserve">JOHN DOE </w:t>
            </w:r>
            <w:r w:rsidRPr="005463E5">
              <w:rPr>
                <w:rFonts w:asciiTheme="minorHAnsi" w:hAnsiTheme="minorHAnsi"/>
                <w:color w:val="800000"/>
                <w:szCs w:val="22"/>
                <w:lang w:val="en-GB"/>
              </w:rPr>
              <w:br/>
              <w:t xml:space="preserve">Name is in all capital letters </w:t>
            </w:r>
            <w:r w:rsidRPr="005463E5">
              <w:rPr>
                <w:rFonts w:asciiTheme="minorHAnsi" w:hAnsiTheme="minorHAnsi"/>
                <w:color w:val="800000"/>
                <w:szCs w:val="22"/>
                <w:lang w:val="en-GB"/>
              </w:rPr>
              <w:br/>
              <w:t xml:space="preserve">a.k.a. all CAPS </w:t>
            </w:r>
            <w:r w:rsidRPr="005463E5">
              <w:rPr>
                <w:rFonts w:asciiTheme="minorHAnsi" w:hAnsiTheme="minorHAnsi"/>
                <w:color w:val="800000"/>
                <w:szCs w:val="22"/>
                <w:lang w:val="en-GB"/>
              </w:rPr>
              <w:br/>
              <w:t xml:space="preserve">which is in a format called </w:t>
            </w:r>
            <w:r w:rsidRPr="005463E5">
              <w:rPr>
                <w:rFonts w:asciiTheme="minorHAnsi" w:hAnsiTheme="minorHAnsi"/>
                <w:color w:val="800000"/>
                <w:szCs w:val="22"/>
                <w:lang w:val="en-GB"/>
              </w:rPr>
              <w:br/>
            </w:r>
            <w:r w:rsidRPr="005463E5">
              <w:rPr>
                <w:rStyle w:val="Fett"/>
                <w:rFonts w:asciiTheme="minorHAnsi" w:hAnsiTheme="minorHAnsi" w:cs="Arial"/>
                <w:color w:val="800000"/>
                <w:szCs w:val="22"/>
                <w:lang w:val="en-GB"/>
              </w:rPr>
              <w:t>Capitus Diminutio Maxima</w:t>
            </w:r>
            <w:r w:rsidRPr="005463E5">
              <w:rPr>
                <w:rFonts w:asciiTheme="minorHAnsi" w:hAnsiTheme="minorHAnsi"/>
                <w:szCs w:val="22"/>
                <w:lang w:val="en-GB"/>
              </w:rPr>
              <w:t xml:space="preserve"> </w:t>
            </w:r>
            <w:r w:rsidRPr="005463E5">
              <w:rPr>
                <w:rFonts w:asciiTheme="minorHAnsi" w:hAnsiTheme="minorHAnsi"/>
                <w:color w:val="FF0000"/>
                <w:szCs w:val="22"/>
                <w:lang w:val="en-GB"/>
              </w:rPr>
              <w:br/>
            </w:r>
            <w:r w:rsidRPr="005463E5">
              <w:rPr>
                <w:rFonts w:asciiTheme="minorHAnsi" w:hAnsiTheme="minorHAnsi"/>
                <w:color w:val="FF0000"/>
                <w:szCs w:val="22"/>
                <w:lang w:val="en-GB"/>
              </w:rPr>
              <w:br/>
            </w:r>
            <w:r w:rsidRPr="005463E5">
              <w:rPr>
                <w:rStyle w:val="Fett"/>
                <w:rFonts w:asciiTheme="minorHAnsi" w:hAnsiTheme="minorHAnsi" w:cs="Arial"/>
                <w:color w:val="FF0000"/>
                <w:szCs w:val="22"/>
                <w:lang w:val="en-GB"/>
              </w:rPr>
              <w:t>Capitus Diminutio Maxima</w:t>
            </w:r>
            <w:r w:rsidRPr="005463E5">
              <w:rPr>
                <w:rFonts w:asciiTheme="minorHAnsi" w:hAnsiTheme="minorHAnsi"/>
                <w:szCs w:val="22"/>
                <w:lang w:val="en-GB"/>
              </w:rPr>
              <w:t xml:space="preserve"> </w:t>
            </w:r>
            <w:r w:rsidRPr="005463E5">
              <w:rPr>
                <w:rFonts w:asciiTheme="minorHAnsi" w:hAnsiTheme="minorHAnsi"/>
                <w:szCs w:val="22"/>
                <w:lang w:val="en-GB"/>
              </w:rPr>
              <w:br/>
            </w:r>
            <w:r w:rsidRPr="005463E5">
              <w:rPr>
                <w:rFonts w:asciiTheme="minorHAnsi" w:hAnsiTheme="minorHAnsi"/>
                <w:color w:val="800000"/>
                <w:szCs w:val="22"/>
                <w:lang w:val="en-GB"/>
              </w:rPr>
              <w:t>(Maximum diminished status)</w:t>
            </w:r>
            <w:r w:rsidRPr="005463E5">
              <w:rPr>
                <w:rFonts w:asciiTheme="minorHAnsi" w:hAnsiTheme="minorHAnsi"/>
                <w:szCs w:val="22"/>
                <w:lang w:val="en-GB"/>
              </w:rPr>
              <w:t xml:space="preserve"> </w:t>
            </w:r>
            <w:r w:rsidRPr="005463E5">
              <w:rPr>
                <w:rFonts w:asciiTheme="minorHAnsi" w:hAnsiTheme="minorHAnsi"/>
                <w:szCs w:val="22"/>
                <w:lang w:val="en-GB"/>
              </w:rPr>
              <w:br/>
            </w:r>
            <w:r w:rsidRPr="005463E5">
              <w:rPr>
                <w:rFonts w:asciiTheme="minorHAnsi" w:hAnsiTheme="minorHAnsi"/>
                <w:color w:val="000000"/>
                <w:szCs w:val="22"/>
                <w:lang w:val="en-GB"/>
              </w:rPr>
              <w:t xml:space="preserve">means that a man's condition changes from freedom to </w:t>
            </w:r>
            <w:r w:rsidRPr="005463E5">
              <w:rPr>
                <w:rStyle w:val="Fett"/>
                <w:rFonts w:asciiTheme="minorHAnsi" w:hAnsiTheme="minorHAnsi" w:cs="Arial"/>
                <w:color w:val="000000"/>
                <w:szCs w:val="22"/>
                <w:lang w:val="en-GB"/>
              </w:rPr>
              <w:t>bondage</w:t>
            </w:r>
            <w:r w:rsidRPr="005463E5">
              <w:rPr>
                <w:rFonts w:asciiTheme="minorHAnsi" w:hAnsiTheme="minorHAnsi"/>
                <w:color w:val="000000"/>
                <w:szCs w:val="22"/>
                <w:lang w:val="en-GB"/>
              </w:rPr>
              <w:t xml:space="preserve"> </w:t>
            </w:r>
            <w:r w:rsidRPr="005463E5">
              <w:rPr>
                <w:rFonts w:asciiTheme="minorHAnsi" w:hAnsiTheme="minorHAnsi"/>
                <w:color w:val="000000"/>
                <w:szCs w:val="22"/>
                <w:lang w:val="en-GB"/>
              </w:rPr>
              <w:br/>
              <w:t>and becomes a slave or an item of inventory.</w:t>
            </w:r>
            <w:r w:rsidRPr="005463E5">
              <w:rPr>
                <w:rFonts w:asciiTheme="minorHAnsi" w:hAnsiTheme="minorHAnsi"/>
                <w:szCs w:val="22"/>
                <w:lang w:val="en-GB"/>
              </w:rPr>
              <w:t xml:space="preserve"> </w:t>
            </w:r>
            <w:r w:rsidRPr="005463E5">
              <w:rPr>
                <w:rFonts w:asciiTheme="minorHAnsi" w:hAnsiTheme="minorHAnsi"/>
                <w:szCs w:val="22"/>
                <w:lang w:val="en-GB"/>
              </w:rPr>
              <w:br/>
            </w:r>
            <w:r w:rsidRPr="005463E5">
              <w:rPr>
                <w:rFonts w:asciiTheme="minorHAnsi" w:hAnsiTheme="minorHAnsi"/>
                <w:color w:val="808080"/>
                <w:szCs w:val="22"/>
                <w:lang w:val="en-GB"/>
              </w:rPr>
              <w:t>--Blacks Law Dictionary, Revised 4th Edition 1968</w:t>
            </w:r>
            <w:r w:rsidRPr="005463E5">
              <w:rPr>
                <w:rFonts w:asciiTheme="minorHAnsi" w:hAnsiTheme="minorHAnsi"/>
                <w:szCs w:val="22"/>
                <w:lang w:val="en-GB"/>
              </w:rPr>
              <w:t xml:space="preserve"> </w:t>
            </w:r>
            <w:r w:rsidRPr="005463E5">
              <w:rPr>
                <w:rFonts w:asciiTheme="minorHAnsi" w:hAnsiTheme="minorHAnsi"/>
                <w:szCs w:val="22"/>
                <w:lang w:val="en-GB"/>
              </w:rPr>
              <w:br/>
            </w:r>
            <w:r w:rsidRPr="005463E5">
              <w:rPr>
                <w:rFonts w:asciiTheme="minorHAnsi" w:hAnsiTheme="minorHAnsi"/>
                <w:szCs w:val="22"/>
                <w:lang w:val="en-GB"/>
              </w:rPr>
              <w:br/>
              <w:t xml:space="preserve">John C. Doe </w:t>
            </w:r>
            <w:r w:rsidRPr="005463E5">
              <w:rPr>
                <w:rFonts w:asciiTheme="minorHAnsi" w:hAnsiTheme="minorHAnsi"/>
                <w:color w:val="800000"/>
                <w:szCs w:val="22"/>
                <w:lang w:val="en-GB"/>
              </w:rPr>
              <w:br/>
              <w:t>Note: middle initial</w:t>
            </w:r>
            <w:r w:rsidRPr="005463E5">
              <w:rPr>
                <w:rFonts w:asciiTheme="minorHAnsi" w:hAnsiTheme="minorHAnsi"/>
                <w:color w:val="800000"/>
                <w:szCs w:val="22"/>
                <w:lang w:val="en-GB"/>
              </w:rPr>
              <w:br/>
              <w:t>(No name at all--A fiction)</w:t>
            </w:r>
            <w:r w:rsidRPr="005463E5">
              <w:rPr>
                <w:rFonts w:asciiTheme="minorHAnsi" w:hAnsiTheme="minorHAnsi"/>
                <w:szCs w:val="22"/>
                <w:lang w:val="en-GB"/>
              </w:rPr>
              <w:t xml:space="preserve"> </w:t>
            </w:r>
            <w:r w:rsidRPr="005463E5">
              <w:rPr>
                <w:rFonts w:asciiTheme="minorHAnsi" w:hAnsiTheme="minorHAnsi"/>
                <w:szCs w:val="22"/>
                <w:lang w:val="en-GB"/>
              </w:rPr>
              <w:br/>
            </w:r>
            <w:r w:rsidRPr="005463E5">
              <w:rPr>
                <w:rFonts w:asciiTheme="minorHAnsi" w:hAnsiTheme="minorHAnsi"/>
                <w:szCs w:val="22"/>
                <w:lang w:val="en-GB"/>
              </w:rPr>
              <w:br/>
            </w:r>
            <w:r w:rsidRPr="005463E5">
              <w:rPr>
                <w:rFonts w:asciiTheme="minorHAnsi" w:hAnsiTheme="minorHAnsi"/>
                <w:color w:val="0000FF"/>
                <w:szCs w:val="22"/>
                <w:lang w:val="en-GB"/>
              </w:rPr>
              <w:t>First Name:</w:t>
            </w:r>
            <w:r w:rsidRPr="005463E5">
              <w:rPr>
                <w:rFonts w:asciiTheme="minorHAnsi" w:hAnsiTheme="minorHAnsi"/>
                <w:szCs w:val="22"/>
                <w:lang w:val="en-GB"/>
              </w:rPr>
              <w:t xml:space="preserve"> JOHN </w:t>
            </w:r>
            <w:r w:rsidRPr="005463E5">
              <w:rPr>
                <w:rFonts w:asciiTheme="minorHAnsi" w:hAnsiTheme="minorHAnsi"/>
                <w:szCs w:val="22"/>
                <w:lang w:val="en-GB"/>
              </w:rPr>
              <w:br/>
            </w:r>
            <w:r w:rsidRPr="005463E5">
              <w:rPr>
                <w:rFonts w:asciiTheme="minorHAnsi" w:hAnsiTheme="minorHAnsi"/>
                <w:color w:val="0000FF"/>
                <w:szCs w:val="22"/>
                <w:lang w:val="en-GB"/>
              </w:rPr>
              <w:t>Middle Initial:</w:t>
            </w:r>
            <w:r w:rsidRPr="005463E5">
              <w:rPr>
                <w:rFonts w:asciiTheme="minorHAnsi" w:hAnsiTheme="minorHAnsi"/>
                <w:szCs w:val="22"/>
                <w:lang w:val="en-GB"/>
              </w:rPr>
              <w:t xml:space="preserve"> C. </w:t>
            </w:r>
            <w:r w:rsidRPr="005463E5">
              <w:rPr>
                <w:rFonts w:asciiTheme="minorHAnsi" w:hAnsiTheme="minorHAnsi"/>
                <w:szCs w:val="22"/>
                <w:lang w:val="en-GB"/>
              </w:rPr>
              <w:br/>
            </w:r>
            <w:r w:rsidRPr="005463E5">
              <w:rPr>
                <w:rFonts w:asciiTheme="minorHAnsi" w:hAnsiTheme="minorHAnsi"/>
                <w:color w:val="0000FF"/>
                <w:szCs w:val="22"/>
                <w:lang w:val="en-GB"/>
              </w:rPr>
              <w:t>Last Name:</w:t>
            </w:r>
            <w:r w:rsidRPr="005463E5">
              <w:rPr>
                <w:rFonts w:asciiTheme="minorHAnsi" w:hAnsiTheme="minorHAnsi"/>
                <w:szCs w:val="22"/>
                <w:lang w:val="en-GB"/>
              </w:rPr>
              <w:t xml:space="preserve"> DOE </w:t>
            </w:r>
          </w:p>
          <w:p w:rsidR="005463E5" w:rsidRPr="005463E5" w:rsidRDefault="005463E5" w:rsidP="005463E5">
            <w:pPr>
              <w:pStyle w:val="Absatz1"/>
              <w:jc w:val="left"/>
              <w:rPr>
                <w:rFonts w:asciiTheme="minorHAnsi" w:hAnsiTheme="minorHAnsi"/>
                <w:color w:val="FF0000"/>
                <w:szCs w:val="22"/>
                <w:lang w:val="en-GB"/>
              </w:rPr>
            </w:pPr>
            <w:r w:rsidRPr="005463E5">
              <w:rPr>
                <w:rFonts w:asciiTheme="minorHAnsi" w:hAnsiTheme="minorHAnsi"/>
                <w:szCs w:val="22"/>
                <w:lang w:val="en-GB"/>
              </w:rPr>
              <w:t xml:space="preserve">A </w:t>
            </w:r>
            <w:r w:rsidRPr="005463E5">
              <w:rPr>
                <w:rFonts w:asciiTheme="minorHAnsi" w:hAnsiTheme="minorHAnsi"/>
                <w:b/>
                <w:bCs/>
                <w:i/>
                <w:iCs/>
                <w:color w:val="008080"/>
                <w:szCs w:val="22"/>
                <w:lang w:val="en-GB"/>
              </w:rPr>
              <w:t>fictional</w:t>
            </w:r>
            <w:r w:rsidRPr="005463E5">
              <w:rPr>
                <w:rFonts w:asciiTheme="minorHAnsi" w:hAnsiTheme="minorHAnsi"/>
                <w:b/>
                <w:bCs/>
                <w:color w:val="008080"/>
                <w:szCs w:val="22"/>
                <w:lang w:val="en-GB"/>
              </w:rPr>
              <w:t xml:space="preserve"> </w:t>
            </w:r>
            <w:r w:rsidRPr="005463E5">
              <w:rPr>
                <w:rFonts w:asciiTheme="minorHAnsi" w:hAnsiTheme="minorHAnsi"/>
                <w:b/>
                <w:bCs/>
                <w:i/>
                <w:iCs/>
                <w:color w:val="008080"/>
                <w:szCs w:val="22"/>
                <w:lang w:val="en-GB"/>
              </w:rPr>
              <w:t>persona</w:t>
            </w:r>
            <w:r w:rsidRPr="005463E5">
              <w:rPr>
                <w:rFonts w:asciiTheme="minorHAnsi" w:hAnsiTheme="minorHAnsi"/>
                <w:szCs w:val="22"/>
                <w:lang w:val="en-GB"/>
              </w:rPr>
              <w:t xml:space="preserve"> </w:t>
            </w:r>
            <w:r w:rsidRPr="005463E5">
              <w:rPr>
                <w:rFonts w:asciiTheme="minorHAnsi" w:hAnsiTheme="minorHAnsi"/>
                <w:szCs w:val="22"/>
                <w:lang w:val="en-GB"/>
              </w:rPr>
              <w:br/>
              <w:t xml:space="preserve">being surety for the debt </w:t>
            </w:r>
            <w:r w:rsidRPr="005463E5">
              <w:rPr>
                <w:rFonts w:asciiTheme="minorHAnsi" w:hAnsiTheme="minorHAnsi"/>
                <w:szCs w:val="22"/>
                <w:lang w:val="en-GB"/>
              </w:rPr>
              <w:br/>
              <w:t xml:space="preserve">as </w:t>
            </w:r>
            <w:r w:rsidRPr="005463E5">
              <w:rPr>
                <w:rFonts w:asciiTheme="minorHAnsi" w:hAnsiTheme="minorHAnsi"/>
                <w:szCs w:val="22"/>
                <w:u w:val="single"/>
                <w:lang w:val="en-GB"/>
              </w:rPr>
              <w:t>a fiction in commerce</w:t>
            </w:r>
            <w:r w:rsidRPr="005463E5">
              <w:rPr>
                <w:rFonts w:asciiTheme="minorHAnsi" w:hAnsiTheme="minorHAnsi"/>
                <w:szCs w:val="22"/>
                <w:lang w:val="en-GB"/>
              </w:rPr>
              <w:t xml:space="preserve"> </w:t>
            </w:r>
            <w:r w:rsidRPr="005463E5">
              <w:rPr>
                <w:rFonts w:asciiTheme="minorHAnsi" w:hAnsiTheme="minorHAnsi"/>
                <w:color w:val="800080"/>
                <w:szCs w:val="22"/>
                <w:lang w:val="en-GB"/>
              </w:rPr>
              <w:br/>
            </w:r>
            <w:r w:rsidRPr="005463E5">
              <w:rPr>
                <w:rFonts w:asciiTheme="minorHAnsi" w:hAnsiTheme="minorHAnsi"/>
                <w:color w:val="800080"/>
                <w:szCs w:val="22"/>
                <w:lang w:val="en-GB"/>
              </w:rPr>
              <w:br/>
              <w:t xml:space="preserve">Also known as an “ </w:t>
            </w:r>
            <w:r w:rsidRPr="005463E5">
              <w:rPr>
                <w:rStyle w:val="Fett"/>
                <w:rFonts w:asciiTheme="minorHAnsi" w:hAnsiTheme="minorHAnsi" w:cs="Arial"/>
                <w:color w:val="FF0000"/>
                <w:szCs w:val="22"/>
                <w:lang w:val="en-GB"/>
              </w:rPr>
              <w:t>Ens Legis</w:t>
            </w:r>
            <w:r w:rsidRPr="005463E5">
              <w:rPr>
                <w:rFonts w:asciiTheme="minorHAnsi" w:hAnsiTheme="minorHAnsi"/>
                <w:color w:val="FF0000"/>
                <w:szCs w:val="22"/>
                <w:lang w:val="en-GB"/>
              </w:rPr>
              <w:t xml:space="preserve"> </w:t>
            </w:r>
            <w:r w:rsidRPr="005463E5">
              <w:rPr>
                <w:rFonts w:asciiTheme="minorHAnsi" w:hAnsiTheme="minorHAnsi"/>
                <w:color w:val="800080"/>
                <w:szCs w:val="22"/>
                <w:lang w:val="en-GB"/>
              </w:rPr>
              <w:t xml:space="preserve">” </w:t>
            </w:r>
            <w:r w:rsidRPr="005463E5">
              <w:rPr>
                <w:rFonts w:asciiTheme="minorHAnsi" w:hAnsiTheme="minorHAnsi"/>
                <w:color w:val="800080"/>
                <w:szCs w:val="22"/>
                <w:lang w:val="en-GB"/>
              </w:rPr>
              <w:br/>
              <w:t xml:space="preserve">which means ‘legal entity’. </w:t>
            </w:r>
            <w:r w:rsidRPr="005463E5">
              <w:rPr>
                <w:rFonts w:asciiTheme="minorHAnsi" w:hAnsiTheme="minorHAnsi"/>
                <w:color w:val="800080"/>
                <w:szCs w:val="22"/>
                <w:lang w:val="en-GB"/>
              </w:rPr>
              <w:br/>
              <w:t xml:space="preserve">It is non-human, ‘civilly dead’. </w:t>
            </w:r>
            <w:r w:rsidRPr="005463E5">
              <w:rPr>
                <w:rFonts w:asciiTheme="minorHAnsi" w:hAnsiTheme="minorHAnsi"/>
                <w:color w:val="FF0000"/>
                <w:szCs w:val="22"/>
                <w:lang w:val="en-GB"/>
              </w:rPr>
              <w:br/>
            </w:r>
            <w:r w:rsidRPr="005463E5">
              <w:rPr>
                <w:rFonts w:asciiTheme="minorHAnsi" w:hAnsiTheme="minorHAnsi"/>
                <w:color w:val="FF0000"/>
                <w:szCs w:val="22"/>
                <w:lang w:val="en-GB"/>
              </w:rPr>
              <w:br/>
            </w:r>
            <w:r w:rsidRPr="005463E5">
              <w:rPr>
                <w:rFonts w:asciiTheme="minorHAnsi" w:hAnsiTheme="minorHAnsi"/>
                <w:color w:val="808000"/>
                <w:szCs w:val="22"/>
                <w:lang w:val="en-GB"/>
              </w:rPr>
              <w:t>Look at the name on Drivers Licenses, Social Security cards, Credit Cards, Deeds, Bank Accounts, etc.</w:t>
            </w:r>
            <w:r w:rsidRPr="005463E5">
              <w:rPr>
                <w:rFonts w:asciiTheme="minorHAnsi" w:hAnsiTheme="minorHAnsi"/>
                <w:color w:val="FF0000"/>
                <w:szCs w:val="22"/>
                <w:lang w:val="en-GB"/>
              </w:rPr>
              <w:t xml:space="preserve"> </w:t>
            </w:r>
          </w:p>
          <w:tbl>
            <w:tblPr>
              <w:tblW w:w="2400"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2400"/>
            </w:tblGrid>
            <w:tr w:rsidR="005463E5" w:rsidTr="00EC31B5">
              <w:trPr>
                <w:tblCellSpacing w:w="15"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D2B48C"/>
                  <w:vAlign w:val="center"/>
                  <w:hideMark/>
                </w:tcPr>
                <w:p w:rsidR="005463E5" w:rsidRDefault="00E87407">
                  <w:pPr>
                    <w:jc w:val="center"/>
                    <w:rPr>
                      <w:b/>
                      <w:bCs/>
                      <w:sz w:val="24"/>
                      <w:szCs w:val="24"/>
                    </w:rPr>
                  </w:pPr>
                  <w:hyperlink r:id="rId130" w:history="1">
                    <w:r w:rsidR="005463E5">
                      <w:rPr>
                        <w:rStyle w:val="Hyperlink"/>
                        <w:rFonts w:ascii="Arial" w:hAnsi="Arial" w:cs="Arial"/>
                        <w:b/>
                        <w:bCs/>
                        <w:color w:val="A0522D"/>
                        <w:sz w:val="20"/>
                        <w:szCs w:val="20"/>
                      </w:rPr>
                      <w:t xml:space="preserve">Name in </w:t>
                    </w:r>
                    <w:r w:rsidR="005463E5">
                      <w:rPr>
                        <w:rStyle w:val="Fett"/>
                        <w:rFonts w:ascii="Arial" w:hAnsi="Arial" w:cs="Arial"/>
                        <w:color w:val="A0522D"/>
                        <w:sz w:val="20"/>
                        <w:szCs w:val="20"/>
                        <w:u w:val="single"/>
                      </w:rPr>
                      <w:t>all CAPS</w:t>
                    </w:r>
                  </w:hyperlink>
                </w:p>
              </w:tc>
            </w:tr>
          </w:tbl>
          <w:p w:rsidR="009750DD" w:rsidRDefault="009750DD" w:rsidP="005463E5">
            <w:pPr>
              <w:pStyle w:val="Absatz1"/>
              <w:jc w:val="left"/>
              <w:rPr>
                <w:lang w:val="en-GB"/>
              </w:rPr>
            </w:pPr>
          </w:p>
        </w:tc>
        <w:tc>
          <w:tcPr>
            <w:tcW w:w="3827" w:type="dxa"/>
          </w:tcPr>
          <w:p w:rsidR="00255B38" w:rsidRDefault="00255B38" w:rsidP="00255B38">
            <w:pPr>
              <w:pStyle w:val="Absatz1"/>
              <w:jc w:val="left"/>
            </w:pPr>
            <w:r w:rsidRPr="001930CE">
              <w:rPr>
                <w:rFonts w:ascii="Arial Black" w:hAnsi="Arial Black"/>
                <w:b/>
                <w:bCs/>
                <w:color w:val="FF0000"/>
                <w:sz w:val="27"/>
                <w:szCs w:val="27"/>
              </w:rPr>
              <w:t>Richterlicher Name</w:t>
            </w:r>
            <w:r w:rsidRPr="001930CE">
              <w:rPr>
                <w:rFonts w:ascii="Arial Black" w:hAnsi="Arial Black"/>
                <w:b/>
                <w:bCs/>
                <w:color w:val="FF0000"/>
                <w:sz w:val="27"/>
                <w:szCs w:val="27"/>
              </w:rPr>
              <w:br/>
            </w:r>
            <w:r>
              <w:t>(</w:t>
            </w:r>
            <w:r w:rsidRPr="00255B38">
              <w:rPr>
                <w:color w:val="FF0000"/>
                <w:sz w:val="27"/>
                <w:szCs w:val="27"/>
              </w:rPr>
              <w:t xml:space="preserve">Bezeichnung.) </w:t>
            </w:r>
            <w:r w:rsidRPr="00255B38">
              <w:br/>
            </w:r>
            <w:r w:rsidRPr="00255B38">
              <w:rPr>
                <w:szCs w:val="22"/>
              </w:rPr>
              <w:br/>
            </w:r>
            <w:r w:rsidRPr="00255B38">
              <w:t>Name einer Lebensunterhaltsseele</w:t>
            </w:r>
            <w:r w:rsidRPr="00255B38">
              <w:br/>
              <w:t xml:space="preserve">in einem Fleisch- und Blutmann. </w:t>
            </w:r>
            <w:r w:rsidRPr="00255B38">
              <w:br/>
              <w:t xml:space="preserve">(zu 'Mann' zählt Frau und Kind). </w:t>
            </w:r>
            <w:r w:rsidRPr="00255B38">
              <w:br/>
            </w:r>
            <w:r w:rsidRPr="00255B38">
              <w:br/>
            </w:r>
            <w:r w:rsidRPr="00255B38">
              <w:br/>
            </w:r>
            <w:r w:rsidRPr="00255B38">
              <w:br/>
              <w:t>John James, Christianson</w:t>
            </w:r>
          </w:p>
          <w:p w:rsidR="009750DD" w:rsidRPr="00255B38" w:rsidRDefault="00255B38" w:rsidP="00255B38">
            <w:pPr>
              <w:pStyle w:val="Absatz1"/>
              <w:jc w:val="left"/>
            </w:pPr>
            <w:r w:rsidRPr="00255B38">
              <w:t xml:space="preserve">Beachten Sie </w:t>
            </w:r>
            <w:r w:rsidRPr="00255B38">
              <w:rPr>
                <w:u w:val="single"/>
              </w:rPr>
              <w:t>Obermaterial</w:t>
            </w:r>
            <w:r w:rsidRPr="00255B38">
              <w:t xml:space="preserve"> </w:t>
            </w:r>
            <w:r w:rsidRPr="00255B38">
              <w:rPr>
                <w:u w:val="single"/>
              </w:rPr>
              <w:t>und</w:t>
            </w:r>
            <w:r w:rsidRPr="00255B38">
              <w:t xml:space="preserve"> Klei</w:t>
            </w:r>
            <w:r w:rsidRPr="00255B38">
              <w:t>n</w:t>
            </w:r>
            <w:r w:rsidRPr="00255B38">
              <w:t>buchstaben</w:t>
            </w:r>
            <w:r w:rsidRPr="00255B38">
              <w:br/>
              <w:t>(Nach Herrschaften englischer Gra</w:t>
            </w:r>
            <w:r w:rsidRPr="00255B38">
              <w:t>m</w:t>
            </w:r>
            <w:r w:rsidRPr="00255B38">
              <w:t xml:space="preserve">matik richtig.) </w:t>
            </w:r>
            <w:r w:rsidRPr="00255B38">
              <w:br/>
            </w:r>
            <w:r w:rsidRPr="00255B38">
              <w:br/>
            </w:r>
            <w:r w:rsidRPr="00255B38">
              <w:br/>
            </w:r>
            <w:r w:rsidRPr="00255B38">
              <w:rPr>
                <w:color w:val="0000FF"/>
              </w:rPr>
              <w:t xml:space="preserve">Christliche Bezeichnung: </w:t>
            </w:r>
            <w:r w:rsidRPr="00255B38">
              <w:t>John James</w:t>
            </w:r>
            <w:r w:rsidRPr="00255B38">
              <w:br/>
              <w:t>(</w:t>
            </w:r>
            <w:r w:rsidRPr="00255B38">
              <w:rPr>
                <w:color w:val="008000"/>
              </w:rPr>
              <w:t xml:space="preserve">Einzige Eigenschaft.) </w:t>
            </w:r>
            <w:r w:rsidRPr="00255B38">
              <w:br/>
            </w:r>
            <w:r w:rsidRPr="00255B38">
              <w:rPr>
                <w:color w:val="0000FF"/>
              </w:rPr>
              <w:t xml:space="preserve">Familienname: </w:t>
            </w:r>
            <w:r w:rsidRPr="00255B38">
              <w:t>Christianson</w:t>
            </w:r>
            <w:r w:rsidRPr="00255B38">
              <w:br/>
              <w:t>(</w:t>
            </w:r>
            <w:r w:rsidRPr="00255B38">
              <w:rPr>
                <w:color w:val="008000"/>
              </w:rPr>
              <w:t xml:space="preserve">Gemeinsame Eigenschaft.) </w:t>
            </w:r>
            <w:r w:rsidRPr="00255B38">
              <w:br/>
            </w:r>
            <w:r w:rsidRPr="00255B38">
              <w:br/>
            </w:r>
            <w:r w:rsidRPr="00255B38">
              <w:rPr>
                <w:color w:val="008080"/>
              </w:rPr>
              <w:t>Hier ist ein Beispiel wie</w:t>
            </w:r>
            <w:r w:rsidRPr="00255B38">
              <w:rPr>
                <w:color w:val="008080"/>
              </w:rPr>
              <w:br/>
              <w:t xml:space="preserve">Jack, der Autor erklärt, wer er ist: </w:t>
            </w:r>
            <w:r>
              <w:rPr>
                <w:color w:val="800080"/>
              </w:rPr>
              <w:br/>
            </w:r>
            <w:r>
              <w:rPr>
                <w:color w:val="800080"/>
              </w:rPr>
              <w:br/>
              <w:t>Jack, der Sohn von Jack von der Familie benannte Slevkoff (Nachnamen), eine Lebensunterhaltsseele in einem Fleisch und Blutmann auf dem Land [ nac</w:t>
            </w:r>
            <w:r>
              <w:rPr>
                <w:color w:val="800080"/>
              </w:rPr>
              <w:t>h</w:t>
            </w:r>
            <w:r>
              <w:rPr>
                <w:color w:val="800080"/>
              </w:rPr>
              <w:t>stehend ich, ich, mein, oder ich selbst ], hat ein Amerikaner obersten Status [ Unabhängigkeitserklärung: anno D</w:t>
            </w:r>
            <w:r>
              <w:rPr>
                <w:color w:val="800080"/>
              </w:rPr>
              <w:t>o</w:t>
            </w:r>
            <w:r>
              <w:rPr>
                <w:color w:val="800080"/>
              </w:rPr>
              <w:t>mini, siebzehn sechsundsiebzig für Amerika ], ein Einheimischer von Kal</w:t>
            </w:r>
            <w:r>
              <w:rPr>
                <w:color w:val="800080"/>
              </w:rPr>
              <w:t>i</w:t>
            </w:r>
            <w:r>
              <w:rPr>
                <w:color w:val="800080"/>
              </w:rPr>
              <w:t>fornien, das dadurch ein Kalifornien Staatsangehöriger ist Kalifornien eine der Republiken und einer Nation zu sich sein [ eine Tat Regierung in Kal</w:t>
            </w:r>
            <w:r>
              <w:rPr>
                <w:color w:val="800080"/>
              </w:rPr>
              <w:t>i</w:t>
            </w:r>
            <w:r>
              <w:rPr>
                <w:color w:val="800080"/>
              </w:rPr>
              <w:t xml:space="preserve">fornien einführen: anno Domini , </w:t>
            </w:r>
            <w:r>
              <w:rPr>
                <w:color w:val="800080"/>
              </w:rPr>
              <w:br/>
              <w:t>eintausendachthundertneunundvie</w:t>
            </w:r>
            <w:r>
              <w:rPr>
                <w:color w:val="800080"/>
              </w:rPr>
              <w:t>r</w:t>
            </w:r>
            <w:r>
              <w:rPr>
                <w:color w:val="800080"/>
              </w:rPr>
              <w:t xml:space="preserve">zig] </w:t>
            </w:r>
          </w:p>
        </w:tc>
        <w:tc>
          <w:tcPr>
            <w:tcW w:w="3824" w:type="dxa"/>
          </w:tcPr>
          <w:p w:rsidR="00255B38" w:rsidRDefault="00255B38" w:rsidP="00255B38">
            <w:pPr>
              <w:pStyle w:val="Absatz1"/>
              <w:jc w:val="left"/>
            </w:pPr>
            <w:r w:rsidRPr="001930CE">
              <w:rPr>
                <w:color w:val="008080"/>
                <w:sz w:val="27"/>
                <w:szCs w:val="27"/>
              </w:rPr>
              <w:t>legaler Name</w:t>
            </w:r>
            <w:r w:rsidRPr="00255B38">
              <w:br/>
            </w:r>
            <w:r w:rsidRPr="00255B38">
              <w:rPr>
                <w:rFonts w:asciiTheme="minorHAnsi" w:hAnsiTheme="minorHAnsi"/>
                <w:color w:val="FF0000"/>
                <w:szCs w:val="22"/>
              </w:rPr>
              <w:t xml:space="preserve">ist ein "Kriegsgefangener" </w:t>
            </w:r>
            <w:r w:rsidRPr="00255B38">
              <w:rPr>
                <w:rFonts w:asciiTheme="minorHAnsi" w:hAnsiTheme="minorHAnsi"/>
                <w:b/>
                <w:bCs/>
                <w:color w:val="FF0000"/>
                <w:szCs w:val="22"/>
              </w:rPr>
              <w:t>Name</w:t>
            </w:r>
            <w:r w:rsidRPr="00255B38">
              <w:rPr>
                <w:rFonts w:asciiTheme="minorHAnsi" w:hAnsiTheme="minorHAnsi"/>
                <w:color w:val="FF0000"/>
                <w:szCs w:val="22"/>
              </w:rPr>
              <w:t xml:space="preserve">? </w:t>
            </w:r>
            <w:r w:rsidRPr="00255B38">
              <w:rPr>
                <w:rFonts w:asciiTheme="minorHAnsi" w:hAnsiTheme="minorHAnsi"/>
              </w:rPr>
              <w:br/>
              <w:t>Frei erfunden "</w:t>
            </w:r>
            <w:r w:rsidRPr="00255B38">
              <w:rPr>
                <w:rFonts w:asciiTheme="minorHAnsi" w:hAnsiTheme="minorHAnsi"/>
                <w:b/>
                <w:bCs/>
                <w:i/>
                <w:iCs/>
                <w:color w:val="008080"/>
              </w:rPr>
              <w:t>Name</w:t>
            </w:r>
            <w:r w:rsidRPr="00255B38">
              <w:rPr>
                <w:rFonts w:asciiTheme="minorHAnsi" w:hAnsiTheme="minorHAnsi"/>
              </w:rPr>
              <w:t xml:space="preserve"> </w:t>
            </w:r>
            <w:r w:rsidRPr="00255B38">
              <w:rPr>
                <w:rFonts w:asciiTheme="minorHAnsi" w:hAnsiTheme="minorHAnsi"/>
                <w:b/>
                <w:bCs/>
                <w:i/>
                <w:iCs/>
                <w:color w:val="008080"/>
              </w:rPr>
              <w:t>DE</w:t>
            </w:r>
            <w:r w:rsidRPr="00255B38">
              <w:rPr>
                <w:rFonts w:asciiTheme="minorHAnsi" w:hAnsiTheme="minorHAnsi"/>
              </w:rPr>
              <w:t xml:space="preserve"> guerre" b</w:t>
            </w:r>
            <w:r w:rsidRPr="00255B38">
              <w:rPr>
                <w:rFonts w:asciiTheme="minorHAnsi" w:hAnsiTheme="minorHAnsi"/>
              </w:rPr>
              <w:t>e</w:t>
            </w:r>
            <w:r w:rsidRPr="00255B38">
              <w:rPr>
                <w:rFonts w:asciiTheme="minorHAnsi" w:hAnsiTheme="minorHAnsi"/>
              </w:rPr>
              <w:t>nennen</w:t>
            </w:r>
            <w:r w:rsidRPr="00255B38">
              <w:rPr>
                <w:rFonts w:asciiTheme="minorHAnsi" w:hAnsiTheme="minorHAnsi"/>
              </w:rPr>
              <w:br/>
              <w:t xml:space="preserve">für eine </w:t>
            </w:r>
            <w:r w:rsidRPr="00255B38">
              <w:rPr>
                <w:rFonts w:asciiTheme="minorHAnsi" w:hAnsiTheme="minorHAnsi"/>
                <w:u w:val="single"/>
              </w:rPr>
              <w:t>Nicht-</w:t>
            </w:r>
            <w:r w:rsidRPr="00255B38">
              <w:rPr>
                <w:rFonts w:asciiTheme="minorHAnsi" w:hAnsiTheme="minorHAnsi"/>
              </w:rPr>
              <w:t xml:space="preserve">Lebensunterhaltsentität: </w:t>
            </w:r>
            <w:r w:rsidRPr="00255B38">
              <w:rPr>
                <w:rFonts w:asciiTheme="minorHAnsi" w:hAnsiTheme="minorHAnsi"/>
              </w:rPr>
              <w:br/>
              <w:t>auch genannt das "</w:t>
            </w:r>
            <w:r w:rsidRPr="00255B38">
              <w:rPr>
                <w:rFonts w:asciiTheme="minorHAnsi" w:hAnsiTheme="minorHAnsi"/>
                <w:b/>
                <w:bCs/>
                <w:color w:val="FF0000"/>
              </w:rPr>
              <w:t>Strawman"</w:t>
            </w:r>
            <w:r w:rsidRPr="00255B38">
              <w:rPr>
                <w:rFonts w:asciiTheme="minorHAnsi" w:hAnsiTheme="minorHAnsi"/>
              </w:rPr>
              <w:t xml:space="preserve"> </w:t>
            </w:r>
            <w:r w:rsidRPr="00255B38">
              <w:rPr>
                <w:rFonts w:asciiTheme="minorHAnsi" w:hAnsiTheme="minorHAnsi"/>
              </w:rPr>
              <w:br/>
              <w:t xml:space="preserve">und/oder </w:t>
            </w:r>
            <w:r w:rsidRPr="001930CE">
              <w:rPr>
                <w:rFonts w:asciiTheme="minorHAnsi" w:hAnsiTheme="minorHAnsi"/>
                <w:b/>
                <w:bCs/>
                <w:color w:val="FF0000"/>
                <w:szCs w:val="22"/>
              </w:rPr>
              <w:t>"Sendeversorgungseinric</w:t>
            </w:r>
            <w:r w:rsidRPr="001930CE">
              <w:rPr>
                <w:rFonts w:asciiTheme="minorHAnsi" w:hAnsiTheme="minorHAnsi"/>
                <w:b/>
                <w:bCs/>
                <w:color w:val="FF0000"/>
                <w:szCs w:val="22"/>
              </w:rPr>
              <w:t>h</w:t>
            </w:r>
            <w:r w:rsidRPr="001930CE">
              <w:rPr>
                <w:rFonts w:asciiTheme="minorHAnsi" w:hAnsiTheme="minorHAnsi"/>
                <w:b/>
                <w:bCs/>
                <w:color w:val="FF0000"/>
                <w:szCs w:val="22"/>
              </w:rPr>
              <w:t>tung"</w:t>
            </w:r>
            <w:r w:rsidRPr="00255B38">
              <w:rPr>
                <w:rFonts w:asciiTheme="minorHAnsi" w:hAnsiTheme="minorHAnsi"/>
              </w:rPr>
              <w:t xml:space="preserve"> </w:t>
            </w:r>
          </w:p>
          <w:p w:rsidR="00255B38" w:rsidRDefault="00255B38" w:rsidP="00255B38">
            <w:pPr>
              <w:pStyle w:val="Absatz1"/>
              <w:jc w:val="left"/>
            </w:pPr>
            <w:r>
              <w:t>JOHN DOE</w:t>
            </w:r>
            <w:r w:rsidRPr="00255B38">
              <w:rPr>
                <w:szCs w:val="22"/>
              </w:rPr>
              <w:br/>
            </w:r>
            <w:r w:rsidRPr="00255B38">
              <w:t>Name ist in allen Großbuchstaben</w:t>
            </w:r>
            <w:r w:rsidRPr="00255B38">
              <w:br/>
              <w:t>a.k.a. krönt alles</w:t>
            </w:r>
            <w:r w:rsidRPr="00255B38">
              <w:br/>
              <w:t>welches ist in einem angerufenen Format</w:t>
            </w:r>
            <w:r w:rsidRPr="00255B38">
              <w:br/>
            </w:r>
            <w:r w:rsidRPr="00255B38">
              <w:rPr>
                <w:rStyle w:val="Fett"/>
              </w:rPr>
              <w:t>Capitus Diminutio Maxima</w:t>
            </w:r>
            <w:r w:rsidRPr="00255B38">
              <w:rPr>
                <w:color w:val="FF0000"/>
                <w:szCs w:val="22"/>
              </w:rPr>
              <w:br/>
            </w:r>
            <w:r w:rsidRPr="00255B38">
              <w:rPr>
                <w:color w:val="FF0000"/>
                <w:szCs w:val="22"/>
              </w:rPr>
              <w:br/>
            </w:r>
            <w:r w:rsidRPr="00255B38">
              <w:rPr>
                <w:rStyle w:val="Fett"/>
              </w:rPr>
              <w:t>Capitus Diminutio Maxima</w:t>
            </w:r>
            <w:r w:rsidRPr="00255B38">
              <w:rPr>
                <w:szCs w:val="22"/>
              </w:rPr>
              <w:br/>
              <w:t xml:space="preserve">(Maximum verminderte Status.) </w:t>
            </w:r>
            <w:r w:rsidRPr="00255B38">
              <w:rPr>
                <w:szCs w:val="22"/>
              </w:rPr>
              <w:br/>
            </w:r>
            <w:r w:rsidRPr="00255B38">
              <w:rPr>
                <w:color w:val="000000"/>
                <w:szCs w:val="22"/>
              </w:rPr>
              <w:t>Mittel,</w:t>
            </w:r>
            <w:r w:rsidRPr="00255B38">
              <w:rPr>
                <w:szCs w:val="22"/>
              </w:rPr>
              <w:t xml:space="preserve"> </w:t>
            </w:r>
            <w:r w:rsidRPr="00255B38">
              <w:rPr>
                <w:color w:val="000000"/>
                <w:szCs w:val="22"/>
              </w:rPr>
              <w:t>das</w:t>
            </w:r>
            <w:r w:rsidRPr="00255B38">
              <w:rPr>
                <w:szCs w:val="22"/>
              </w:rPr>
              <w:t xml:space="preserve"> die Bedingung </w:t>
            </w:r>
            <w:r w:rsidRPr="00255B38">
              <w:rPr>
                <w:color w:val="000000"/>
                <w:szCs w:val="22"/>
              </w:rPr>
              <w:t>eines</w:t>
            </w:r>
            <w:r w:rsidRPr="00255B38">
              <w:rPr>
                <w:szCs w:val="22"/>
              </w:rPr>
              <w:t xml:space="preserve"> Ma</w:t>
            </w:r>
            <w:r w:rsidRPr="00255B38">
              <w:rPr>
                <w:szCs w:val="22"/>
              </w:rPr>
              <w:t>n</w:t>
            </w:r>
            <w:r w:rsidRPr="00255B38">
              <w:rPr>
                <w:szCs w:val="22"/>
              </w:rPr>
              <w:t xml:space="preserve">nes </w:t>
            </w:r>
            <w:r w:rsidRPr="00255B38">
              <w:rPr>
                <w:color w:val="000000"/>
                <w:szCs w:val="22"/>
              </w:rPr>
              <w:t>von</w:t>
            </w:r>
            <w:r w:rsidRPr="00255B38">
              <w:rPr>
                <w:szCs w:val="22"/>
              </w:rPr>
              <w:t xml:space="preserve"> Freiheit </w:t>
            </w:r>
            <w:r w:rsidRPr="00255B38">
              <w:rPr>
                <w:rStyle w:val="Fett"/>
                <w:rFonts w:asciiTheme="minorHAnsi" w:hAnsiTheme="minorHAnsi"/>
                <w:szCs w:val="22"/>
              </w:rPr>
              <w:t>in</w:t>
            </w:r>
            <w:r w:rsidRPr="00255B38">
              <w:rPr>
                <w:szCs w:val="22"/>
              </w:rPr>
              <w:t xml:space="preserve"> Sklaverei </w:t>
            </w:r>
            <w:r w:rsidRPr="00255B38">
              <w:rPr>
                <w:color w:val="000000"/>
                <w:szCs w:val="22"/>
              </w:rPr>
              <w:t>ändert</w:t>
            </w:r>
            <w:r w:rsidRPr="00255B38">
              <w:rPr>
                <w:color w:val="000000"/>
              </w:rPr>
              <w:br/>
              <w:t>und</w:t>
            </w:r>
            <w:r w:rsidRPr="00255B38">
              <w:t xml:space="preserve"> wird</w:t>
            </w:r>
            <w:r>
              <w:t xml:space="preserve"> ein Sklave oder eine Sache von inventory. - </w:t>
            </w:r>
            <w:r>
              <w:rPr>
                <w:color w:val="808080"/>
              </w:rPr>
              <w:t>Gesetzeswörterbuch schwärzt, überarbeitete 4. Auflage 1968</w:t>
            </w:r>
            <w:r>
              <w:rPr>
                <w:color w:val="808080"/>
              </w:rPr>
              <w:br/>
            </w:r>
            <w:r>
              <w:rPr>
                <w:color w:val="808080"/>
              </w:rPr>
              <w:br/>
              <w:t xml:space="preserve">--Blacks Law Dictionary, Revised 4th Edition 1968 </w:t>
            </w:r>
            <w:r w:rsidRPr="00255B38">
              <w:rPr>
                <w:color w:val="808080"/>
              </w:rPr>
              <w:br/>
            </w:r>
            <w:r w:rsidRPr="00255B38">
              <w:rPr>
                <w:color w:val="808080"/>
              </w:rPr>
              <w:br/>
              <w:t>John C. Doe</w:t>
            </w:r>
            <w:r w:rsidRPr="00255B38">
              <w:rPr>
                <w:szCs w:val="22"/>
              </w:rPr>
              <w:br/>
            </w:r>
            <w:r w:rsidRPr="00255B38">
              <w:t>Hinweis: mittlere Initiale</w:t>
            </w:r>
            <w:r w:rsidRPr="00255B38">
              <w:br/>
              <w:t xml:space="preserve">(Kein Name überhaupt - eine Fiktion.) </w:t>
            </w:r>
            <w:r>
              <w:rPr>
                <w:color w:val="808080"/>
              </w:rPr>
              <w:br/>
            </w:r>
            <w:r>
              <w:rPr>
                <w:color w:val="808080"/>
              </w:rPr>
              <w:br/>
              <w:t>Vorname KLO</w:t>
            </w:r>
            <w:r>
              <w:rPr>
                <w:color w:val="808080"/>
              </w:rPr>
              <w:br/>
            </w:r>
            <w:r>
              <w:rPr>
                <w:color w:val="0000FF"/>
              </w:rPr>
              <w:t xml:space="preserve">Mittleres Auftrag eingeleitet: </w:t>
            </w:r>
            <w:r>
              <w:rPr>
                <w:color w:val="808080"/>
              </w:rPr>
              <w:t xml:space="preserve">C. </w:t>
            </w:r>
            <w:r>
              <w:rPr>
                <w:color w:val="808080"/>
              </w:rPr>
              <w:br/>
            </w:r>
            <w:r>
              <w:rPr>
                <w:color w:val="0000FF"/>
              </w:rPr>
              <w:t xml:space="preserve">Nachname: </w:t>
            </w:r>
            <w:r>
              <w:rPr>
                <w:color w:val="808080"/>
              </w:rPr>
              <w:t>REH</w:t>
            </w:r>
          </w:p>
          <w:p w:rsidR="009750DD" w:rsidRPr="00255B38" w:rsidRDefault="00255B38" w:rsidP="00255B38">
            <w:pPr>
              <w:pStyle w:val="absatz11"/>
              <w:spacing w:before="120" w:beforeAutospacing="0" w:after="0" w:afterAutospacing="0"/>
            </w:pPr>
            <w:r w:rsidRPr="00255B38">
              <w:rPr>
                <w:rFonts w:asciiTheme="minorHAnsi" w:hAnsiTheme="minorHAnsi"/>
              </w:rPr>
              <w:t xml:space="preserve">Eine </w:t>
            </w:r>
            <w:r w:rsidRPr="00255B38">
              <w:rPr>
                <w:rFonts w:asciiTheme="minorHAnsi" w:hAnsiTheme="minorHAnsi"/>
                <w:b/>
                <w:bCs/>
                <w:i/>
                <w:iCs/>
                <w:color w:val="008080"/>
              </w:rPr>
              <w:t>fiktionale</w:t>
            </w:r>
            <w:r w:rsidRPr="00255B38">
              <w:rPr>
                <w:rFonts w:asciiTheme="minorHAnsi" w:hAnsiTheme="minorHAnsi"/>
              </w:rPr>
              <w:t xml:space="preserve"> </w:t>
            </w:r>
            <w:r w:rsidRPr="00255B38">
              <w:rPr>
                <w:rFonts w:asciiTheme="minorHAnsi" w:hAnsiTheme="minorHAnsi"/>
                <w:b/>
                <w:bCs/>
                <w:i/>
                <w:iCs/>
                <w:color w:val="008080"/>
              </w:rPr>
              <w:t>Persona</w:t>
            </w:r>
            <w:r w:rsidRPr="00255B38">
              <w:rPr>
                <w:rFonts w:asciiTheme="minorHAnsi" w:hAnsiTheme="minorHAnsi"/>
              </w:rPr>
              <w:br/>
              <w:t>Bürgschaft für die Schuld sein</w:t>
            </w:r>
            <w:r w:rsidRPr="00255B38">
              <w:rPr>
                <w:rFonts w:asciiTheme="minorHAnsi" w:hAnsiTheme="minorHAnsi"/>
              </w:rPr>
              <w:br/>
              <w:t xml:space="preserve">als </w:t>
            </w:r>
            <w:r w:rsidRPr="00255B38">
              <w:rPr>
                <w:rFonts w:asciiTheme="minorHAnsi" w:hAnsiTheme="minorHAnsi"/>
                <w:u w:val="single"/>
              </w:rPr>
              <w:t>eine</w:t>
            </w:r>
            <w:r w:rsidRPr="00255B38">
              <w:rPr>
                <w:rFonts w:asciiTheme="minorHAnsi" w:hAnsiTheme="minorHAnsi"/>
              </w:rPr>
              <w:t xml:space="preserve"> </w:t>
            </w:r>
            <w:r w:rsidRPr="00255B38">
              <w:rPr>
                <w:rFonts w:asciiTheme="minorHAnsi" w:hAnsiTheme="minorHAnsi"/>
                <w:u w:val="single"/>
              </w:rPr>
              <w:t>Fiktion</w:t>
            </w:r>
            <w:r w:rsidRPr="00255B38">
              <w:rPr>
                <w:rFonts w:asciiTheme="minorHAnsi" w:hAnsiTheme="minorHAnsi"/>
              </w:rPr>
              <w:t xml:space="preserve"> </w:t>
            </w:r>
            <w:r w:rsidRPr="00255B38">
              <w:rPr>
                <w:rFonts w:asciiTheme="minorHAnsi" w:hAnsiTheme="minorHAnsi"/>
                <w:u w:val="single"/>
              </w:rPr>
              <w:t>in</w:t>
            </w:r>
            <w:r w:rsidRPr="00255B38">
              <w:rPr>
                <w:rFonts w:asciiTheme="minorHAnsi" w:hAnsiTheme="minorHAnsi"/>
              </w:rPr>
              <w:t xml:space="preserve"> Handel</w:t>
            </w:r>
            <w:r w:rsidRPr="00255B38">
              <w:rPr>
                <w:rFonts w:asciiTheme="minorHAnsi" w:hAnsiTheme="minorHAnsi"/>
                <w:color w:val="800080"/>
                <w:szCs w:val="22"/>
              </w:rPr>
              <w:br/>
            </w:r>
            <w:r w:rsidRPr="00255B38">
              <w:rPr>
                <w:rFonts w:asciiTheme="minorHAnsi" w:hAnsiTheme="minorHAnsi"/>
                <w:color w:val="800080"/>
                <w:szCs w:val="22"/>
              </w:rPr>
              <w:br/>
              <w:t xml:space="preserve">Gewusst auch als </w:t>
            </w:r>
            <w:r w:rsidRPr="00255B38">
              <w:rPr>
                <w:rFonts w:asciiTheme="minorHAnsi" w:hAnsiTheme="minorHAnsi"/>
                <w:color w:val="800080"/>
              </w:rPr>
              <w:t>ein "</w:t>
            </w:r>
            <w:r w:rsidRPr="00255B38">
              <w:rPr>
                <w:rStyle w:val="Fett"/>
                <w:rFonts w:asciiTheme="minorHAnsi" w:eastAsiaTheme="majorEastAsia" w:hAnsiTheme="minorHAnsi"/>
                <w:color w:val="800080"/>
              </w:rPr>
              <w:t>N</w:t>
            </w:r>
            <w:r w:rsidRPr="00255B38">
              <w:rPr>
                <w:rFonts w:asciiTheme="minorHAnsi" w:hAnsiTheme="minorHAnsi"/>
              </w:rPr>
              <w:t xml:space="preserve"> </w:t>
            </w:r>
            <w:r w:rsidRPr="00255B38">
              <w:rPr>
                <w:rStyle w:val="Fett"/>
                <w:rFonts w:asciiTheme="minorHAnsi" w:eastAsiaTheme="majorEastAsia" w:hAnsiTheme="minorHAnsi"/>
                <w:color w:val="800080"/>
              </w:rPr>
              <w:t>Legis"</w:t>
            </w:r>
            <w:r>
              <w:t xml:space="preserve"> </w:t>
            </w:r>
            <w:r w:rsidRPr="00255B38">
              <w:rPr>
                <w:rStyle w:val="Fett"/>
                <w:rFonts w:eastAsiaTheme="majorEastAsia"/>
              </w:rPr>
              <w:t>Ens Legis</w:t>
            </w:r>
            <w:r>
              <w:t xml:space="preserve"> </w:t>
            </w:r>
            <w:r w:rsidRPr="00255B38">
              <w:rPr>
                <w:rFonts w:asciiTheme="minorHAnsi" w:hAnsiTheme="minorHAnsi"/>
                <w:color w:val="800080"/>
              </w:rPr>
              <w:t xml:space="preserve">“ </w:t>
            </w:r>
            <w:r w:rsidRPr="00255B38">
              <w:rPr>
                <w:rFonts w:asciiTheme="minorHAnsi" w:hAnsiTheme="minorHAnsi"/>
                <w:color w:val="800080"/>
              </w:rPr>
              <w:br/>
              <w:t>welches bedeutet 'juristische Pe</w:t>
            </w:r>
            <w:r w:rsidRPr="00255B38">
              <w:rPr>
                <w:rFonts w:asciiTheme="minorHAnsi" w:hAnsiTheme="minorHAnsi"/>
                <w:color w:val="800080"/>
              </w:rPr>
              <w:t>r</w:t>
            </w:r>
            <w:r w:rsidRPr="00255B38">
              <w:rPr>
                <w:rFonts w:asciiTheme="minorHAnsi" w:hAnsiTheme="minorHAnsi"/>
                <w:color w:val="800080"/>
              </w:rPr>
              <w:t xml:space="preserve">son'. </w:t>
            </w:r>
            <w:r w:rsidRPr="00255B38">
              <w:rPr>
                <w:rFonts w:asciiTheme="minorHAnsi" w:hAnsiTheme="minorHAnsi"/>
                <w:color w:val="800080"/>
              </w:rPr>
              <w:br/>
              <w:t xml:space="preserve">Es ist, 'höflich völlig' nicht-menschlich . L </w:t>
            </w:r>
            <w:r w:rsidRPr="00255B38">
              <w:rPr>
                <w:rFonts w:asciiTheme="minorHAnsi" w:hAnsiTheme="minorHAnsi"/>
                <w:color w:val="800080"/>
              </w:rPr>
              <w:br/>
            </w:r>
            <w:r w:rsidRPr="00255B38">
              <w:rPr>
                <w:rFonts w:asciiTheme="minorHAnsi" w:hAnsiTheme="minorHAnsi"/>
                <w:color w:val="800080"/>
              </w:rPr>
              <w:br/>
            </w:r>
            <w:r w:rsidRPr="00255B38">
              <w:rPr>
                <w:rFonts w:asciiTheme="minorHAnsi" w:hAnsiTheme="minorHAnsi"/>
                <w:color w:val="808000"/>
                <w:szCs w:val="22"/>
              </w:rPr>
              <w:t>Sehen Sie sich den Namen auf Fü</w:t>
            </w:r>
            <w:r w:rsidRPr="00255B38">
              <w:rPr>
                <w:rFonts w:asciiTheme="minorHAnsi" w:hAnsiTheme="minorHAnsi"/>
                <w:color w:val="808000"/>
                <w:szCs w:val="22"/>
              </w:rPr>
              <w:t>h</w:t>
            </w:r>
            <w:r w:rsidRPr="00255B38">
              <w:rPr>
                <w:rFonts w:asciiTheme="minorHAnsi" w:hAnsiTheme="minorHAnsi"/>
                <w:color w:val="808000"/>
                <w:szCs w:val="22"/>
              </w:rPr>
              <w:t>rerscheinen an, Sozialversich</w:t>
            </w:r>
            <w:r w:rsidRPr="00255B38">
              <w:rPr>
                <w:rFonts w:asciiTheme="minorHAnsi" w:hAnsiTheme="minorHAnsi"/>
                <w:color w:val="808000"/>
                <w:szCs w:val="22"/>
              </w:rPr>
              <w:t>e</w:t>
            </w:r>
            <w:r w:rsidRPr="00255B38">
              <w:rPr>
                <w:rFonts w:asciiTheme="minorHAnsi" w:hAnsiTheme="minorHAnsi"/>
                <w:color w:val="808000"/>
                <w:szCs w:val="22"/>
              </w:rPr>
              <w:t xml:space="preserve">rungskarten, Kreditkarten, Deeds, Bank berichtet usw. </w:t>
            </w:r>
          </w:p>
        </w:tc>
      </w:tr>
      <w:tr w:rsidR="009750DD" w:rsidRPr="00255B38" w:rsidTr="00321BDB">
        <w:tc>
          <w:tcPr>
            <w:tcW w:w="3823" w:type="dxa"/>
          </w:tcPr>
          <w:p w:rsidR="005463E5" w:rsidRPr="009D617B" w:rsidRDefault="005463E5" w:rsidP="005463E5">
            <w:pPr>
              <w:pStyle w:val="Absatz1"/>
              <w:jc w:val="left"/>
              <w:rPr>
                <w:lang w:val="en-GB"/>
              </w:rPr>
            </w:pPr>
            <w:r w:rsidRPr="005463E5">
              <w:rPr>
                <w:rStyle w:val="Fett"/>
                <w:rFonts w:ascii="Arial" w:hAnsi="Arial" w:cs="Arial"/>
                <w:color w:val="800000"/>
                <w:sz w:val="27"/>
                <w:szCs w:val="27"/>
                <w:lang w:val="en-GB"/>
              </w:rPr>
              <w:t>Maintaining Sovereignty</w:t>
            </w:r>
            <w:r w:rsidRPr="005463E5">
              <w:rPr>
                <w:rFonts w:ascii="Arial" w:hAnsi="Arial"/>
                <w:lang w:val="en-GB"/>
              </w:rPr>
              <w:t xml:space="preserve"> </w:t>
            </w:r>
            <w:r w:rsidRPr="005463E5">
              <w:rPr>
                <w:color w:val="000000"/>
                <w:lang w:val="en-GB"/>
              </w:rPr>
              <w:br/>
            </w:r>
            <w:r w:rsidRPr="005463E5">
              <w:rPr>
                <w:color w:val="000000"/>
                <w:lang w:val="en-GB"/>
              </w:rPr>
              <w:br/>
            </w:r>
            <w:r>
              <w:rPr>
                <w:noProof/>
                <w:color w:val="000000"/>
                <w:lang w:eastAsia="de-CH"/>
              </w:rPr>
              <w:drawing>
                <wp:inline distT="0" distB="0" distL="0" distR="0">
                  <wp:extent cx="2628900" cy="2423160"/>
                  <wp:effectExtent l="19050" t="0" r="0" b="0"/>
                  <wp:docPr id="32" name="Bild 32" descr="http://www.usavsus.info/Images9/FrenchRev--Bastille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savsus.info/Images9/FrenchRev--Bastille1s.jpg"/>
                          <pic:cNvPicPr>
                            <a:picLocks noChangeAspect="1" noChangeArrowheads="1"/>
                          </pic:cNvPicPr>
                        </pic:nvPicPr>
                        <pic:blipFill>
                          <a:blip r:embed="rId131" cstate="print"/>
                          <a:srcRect/>
                          <a:stretch>
                            <a:fillRect/>
                          </a:stretch>
                        </pic:blipFill>
                        <pic:spPr bwMode="auto">
                          <a:xfrm>
                            <a:off x="0" y="0"/>
                            <a:ext cx="2628900" cy="2423160"/>
                          </a:xfrm>
                          <a:prstGeom prst="rect">
                            <a:avLst/>
                          </a:prstGeom>
                          <a:noFill/>
                          <a:ln w="9525">
                            <a:noFill/>
                            <a:miter lim="800000"/>
                            <a:headEnd/>
                            <a:tailEnd/>
                          </a:ln>
                        </pic:spPr>
                      </pic:pic>
                    </a:graphicData>
                  </a:graphic>
                </wp:inline>
              </w:drawing>
            </w:r>
            <w:r w:rsidRPr="009D617B">
              <w:rPr>
                <w:lang w:val="en-GB"/>
              </w:rPr>
              <w:t>As a result of a king's uncontrolled spending spree, France had severe inflation which resulted in a monetary crisis. A group of people stormed the Bastille in Paris on July 15th 1789, and the French Revolution was born. The 'Rights of Man' was declared on A</w:t>
            </w:r>
            <w:r w:rsidRPr="009D617B">
              <w:rPr>
                <w:lang w:val="en-GB"/>
              </w:rPr>
              <w:t>u</w:t>
            </w:r>
            <w:r w:rsidRPr="009D617B">
              <w:rPr>
                <w:lang w:val="en-GB"/>
              </w:rPr>
              <w:t>gust 26, 1789. By midsummer of 1792, the king was dethroned and the royal family was imprisoned. Since the pe</w:t>
            </w:r>
            <w:r w:rsidRPr="009D617B">
              <w:rPr>
                <w:lang w:val="en-GB"/>
              </w:rPr>
              <w:t>o</w:t>
            </w:r>
            <w:r w:rsidRPr="009D617B">
              <w:rPr>
                <w:lang w:val="en-GB"/>
              </w:rPr>
              <w:t xml:space="preserve">ple no longer had any use for a king and queen, Louis XVI was beheaded on January 21, 1793 and Marie Antoinette was beheaded later that year. </w:t>
            </w:r>
            <w:r w:rsidRPr="009D617B">
              <w:rPr>
                <w:lang w:val="en-GB"/>
              </w:rPr>
              <w:br/>
            </w:r>
            <w:r w:rsidRPr="009D617B">
              <w:rPr>
                <w:lang w:val="en-GB"/>
              </w:rPr>
              <w:br/>
              <w:t>Therefore, it is the people who are really in control. It is intended for go</w:t>
            </w:r>
            <w:r w:rsidRPr="009D617B">
              <w:rPr>
                <w:lang w:val="en-GB"/>
              </w:rPr>
              <w:t>v</w:t>
            </w:r>
            <w:r w:rsidRPr="009D617B">
              <w:rPr>
                <w:lang w:val="en-GB"/>
              </w:rPr>
              <w:t>ernment to be the servants and the people to be the masters. It is better for the government to fear the people than the people fear their gover</w:t>
            </w:r>
            <w:r w:rsidRPr="009D617B">
              <w:rPr>
                <w:lang w:val="en-GB"/>
              </w:rPr>
              <w:t>n</w:t>
            </w:r>
            <w:r w:rsidRPr="009D617B">
              <w:rPr>
                <w:lang w:val="en-GB"/>
              </w:rPr>
              <w:t xml:space="preserve">ment. </w:t>
            </w:r>
            <w:r w:rsidRPr="009D617B">
              <w:rPr>
                <w:lang w:val="en-GB"/>
              </w:rPr>
              <w:br/>
            </w:r>
            <w:r w:rsidRPr="009D617B">
              <w:rPr>
                <w:lang w:val="en-GB"/>
              </w:rPr>
              <w:br/>
              <w:t>"..whenever any Form of Government becomes destructive of these ends, it is the Right of the People to alter or to abolish it, and to institute new Go</w:t>
            </w:r>
            <w:r w:rsidRPr="009D617B">
              <w:rPr>
                <w:lang w:val="en-GB"/>
              </w:rPr>
              <w:t>v</w:t>
            </w:r>
            <w:r w:rsidRPr="009D617B">
              <w:rPr>
                <w:lang w:val="en-GB"/>
              </w:rPr>
              <w:t xml:space="preserve">ernment,.." </w:t>
            </w:r>
            <w:r w:rsidRPr="009D617B">
              <w:rPr>
                <w:lang w:val="en-GB"/>
              </w:rPr>
              <w:br/>
              <w:t xml:space="preserve">--Declaration of Independence, July 4, 1776 </w:t>
            </w:r>
            <w:r w:rsidRPr="009D617B">
              <w:rPr>
                <w:lang w:val="en-GB"/>
              </w:rPr>
              <w:br/>
            </w:r>
            <w:r w:rsidRPr="009D617B">
              <w:rPr>
                <w:lang w:val="en-GB"/>
              </w:rPr>
              <w:br/>
              <w:t>"If ever a time should come, when vain and aspiring men shall possess highest seats in government, our country will stand in need of its experienced patr</w:t>
            </w:r>
            <w:r w:rsidRPr="009D617B">
              <w:rPr>
                <w:lang w:val="en-GB"/>
              </w:rPr>
              <w:t>i</w:t>
            </w:r>
            <w:r w:rsidRPr="009D617B">
              <w:rPr>
                <w:lang w:val="en-GB"/>
              </w:rPr>
              <w:t>ots to prevent its ruin." --Samuel A</w:t>
            </w:r>
            <w:r w:rsidRPr="009D617B">
              <w:rPr>
                <w:lang w:val="en-GB"/>
              </w:rPr>
              <w:t>d</w:t>
            </w:r>
            <w:r w:rsidRPr="009D617B">
              <w:rPr>
                <w:lang w:val="en-GB"/>
              </w:rPr>
              <w:t xml:space="preserve">ams </w:t>
            </w:r>
          </w:p>
          <w:p w:rsidR="009750DD" w:rsidRDefault="009750DD" w:rsidP="005463E5">
            <w:pPr>
              <w:pStyle w:val="Absatz1"/>
              <w:jc w:val="left"/>
              <w:rPr>
                <w:lang w:val="en-GB"/>
              </w:rPr>
            </w:pPr>
          </w:p>
        </w:tc>
        <w:tc>
          <w:tcPr>
            <w:tcW w:w="3827" w:type="dxa"/>
          </w:tcPr>
          <w:p w:rsidR="009750DD" w:rsidRPr="009D617B" w:rsidRDefault="005463E5" w:rsidP="005463E5">
            <w:pPr>
              <w:pStyle w:val="Absatz1"/>
              <w:jc w:val="left"/>
              <w:rPr>
                <w:lang w:val="en-GB"/>
              </w:rPr>
            </w:pPr>
            <w:r w:rsidRPr="009D617B">
              <w:rPr>
                <w:lang w:val="en-GB"/>
              </w:rPr>
              <w:t xml:space="preserve">U.S. citizens were declared enemies of the U.S. by F.D.R. by Executive Order No. 2040 and ratified by Congress on March 9, 1933, 48 Stat. 1 </w:t>
            </w:r>
            <w:r w:rsidRPr="009D617B">
              <w:rPr>
                <w:lang w:val="en-GB"/>
              </w:rPr>
              <w:br/>
            </w:r>
            <w:r w:rsidRPr="009D617B">
              <w:rPr>
                <w:lang w:val="en-GB"/>
              </w:rPr>
              <w:br/>
              <w:t>FDR changed the meaning of The Tra</w:t>
            </w:r>
            <w:r w:rsidRPr="009D617B">
              <w:rPr>
                <w:lang w:val="en-GB"/>
              </w:rPr>
              <w:t>d</w:t>
            </w:r>
            <w:r w:rsidRPr="009D617B">
              <w:rPr>
                <w:lang w:val="en-GB"/>
              </w:rPr>
              <w:t>ing with the Enemy Act of December 6, 1917 by changing the word "without" to citizens "within" the United States</w:t>
            </w:r>
          </w:p>
          <w:p w:rsidR="005463E5" w:rsidRPr="005463E5" w:rsidRDefault="005463E5" w:rsidP="005463E5">
            <w:pPr>
              <w:pStyle w:val="Absatz1"/>
              <w:jc w:val="left"/>
              <w:rPr>
                <w:rFonts w:asciiTheme="minorHAnsi" w:hAnsiTheme="minorHAnsi"/>
                <w:szCs w:val="22"/>
                <w:lang w:val="en-GB"/>
              </w:rPr>
            </w:pPr>
            <w:r w:rsidRPr="005463E5">
              <w:rPr>
                <w:rFonts w:asciiTheme="minorHAnsi" w:hAnsiTheme="minorHAnsi" w:cs="Arial"/>
                <w:szCs w:val="22"/>
                <w:lang w:val="en-GB"/>
              </w:rPr>
              <w:t xml:space="preserve">People become </w:t>
            </w:r>
            <w:r w:rsidRPr="005463E5">
              <w:rPr>
                <w:rFonts w:asciiTheme="minorHAnsi" w:hAnsiTheme="minorHAnsi" w:cs="Arial"/>
                <w:szCs w:val="22"/>
                <w:u w:val="single"/>
                <w:lang w:val="en-GB"/>
              </w:rPr>
              <w:t>surety for the debt</w:t>
            </w:r>
            <w:r w:rsidRPr="005463E5">
              <w:rPr>
                <w:rFonts w:asciiTheme="minorHAnsi" w:hAnsiTheme="minorHAnsi" w:cs="Arial"/>
                <w:szCs w:val="22"/>
                <w:lang w:val="en-GB"/>
              </w:rPr>
              <w:t xml:space="preserve"> by a number of different ways. One way is by a </w:t>
            </w:r>
            <w:r w:rsidRPr="005463E5">
              <w:rPr>
                <w:rFonts w:asciiTheme="minorHAnsi" w:hAnsiTheme="minorHAnsi" w:cs="Arial"/>
                <w:b/>
                <w:bCs/>
                <w:color w:val="FF0000"/>
                <w:szCs w:val="22"/>
                <w:lang w:val="en-GB"/>
              </w:rPr>
              <w:t>Birth Certificate</w:t>
            </w:r>
            <w:r w:rsidRPr="005463E5">
              <w:rPr>
                <w:rFonts w:asciiTheme="minorHAnsi" w:hAnsiTheme="minorHAnsi"/>
                <w:szCs w:val="22"/>
                <w:lang w:val="en-GB"/>
              </w:rPr>
              <w:t xml:space="preserve"> </w:t>
            </w:r>
            <w:r w:rsidRPr="005463E5">
              <w:rPr>
                <w:rFonts w:asciiTheme="minorHAnsi" w:hAnsiTheme="minorHAnsi" w:cs="Arial"/>
                <w:szCs w:val="22"/>
                <w:lang w:val="en-GB"/>
              </w:rPr>
              <w:t xml:space="preserve">when the baby's footprint is placed thereon </w:t>
            </w:r>
            <w:r w:rsidRPr="005463E5">
              <w:rPr>
                <w:rFonts w:asciiTheme="minorHAnsi" w:hAnsiTheme="minorHAnsi" w:cs="Arial"/>
                <w:szCs w:val="22"/>
                <w:u w:val="single"/>
                <w:lang w:val="en-GB"/>
              </w:rPr>
              <w:t>before it touches the land</w:t>
            </w:r>
            <w:r w:rsidRPr="005463E5">
              <w:rPr>
                <w:rFonts w:asciiTheme="minorHAnsi" w:hAnsiTheme="minorHAnsi" w:cs="Arial"/>
                <w:szCs w:val="22"/>
                <w:lang w:val="en-GB"/>
              </w:rPr>
              <w:t>. The certificate is recorded at a County Recorder, then sent to a Secretary of State which sends it to the Bureau of Census of the Commerce Department. This process converts a man's life, labor, and pro</w:t>
            </w:r>
            <w:r w:rsidRPr="005463E5">
              <w:rPr>
                <w:rFonts w:asciiTheme="minorHAnsi" w:hAnsiTheme="minorHAnsi" w:cs="Arial"/>
                <w:szCs w:val="22"/>
                <w:lang w:val="en-GB"/>
              </w:rPr>
              <w:t>p</w:t>
            </w:r>
            <w:r w:rsidRPr="005463E5">
              <w:rPr>
                <w:rFonts w:asciiTheme="minorHAnsi" w:hAnsiTheme="minorHAnsi" w:cs="Arial"/>
                <w:szCs w:val="22"/>
                <w:lang w:val="en-GB"/>
              </w:rPr>
              <w:t xml:space="preserve">erty to </w:t>
            </w:r>
            <w:r w:rsidRPr="005463E5">
              <w:rPr>
                <w:rFonts w:asciiTheme="minorHAnsi" w:hAnsiTheme="minorHAnsi" w:cs="Arial"/>
                <w:b/>
                <w:bCs/>
                <w:szCs w:val="22"/>
                <w:lang w:val="en-GB"/>
              </w:rPr>
              <w:t>an asset</w:t>
            </w:r>
            <w:r w:rsidRPr="005463E5">
              <w:rPr>
                <w:rFonts w:asciiTheme="minorHAnsi" w:hAnsiTheme="minorHAnsi" w:cs="Arial"/>
                <w:szCs w:val="22"/>
                <w:lang w:val="en-GB"/>
              </w:rPr>
              <w:t xml:space="preserve"> of the US government when this person receives a benefit from the government such as a drivers license, food stamps, free mail deli</w:t>
            </w:r>
            <w:r w:rsidRPr="005463E5">
              <w:rPr>
                <w:rFonts w:asciiTheme="minorHAnsi" w:hAnsiTheme="minorHAnsi" w:cs="Arial"/>
                <w:szCs w:val="22"/>
                <w:lang w:val="en-GB"/>
              </w:rPr>
              <w:t>v</w:t>
            </w:r>
            <w:r w:rsidRPr="005463E5">
              <w:rPr>
                <w:rFonts w:asciiTheme="minorHAnsi" w:hAnsiTheme="minorHAnsi" w:cs="Arial"/>
                <w:szCs w:val="22"/>
                <w:lang w:val="en-GB"/>
              </w:rPr>
              <w:t xml:space="preserve">ery, etc. This person becomes a </w:t>
            </w:r>
            <w:r w:rsidRPr="005463E5">
              <w:rPr>
                <w:rFonts w:asciiTheme="minorHAnsi" w:hAnsiTheme="minorHAnsi" w:cs="Arial"/>
                <w:b/>
                <w:bCs/>
                <w:i/>
                <w:iCs/>
                <w:color w:val="008080"/>
                <w:szCs w:val="22"/>
                <w:lang w:val="en-GB"/>
              </w:rPr>
              <w:t>fi</w:t>
            </w:r>
            <w:r w:rsidRPr="005463E5">
              <w:rPr>
                <w:rFonts w:asciiTheme="minorHAnsi" w:hAnsiTheme="minorHAnsi" w:cs="Arial"/>
                <w:b/>
                <w:bCs/>
                <w:i/>
                <w:iCs/>
                <w:color w:val="008080"/>
                <w:szCs w:val="22"/>
                <w:lang w:val="en-GB"/>
              </w:rPr>
              <w:t>c</w:t>
            </w:r>
            <w:r w:rsidRPr="005463E5">
              <w:rPr>
                <w:rFonts w:asciiTheme="minorHAnsi" w:hAnsiTheme="minorHAnsi" w:cs="Arial"/>
                <w:b/>
                <w:bCs/>
                <w:i/>
                <w:iCs/>
                <w:color w:val="008080"/>
                <w:szCs w:val="22"/>
                <w:lang w:val="en-GB"/>
              </w:rPr>
              <w:t>tional persona</w:t>
            </w:r>
            <w:r w:rsidRPr="005463E5">
              <w:rPr>
                <w:rFonts w:asciiTheme="minorHAnsi" w:hAnsiTheme="minorHAnsi"/>
                <w:b/>
                <w:bCs/>
                <w:szCs w:val="22"/>
                <w:lang w:val="en-GB"/>
              </w:rPr>
              <w:t xml:space="preserve"> </w:t>
            </w:r>
            <w:r w:rsidRPr="005463E5">
              <w:rPr>
                <w:rFonts w:asciiTheme="minorHAnsi" w:hAnsiTheme="minorHAnsi" w:cs="Arial"/>
                <w:b/>
                <w:bCs/>
                <w:szCs w:val="22"/>
                <w:lang w:val="en-GB"/>
              </w:rPr>
              <w:t>in commerce</w:t>
            </w:r>
            <w:r w:rsidRPr="005463E5">
              <w:rPr>
                <w:rFonts w:asciiTheme="minorHAnsi" w:hAnsiTheme="minorHAnsi" w:cs="Arial"/>
                <w:szCs w:val="22"/>
                <w:lang w:val="en-GB"/>
              </w:rPr>
              <w:t>. The Birth Certificate is an unrevealed "</w:t>
            </w:r>
            <w:r w:rsidRPr="005463E5">
              <w:rPr>
                <w:rFonts w:asciiTheme="minorHAnsi" w:hAnsiTheme="minorHAnsi" w:cs="Arial"/>
                <w:b/>
                <w:bCs/>
                <w:szCs w:val="22"/>
                <w:lang w:val="en-GB"/>
              </w:rPr>
              <w:t>Trust Instrument</w:t>
            </w:r>
            <w:r w:rsidRPr="005463E5">
              <w:rPr>
                <w:rFonts w:asciiTheme="minorHAnsi" w:hAnsiTheme="minorHAnsi" w:cs="Arial"/>
                <w:szCs w:val="22"/>
                <w:lang w:val="en-GB"/>
              </w:rPr>
              <w:t xml:space="preserve">" originally designed for the children of the newly freed black slaves after the 14th Amendment. The US has the ability to tax and regulate commerce. </w:t>
            </w:r>
            <w:r w:rsidRPr="005463E5">
              <w:rPr>
                <w:rFonts w:asciiTheme="minorHAnsi" w:hAnsiTheme="minorHAnsi"/>
                <w:szCs w:val="22"/>
                <w:lang w:val="en-GB"/>
              </w:rPr>
              <w:br/>
            </w:r>
            <w:r w:rsidRPr="005463E5">
              <w:rPr>
                <w:rFonts w:asciiTheme="minorHAnsi" w:hAnsiTheme="minorHAnsi"/>
                <w:szCs w:val="22"/>
                <w:lang w:val="en-GB"/>
              </w:rPr>
              <w:br/>
            </w:r>
            <w:r w:rsidRPr="005463E5">
              <w:rPr>
                <w:rFonts w:asciiTheme="minorHAnsi" w:hAnsiTheme="minorHAnsi" w:cs="Arial"/>
                <w:color w:val="008000"/>
                <w:szCs w:val="22"/>
                <w:lang w:val="en-GB"/>
              </w:rPr>
              <w:t xml:space="preserve">The government issued </w:t>
            </w:r>
            <w:r w:rsidRPr="005463E5">
              <w:rPr>
                <w:rStyle w:val="Fett"/>
                <w:rFonts w:asciiTheme="minorHAnsi" w:hAnsiTheme="minorHAnsi" w:cs="Arial"/>
                <w:color w:val="008000"/>
                <w:szCs w:val="22"/>
                <w:lang w:val="en-GB"/>
              </w:rPr>
              <w:t>Birth Certif</w:t>
            </w:r>
            <w:r w:rsidRPr="005463E5">
              <w:rPr>
                <w:rStyle w:val="Fett"/>
                <w:rFonts w:asciiTheme="minorHAnsi" w:hAnsiTheme="minorHAnsi" w:cs="Arial"/>
                <w:color w:val="008000"/>
                <w:szCs w:val="22"/>
                <w:lang w:val="en-GB"/>
              </w:rPr>
              <w:t>i</w:t>
            </w:r>
            <w:r w:rsidRPr="005463E5">
              <w:rPr>
                <w:rStyle w:val="Fett"/>
                <w:rFonts w:asciiTheme="minorHAnsi" w:hAnsiTheme="minorHAnsi" w:cs="Arial"/>
                <w:color w:val="008000"/>
                <w:szCs w:val="22"/>
                <w:lang w:val="en-GB"/>
              </w:rPr>
              <w:t>cate</w:t>
            </w:r>
            <w:r w:rsidRPr="005463E5">
              <w:rPr>
                <w:rFonts w:asciiTheme="minorHAnsi" w:hAnsiTheme="minorHAnsi" w:cs="Arial"/>
                <w:color w:val="008000"/>
                <w:szCs w:val="22"/>
                <w:lang w:val="en-GB"/>
              </w:rPr>
              <w:t xml:space="preserve"> is now a </w:t>
            </w:r>
            <w:r w:rsidRPr="005463E5">
              <w:rPr>
                <w:rStyle w:val="Fett"/>
                <w:rFonts w:asciiTheme="minorHAnsi" w:hAnsiTheme="minorHAnsi" w:cs="Arial"/>
                <w:color w:val="008000"/>
                <w:szCs w:val="22"/>
                <w:lang w:val="en-GB"/>
              </w:rPr>
              <w:t>Registered Security</w:t>
            </w:r>
            <w:r w:rsidRPr="005463E5">
              <w:rPr>
                <w:rFonts w:asciiTheme="minorHAnsi" w:hAnsiTheme="minorHAnsi" w:cs="Arial"/>
                <w:color w:val="008000"/>
                <w:szCs w:val="22"/>
                <w:lang w:val="en-GB"/>
              </w:rPr>
              <w:t xml:space="preserve"> which initially has an estimated value of One Million dollars. They are circ</w:t>
            </w:r>
            <w:r w:rsidRPr="005463E5">
              <w:rPr>
                <w:rFonts w:asciiTheme="minorHAnsi" w:hAnsiTheme="minorHAnsi" w:cs="Arial"/>
                <w:color w:val="008000"/>
                <w:szCs w:val="22"/>
                <w:lang w:val="en-GB"/>
              </w:rPr>
              <w:t>u</w:t>
            </w:r>
            <w:r w:rsidRPr="005463E5">
              <w:rPr>
                <w:rFonts w:asciiTheme="minorHAnsi" w:hAnsiTheme="minorHAnsi" w:cs="Arial"/>
                <w:color w:val="008000"/>
                <w:szCs w:val="22"/>
                <w:lang w:val="en-GB"/>
              </w:rPr>
              <w:t xml:space="preserve">lated around the world as collateral for loans and entered on the asset side of ledgers just like any other security. That is why they are initially filed with the Commerce Department. </w:t>
            </w:r>
            <w:r w:rsidRPr="005463E5">
              <w:rPr>
                <w:rFonts w:asciiTheme="minorHAnsi" w:hAnsiTheme="minorHAnsi"/>
                <w:szCs w:val="22"/>
                <w:lang w:val="en-GB"/>
              </w:rPr>
              <w:br/>
            </w:r>
            <w:r w:rsidRPr="005463E5">
              <w:rPr>
                <w:rFonts w:asciiTheme="minorHAnsi" w:hAnsiTheme="minorHAnsi"/>
                <w:szCs w:val="22"/>
                <w:lang w:val="en-GB"/>
              </w:rPr>
              <w:br/>
            </w:r>
            <w:r w:rsidRPr="005463E5">
              <w:rPr>
                <w:rFonts w:asciiTheme="minorHAnsi" w:hAnsiTheme="minorHAnsi" w:cs="Arial"/>
                <w:color w:val="800080"/>
                <w:szCs w:val="22"/>
                <w:lang w:val="en-GB"/>
              </w:rPr>
              <w:t>The central banks now have a negoti</w:t>
            </w:r>
            <w:r w:rsidRPr="005463E5">
              <w:rPr>
                <w:rFonts w:asciiTheme="minorHAnsi" w:hAnsiTheme="minorHAnsi" w:cs="Arial"/>
                <w:color w:val="800080"/>
                <w:szCs w:val="22"/>
                <w:lang w:val="en-GB"/>
              </w:rPr>
              <w:t>a</w:t>
            </w:r>
            <w:r w:rsidRPr="005463E5">
              <w:rPr>
                <w:rFonts w:asciiTheme="minorHAnsi" w:hAnsiTheme="minorHAnsi" w:cs="Arial"/>
                <w:color w:val="800080"/>
                <w:szCs w:val="22"/>
                <w:lang w:val="en-GB"/>
              </w:rPr>
              <w:t>ble instrument against which credit is advanced by the international funding community, namely The World Bank, International Monetary Fund, Bank for International Settlements, Bank of England, Federal Bank of America etc</w:t>
            </w:r>
          </w:p>
          <w:p w:rsidR="005463E5" w:rsidRPr="005463E5" w:rsidRDefault="005463E5" w:rsidP="005463E5">
            <w:pPr>
              <w:pStyle w:val="Absatz1"/>
              <w:jc w:val="left"/>
              <w:rPr>
                <w:lang w:val="en-GB"/>
              </w:rPr>
            </w:pPr>
          </w:p>
        </w:tc>
        <w:tc>
          <w:tcPr>
            <w:tcW w:w="3827" w:type="dxa"/>
          </w:tcPr>
          <w:p w:rsidR="00255B38" w:rsidRDefault="00255B38" w:rsidP="00255B38">
            <w:pPr>
              <w:pStyle w:val="Absatz1"/>
              <w:jc w:val="left"/>
            </w:pPr>
            <w:r w:rsidRPr="001930CE">
              <w:rPr>
                <w:rStyle w:val="Fett"/>
                <w:rFonts w:ascii="Arial" w:hAnsi="Arial" w:cs="Arial"/>
                <w:color w:val="800000"/>
                <w:sz w:val="27"/>
                <w:szCs w:val="27"/>
              </w:rPr>
              <w:t>Das Behaupten der Souv</w:t>
            </w:r>
            <w:r w:rsidRPr="001930CE">
              <w:rPr>
                <w:rStyle w:val="Fett"/>
                <w:rFonts w:ascii="Arial" w:hAnsi="Arial" w:cs="Arial"/>
                <w:color w:val="800000"/>
                <w:sz w:val="27"/>
                <w:szCs w:val="27"/>
              </w:rPr>
              <w:t>e</w:t>
            </w:r>
            <w:r w:rsidRPr="001930CE">
              <w:rPr>
                <w:rStyle w:val="Fett"/>
                <w:rFonts w:ascii="Arial" w:hAnsi="Arial" w:cs="Arial"/>
                <w:color w:val="800000"/>
                <w:sz w:val="27"/>
                <w:szCs w:val="27"/>
              </w:rPr>
              <w:t>ränität</w:t>
            </w:r>
            <w:r w:rsidRPr="00255B38">
              <w:rPr>
                <w:color w:val="000000"/>
              </w:rPr>
              <w:br/>
            </w:r>
            <w:r w:rsidRPr="00255B38">
              <w:rPr>
                <w:color w:val="000000"/>
              </w:rPr>
              <w:br/>
            </w:r>
            <w:r w:rsidRPr="00255B38">
              <w:t>In Folge der unkontrollierten Einkauf</w:t>
            </w:r>
            <w:r w:rsidRPr="00255B38">
              <w:t>s</w:t>
            </w:r>
            <w:r w:rsidRPr="00255B38">
              <w:t>orgie eines Königs hatte Frankreich schwerwiegende Inflation, die zu einer monetären Krise führte. Eine Gruppe von Menschen stürmte die Bastille in Paris am 15. Juli 1789, und die franz</w:t>
            </w:r>
            <w:r w:rsidRPr="00255B38">
              <w:t>ö</w:t>
            </w:r>
            <w:r w:rsidRPr="00255B38">
              <w:t>sische Revolution war geboren. Die 'Rechte des Mannes' wurden auf erh</w:t>
            </w:r>
            <w:r w:rsidRPr="00255B38">
              <w:t>a</w:t>
            </w:r>
            <w:r w:rsidRPr="00255B38">
              <w:t>benem 26, 1789 erklärt. Bis den Hoc</w:t>
            </w:r>
            <w:r w:rsidRPr="00255B38">
              <w:t>h</w:t>
            </w:r>
            <w:r w:rsidRPr="00255B38">
              <w:t>sommer von 1792 wurde der König entthront, und die königliche Familie wurde gefangen gehalten. Da die Le</w:t>
            </w:r>
            <w:r w:rsidRPr="00255B38">
              <w:t>u</w:t>
            </w:r>
            <w:r w:rsidRPr="00255B38">
              <w:t>te nicht mehr jede Verwendung für einen König und Königin hatten, wurde Louis XVI am Januar 21, 1793 enthau</w:t>
            </w:r>
            <w:r w:rsidRPr="00255B38">
              <w:t>p</w:t>
            </w:r>
            <w:r w:rsidRPr="00255B38">
              <w:t>tet, und Marie Antoinette wurde sp</w:t>
            </w:r>
            <w:r w:rsidRPr="00255B38">
              <w:t>ä</w:t>
            </w:r>
            <w:r w:rsidRPr="00255B38">
              <w:t xml:space="preserve">ter dieses Jahr enthauptet. </w:t>
            </w:r>
            <w:r w:rsidRPr="00255B38">
              <w:br/>
            </w:r>
            <w:r w:rsidRPr="00255B38">
              <w:br/>
              <w:t>Deshalb sind sie die Leute, die wirklich in Kontrolle sind. Sie werden für Regi</w:t>
            </w:r>
            <w:r w:rsidRPr="00255B38">
              <w:t>e</w:t>
            </w:r>
            <w:r w:rsidRPr="00255B38">
              <w:t xml:space="preserve">rung bestimmt, um die Diener und die Leute die Meister zu sein zu sein. Sie ist besser, dass die Regierung die Leute fürchtet, als die Leute ihre Regierung fürchten. </w:t>
            </w:r>
            <w:r w:rsidRPr="00255B38">
              <w:br/>
            </w:r>
            <w:r w:rsidRPr="00255B38">
              <w:br/>
              <w:t>". ., jedes Mal wenn jede Regierung</w:t>
            </w:r>
            <w:r w:rsidRPr="00255B38">
              <w:t>s</w:t>
            </w:r>
            <w:r w:rsidRPr="00255B38">
              <w:t xml:space="preserve">form zerstörerisch wird, von diesen Enden, ihr ist das Recht des Volks, sich zu ändern oder sie abzuschaffen und neue Regierung einzuführen, . . " - Unabhängigkeitserklärung, </w:t>
            </w:r>
            <w:r w:rsidRPr="00255B38">
              <w:br/>
              <w:t xml:space="preserve">Juli 4, 1776 </w:t>
            </w:r>
            <w:r w:rsidRPr="00255B38">
              <w:br/>
            </w:r>
            <w:r w:rsidRPr="00255B38">
              <w:br/>
              <w:t>"Wenn eine Zeit jemals kommen sol</w:t>
            </w:r>
            <w:r w:rsidRPr="00255B38">
              <w:t>l</w:t>
            </w:r>
            <w:r w:rsidRPr="00255B38">
              <w:t>te, wenn eitle und aufstrebende Mä</w:t>
            </w:r>
            <w:r w:rsidRPr="00255B38">
              <w:t>n</w:t>
            </w:r>
            <w:r w:rsidRPr="00255B38">
              <w:t>ner höchste Sitze in Regierung besitzen sollen, unser Land steht Notwendigkeit seiner erfahrenen Patrioten, sein ruin. zu verhindern, " - Samuel Adams</w:t>
            </w:r>
          </w:p>
          <w:p w:rsidR="009750DD" w:rsidRPr="00255B38" w:rsidRDefault="009750DD" w:rsidP="005463E5">
            <w:pPr>
              <w:pStyle w:val="Absatz1"/>
              <w:jc w:val="left"/>
            </w:pPr>
          </w:p>
        </w:tc>
        <w:tc>
          <w:tcPr>
            <w:tcW w:w="3824" w:type="dxa"/>
          </w:tcPr>
          <w:p w:rsidR="00255B38" w:rsidRDefault="00255B38" w:rsidP="00255B38">
            <w:pPr>
              <w:pStyle w:val="Absatz1"/>
              <w:jc w:val="left"/>
            </w:pPr>
            <w:r w:rsidRPr="00255B38">
              <w:t>US-Bürger wurden zu Feinden der USA von F.D.R. von Durchführungsveror</w:t>
            </w:r>
            <w:r w:rsidRPr="00255B38">
              <w:t>d</w:t>
            </w:r>
            <w:r w:rsidRPr="00255B38">
              <w:t>nung Nr. 2040 erklärt und vom Ko</w:t>
            </w:r>
            <w:r w:rsidRPr="00255B38">
              <w:t>n</w:t>
            </w:r>
            <w:r w:rsidRPr="00255B38">
              <w:t>gress am März 9, 1933, 48 Stat ratif</w:t>
            </w:r>
            <w:r w:rsidRPr="00255B38">
              <w:t>i</w:t>
            </w:r>
            <w:r w:rsidRPr="00255B38">
              <w:t xml:space="preserve">ziert. 1 </w:t>
            </w:r>
            <w:r w:rsidRPr="00255B38">
              <w:br/>
            </w:r>
            <w:r w:rsidRPr="00255B38">
              <w:br/>
              <w:t>FDR änderte die Bedeutung des Ha</w:t>
            </w:r>
            <w:r w:rsidRPr="00255B38">
              <w:t>n</w:t>
            </w:r>
            <w:r w:rsidRPr="00255B38">
              <w:t>dels mit der feindlichen Tat vom D</w:t>
            </w:r>
            <w:r w:rsidRPr="00255B38">
              <w:t>e</w:t>
            </w:r>
            <w:r w:rsidRPr="00255B38">
              <w:t>zember 6, 1917 durch "innen" Ändern des Worts "außen" in Bürger die Ve</w:t>
            </w:r>
            <w:r w:rsidRPr="00255B38">
              <w:t>r</w:t>
            </w:r>
            <w:r w:rsidRPr="00255B38">
              <w:t>einigten Staaten</w:t>
            </w:r>
          </w:p>
          <w:p w:rsidR="009750DD" w:rsidRPr="00255B38" w:rsidRDefault="00255B38" w:rsidP="007667C6">
            <w:pPr>
              <w:pStyle w:val="absatz11"/>
              <w:spacing w:before="120" w:beforeAutospacing="0" w:after="0" w:afterAutospacing="0"/>
            </w:pPr>
            <w:r w:rsidRPr="00255B38">
              <w:rPr>
                <w:rFonts w:asciiTheme="minorHAnsi" w:hAnsiTheme="minorHAnsi" w:cs="Arial"/>
                <w:szCs w:val="22"/>
              </w:rPr>
              <w:t xml:space="preserve">Die Leute werden </w:t>
            </w:r>
            <w:r w:rsidRPr="00255B38">
              <w:rPr>
                <w:rFonts w:asciiTheme="minorHAnsi" w:hAnsiTheme="minorHAnsi" w:cs="Arial"/>
                <w:szCs w:val="22"/>
                <w:u w:val="single"/>
              </w:rPr>
              <w:t>Bürgschaft</w:t>
            </w:r>
            <w:r w:rsidRPr="00255B38">
              <w:rPr>
                <w:rFonts w:asciiTheme="minorHAnsi" w:hAnsiTheme="minorHAnsi" w:cs="Arial"/>
                <w:szCs w:val="22"/>
              </w:rPr>
              <w:t xml:space="preserve"> für die </w:t>
            </w:r>
            <w:r w:rsidRPr="00255B38">
              <w:rPr>
                <w:rFonts w:asciiTheme="minorHAnsi" w:hAnsiTheme="minorHAnsi" w:cs="Arial"/>
                <w:szCs w:val="22"/>
                <w:u w:val="single"/>
              </w:rPr>
              <w:t>Schuld</w:t>
            </w:r>
            <w:r w:rsidRPr="00255B38">
              <w:rPr>
                <w:rFonts w:asciiTheme="minorHAnsi" w:hAnsiTheme="minorHAnsi" w:cs="Arial"/>
                <w:szCs w:val="22"/>
              </w:rPr>
              <w:t xml:space="preserve"> nach einer Anzahl von verschiedenen Wegen. Ein</w:t>
            </w:r>
            <w:r>
              <w:t xml:space="preserve"> </w:t>
            </w:r>
            <w:r w:rsidRPr="00255B38">
              <w:rPr>
                <w:rFonts w:asciiTheme="minorHAnsi" w:hAnsiTheme="minorHAnsi" w:cs="Arial"/>
                <w:szCs w:val="22"/>
              </w:rPr>
              <w:t>Weg</w:t>
            </w:r>
            <w:r>
              <w:t xml:space="preserve"> </w:t>
            </w:r>
            <w:r w:rsidRPr="00255B38">
              <w:rPr>
                <w:rFonts w:asciiTheme="minorHAnsi" w:hAnsiTheme="minorHAnsi" w:cs="Arial"/>
                <w:szCs w:val="22"/>
              </w:rPr>
              <w:t>ist</w:t>
            </w:r>
            <w:r>
              <w:t xml:space="preserve"> </w:t>
            </w:r>
            <w:r w:rsidRPr="00255B38">
              <w:rPr>
                <w:rFonts w:asciiTheme="minorHAnsi" w:hAnsiTheme="minorHAnsi" w:cs="Arial"/>
                <w:szCs w:val="22"/>
                <w:u w:val="single"/>
              </w:rPr>
              <w:t>an</w:t>
            </w:r>
            <w:r>
              <w:t xml:space="preserve"> einer Geburtsurkunde, wenn </w:t>
            </w:r>
            <w:r w:rsidRPr="00255B38">
              <w:rPr>
                <w:rFonts w:asciiTheme="minorHAnsi" w:hAnsiTheme="minorHAnsi" w:cs="Arial"/>
                <w:szCs w:val="22"/>
                <w:u w:val="single"/>
              </w:rPr>
              <w:t>der</w:t>
            </w:r>
            <w:r>
              <w:t xml:space="preserve"> Fußabdruck des Babys darauf g</w:t>
            </w:r>
            <w:r>
              <w:t>e</w:t>
            </w:r>
            <w:r>
              <w:t xml:space="preserve">stellt wird, bevor er das </w:t>
            </w:r>
            <w:r w:rsidRPr="00255B38">
              <w:rPr>
                <w:rFonts w:asciiTheme="minorHAnsi" w:hAnsiTheme="minorHAnsi" w:cs="Arial"/>
                <w:szCs w:val="22"/>
                <w:u w:val="single"/>
              </w:rPr>
              <w:t>Land</w:t>
            </w:r>
            <w:r>
              <w:t xml:space="preserve"> b</w:t>
            </w:r>
            <w:r>
              <w:t>e</w:t>
            </w:r>
            <w:r>
              <w:t xml:space="preserve">rührt. </w:t>
            </w:r>
            <w:r w:rsidRPr="00255B38">
              <w:rPr>
                <w:rFonts w:asciiTheme="minorHAnsi" w:hAnsiTheme="minorHAnsi" w:cs="Arial"/>
                <w:szCs w:val="22"/>
              </w:rPr>
              <w:t>Die Bescheinigung ist an e</w:t>
            </w:r>
            <w:r w:rsidRPr="00255B38">
              <w:rPr>
                <w:rFonts w:asciiTheme="minorHAnsi" w:hAnsiTheme="minorHAnsi" w:cs="Arial"/>
                <w:szCs w:val="22"/>
              </w:rPr>
              <w:t>i</w:t>
            </w:r>
            <w:r w:rsidRPr="00255B38">
              <w:rPr>
                <w:rFonts w:asciiTheme="minorHAnsi" w:hAnsiTheme="minorHAnsi" w:cs="Arial"/>
                <w:szCs w:val="22"/>
              </w:rPr>
              <w:t>nem dann einer Sekretärin des Staats zugesandten Bezirksrekorder aufgezeichnet, der sie zum Büro von Zensus vom Wirtschaftsmini</w:t>
            </w:r>
            <w:r w:rsidRPr="00255B38">
              <w:rPr>
                <w:rFonts w:asciiTheme="minorHAnsi" w:hAnsiTheme="minorHAnsi" w:cs="Arial"/>
                <w:szCs w:val="22"/>
              </w:rPr>
              <w:t>s</w:t>
            </w:r>
            <w:r w:rsidRPr="00255B38">
              <w:rPr>
                <w:rFonts w:asciiTheme="minorHAnsi" w:hAnsiTheme="minorHAnsi" w:cs="Arial"/>
                <w:szCs w:val="22"/>
              </w:rPr>
              <w:t>terium schickt. Dieser Prozess wa</w:t>
            </w:r>
            <w:r w:rsidRPr="00255B38">
              <w:rPr>
                <w:rFonts w:asciiTheme="minorHAnsi" w:hAnsiTheme="minorHAnsi" w:cs="Arial"/>
                <w:szCs w:val="22"/>
              </w:rPr>
              <w:t>n</w:t>
            </w:r>
            <w:r w:rsidRPr="00255B38">
              <w:rPr>
                <w:rFonts w:asciiTheme="minorHAnsi" w:hAnsiTheme="minorHAnsi" w:cs="Arial"/>
                <w:szCs w:val="22"/>
              </w:rPr>
              <w:t>delt die Leben, Arbeit und Eige</w:t>
            </w:r>
            <w:r w:rsidRPr="00255B38">
              <w:rPr>
                <w:rFonts w:asciiTheme="minorHAnsi" w:hAnsiTheme="minorHAnsi" w:cs="Arial"/>
                <w:szCs w:val="22"/>
              </w:rPr>
              <w:t>n</w:t>
            </w:r>
            <w:r w:rsidRPr="00255B38">
              <w:rPr>
                <w:rFonts w:asciiTheme="minorHAnsi" w:hAnsiTheme="minorHAnsi" w:cs="Arial"/>
                <w:szCs w:val="22"/>
              </w:rPr>
              <w:t xml:space="preserve">schaft </w:t>
            </w:r>
            <w:r w:rsidRPr="00255B38">
              <w:rPr>
                <w:rFonts w:asciiTheme="minorHAnsi" w:hAnsiTheme="minorHAnsi" w:cs="Arial"/>
                <w:b/>
                <w:bCs/>
                <w:szCs w:val="22"/>
              </w:rPr>
              <w:t>eines</w:t>
            </w:r>
            <w:r w:rsidRPr="00255B38">
              <w:rPr>
                <w:rFonts w:asciiTheme="minorHAnsi" w:hAnsiTheme="minorHAnsi" w:cs="Arial"/>
                <w:szCs w:val="22"/>
              </w:rPr>
              <w:t xml:space="preserve"> Mannes in einen Ve</w:t>
            </w:r>
            <w:r w:rsidRPr="00255B38">
              <w:rPr>
                <w:rFonts w:asciiTheme="minorHAnsi" w:hAnsiTheme="minorHAnsi" w:cs="Arial"/>
                <w:szCs w:val="22"/>
              </w:rPr>
              <w:t>r</w:t>
            </w:r>
            <w:r w:rsidRPr="00255B38">
              <w:rPr>
                <w:rFonts w:asciiTheme="minorHAnsi" w:hAnsiTheme="minorHAnsi" w:cs="Arial"/>
                <w:szCs w:val="22"/>
              </w:rPr>
              <w:t>mögenswert der US-Regierung um, wenn diese Person einen Nutzen der Regierung erhält, wie ein Fü</w:t>
            </w:r>
            <w:r w:rsidRPr="00255B38">
              <w:rPr>
                <w:rFonts w:asciiTheme="minorHAnsi" w:hAnsiTheme="minorHAnsi" w:cs="Arial"/>
                <w:szCs w:val="22"/>
              </w:rPr>
              <w:t>h</w:t>
            </w:r>
            <w:r w:rsidRPr="00255B38">
              <w:rPr>
                <w:rFonts w:asciiTheme="minorHAnsi" w:hAnsiTheme="minorHAnsi" w:cs="Arial"/>
                <w:szCs w:val="22"/>
              </w:rPr>
              <w:t>rerschein, Essensmarken befreien Postzustellung usw. Diese</w:t>
            </w:r>
            <w:r>
              <w:t xml:space="preserve"> </w:t>
            </w:r>
            <w:r w:rsidRPr="00255B38">
              <w:rPr>
                <w:rFonts w:asciiTheme="minorHAnsi" w:hAnsiTheme="minorHAnsi" w:cs="Arial"/>
                <w:szCs w:val="22"/>
              </w:rPr>
              <w:t>Person</w:t>
            </w:r>
            <w:r>
              <w:t xml:space="preserve"> </w:t>
            </w:r>
            <w:r w:rsidRPr="00255B38">
              <w:rPr>
                <w:rFonts w:asciiTheme="minorHAnsi" w:hAnsiTheme="minorHAnsi" w:cs="Arial"/>
                <w:szCs w:val="22"/>
              </w:rPr>
              <w:t>wird</w:t>
            </w:r>
            <w:r>
              <w:t xml:space="preserve"> </w:t>
            </w:r>
            <w:r w:rsidRPr="00255B38">
              <w:rPr>
                <w:rFonts w:asciiTheme="minorHAnsi" w:hAnsiTheme="minorHAnsi" w:cs="Arial"/>
                <w:szCs w:val="22"/>
              </w:rPr>
              <w:t>eine</w:t>
            </w:r>
            <w:r>
              <w:t xml:space="preserve"> fiktionale </w:t>
            </w:r>
            <w:r w:rsidRPr="00255B38">
              <w:rPr>
                <w:rFonts w:asciiTheme="minorHAnsi" w:hAnsiTheme="minorHAnsi" w:cs="Arial"/>
                <w:b/>
                <w:bCs/>
                <w:i/>
                <w:iCs/>
                <w:color w:val="008080"/>
                <w:szCs w:val="22"/>
              </w:rPr>
              <w:t>Persona</w:t>
            </w:r>
            <w:r>
              <w:t xml:space="preserve"> </w:t>
            </w:r>
            <w:r w:rsidRPr="00255B38">
              <w:rPr>
                <w:rFonts w:asciiTheme="minorHAnsi" w:hAnsiTheme="minorHAnsi" w:cs="Arial"/>
                <w:b/>
                <w:bCs/>
                <w:szCs w:val="22"/>
              </w:rPr>
              <w:t>in</w:t>
            </w:r>
            <w:r>
              <w:t xml:space="preserve"> </w:t>
            </w:r>
            <w:r w:rsidRPr="00255B38">
              <w:rPr>
                <w:rFonts w:asciiTheme="minorHAnsi" w:hAnsiTheme="minorHAnsi" w:cs="Arial"/>
                <w:b/>
                <w:bCs/>
                <w:szCs w:val="22"/>
              </w:rPr>
              <w:t>Handel.</w:t>
            </w:r>
            <w:r>
              <w:t xml:space="preserve"> </w:t>
            </w:r>
            <w:r w:rsidRPr="00255B38">
              <w:rPr>
                <w:rFonts w:asciiTheme="minorHAnsi" w:hAnsiTheme="minorHAnsi" w:cs="Arial"/>
                <w:szCs w:val="22"/>
              </w:rPr>
              <w:t>Die Geburtsurkunde ist ein ursprünglich nach der 14. Änderung für die Kinder der frisch befreiten schwarzen Sklaven entworfener verborgener "</w:t>
            </w:r>
            <w:r w:rsidRPr="00255B38">
              <w:rPr>
                <w:rFonts w:asciiTheme="minorHAnsi" w:hAnsiTheme="minorHAnsi" w:cs="Arial"/>
                <w:b/>
                <w:bCs/>
                <w:szCs w:val="22"/>
              </w:rPr>
              <w:t>Treuhandvertrag".</w:t>
            </w:r>
            <w:r w:rsidRPr="00255B38">
              <w:rPr>
                <w:rFonts w:asciiTheme="minorHAnsi" w:hAnsiTheme="minorHAnsi" w:cs="Arial"/>
                <w:szCs w:val="22"/>
              </w:rPr>
              <w:t xml:space="preserve"> Die USA haben die Fähigkeit, Ha</w:t>
            </w:r>
            <w:r w:rsidRPr="00255B38">
              <w:rPr>
                <w:rFonts w:asciiTheme="minorHAnsi" w:hAnsiTheme="minorHAnsi" w:cs="Arial"/>
                <w:szCs w:val="22"/>
              </w:rPr>
              <w:t>n</w:t>
            </w:r>
            <w:r w:rsidRPr="00255B38">
              <w:rPr>
                <w:rFonts w:asciiTheme="minorHAnsi" w:hAnsiTheme="minorHAnsi" w:cs="Arial"/>
                <w:szCs w:val="22"/>
              </w:rPr>
              <w:t xml:space="preserve">del zu besteuern und zu regulieren. </w:t>
            </w:r>
            <w:r w:rsidRPr="00255B38">
              <w:rPr>
                <w:rFonts w:asciiTheme="minorHAnsi" w:hAnsiTheme="minorHAnsi"/>
                <w:szCs w:val="22"/>
              </w:rPr>
              <w:br/>
            </w:r>
            <w:r w:rsidRPr="00255B38">
              <w:rPr>
                <w:rFonts w:asciiTheme="minorHAnsi" w:hAnsiTheme="minorHAnsi"/>
                <w:szCs w:val="22"/>
              </w:rPr>
              <w:br/>
            </w:r>
            <w:r w:rsidRPr="00255B38">
              <w:rPr>
                <w:rFonts w:asciiTheme="minorHAnsi" w:hAnsiTheme="minorHAnsi" w:cs="Arial"/>
                <w:color w:val="008000"/>
              </w:rPr>
              <w:t>Die Regierung ausgestellte G</w:t>
            </w:r>
            <w:r w:rsidRPr="00255B38">
              <w:rPr>
                <w:rFonts w:asciiTheme="minorHAnsi" w:hAnsiTheme="minorHAnsi" w:cs="Arial"/>
                <w:color w:val="008000"/>
              </w:rPr>
              <w:t>e</w:t>
            </w:r>
            <w:r w:rsidRPr="00255B38">
              <w:rPr>
                <w:rFonts w:asciiTheme="minorHAnsi" w:hAnsiTheme="minorHAnsi" w:cs="Arial"/>
                <w:color w:val="008000"/>
              </w:rPr>
              <w:t xml:space="preserve">burtsurkunde ist jetzt ein </w:t>
            </w:r>
            <w:r w:rsidRPr="00255B38">
              <w:rPr>
                <w:rStyle w:val="Fett"/>
                <w:rFonts w:asciiTheme="minorHAnsi" w:eastAsiaTheme="majorEastAsia" w:hAnsiTheme="minorHAnsi" w:cs="Arial"/>
                <w:color w:val="008000"/>
              </w:rPr>
              <w:t>Namen</w:t>
            </w:r>
            <w:r w:rsidRPr="00255B38">
              <w:rPr>
                <w:rStyle w:val="Fett"/>
                <w:rFonts w:asciiTheme="minorHAnsi" w:eastAsiaTheme="majorEastAsia" w:hAnsiTheme="minorHAnsi" w:cs="Arial"/>
                <w:color w:val="008000"/>
              </w:rPr>
              <w:t>s</w:t>
            </w:r>
            <w:r w:rsidRPr="00255B38">
              <w:rPr>
                <w:rStyle w:val="Fett"/>
                <w:rFonts w:asciiTheme="minorHAnsi" w:eastAsiaTheme="majorEastAsia" w:hAnsiTheme="minorHAnsi" w:cs="Arial"/>
                <w:color w:val="008000"/>
              </w:rPr>
              <w:t>papier</w:t>
            </w:r>
            <w:r w:rsidRPr="00255B38">
              <w:rPr>
                <w:rFonts w:asciiTheme="minorHAnsi" w:hAnsiTheme="minorHAnsi" w:cs="Arial"/>
                <w:color w:val="008000"/>
              </w:rPr>
              <w:t>, das anfangs einen Schät</w:t>
            </w:r>
            <w:r w:rsidRPr="00255B38">
              <w:rPr>
                <w:rFonts w:asciiTheme="minorHAnsi" w:hAnsiTheme="minorHAnsi" w:cs="Arial"/>
                <w:color w:val="008000"/>
              </w:rPr>
              <w:t>z</w:t>
            </w:r>
            <w:r w:rsidRPr="00255B38">
              <w:rPr>
                <w:rFonts w:asciiTheme="minorHAnsi" w:hAnsiTheme="minorHAnsi" w:cs="Arial"/>
                <w:color w:val="008000"/>
              </w:rPr>
              <w:t>wert von einer Million Dollar hat. Sie werden rund um die für Darl</w:t>
            </w:r>
            <w:r w:rsidRPr="00255B38">
              <w:rPr>
                <w:rFonts w:asciiTheme="minorHAnsi" w:hAnsiTheme="minorHAnsi" w:cs="Arial"/>
                <w:color w:val="008000"/>
              </w:rPr>
              <w:t>e</w:t>
            </w:r>
            <w:r w:rsidRPr="00255B38">
              <w:rPr>
                <w:rFonts w:asciiTheme="minorHAnsi" w:hAnsiTheme="minorHAnsi" w:cs="Arial"/>
                <w:color w:val="008000"/>
              </w:rPr>
              <w:t>hen so kollaterale Welt verbreitet und in die Aktivseite von Hauptb</w:t>
            </w:r>
            <w:r w:rsidRPr="00255B38">
              <w:rPr>
                <w:rFonts w:asciiTheme="minorHAnsi" w:hAnsiTheme="minorHAnsi" w:cs="Arial"/>
                <w:color w:val="008000"/>
              </w:rPr>
              <w:t>ü</w:t>
            </w:r>
            <w:r w:rsidRPr="00255B38">
              <w:rPr>
                <w:rFonts w:asciiTheme="minorHAnsi" w:hAnsiTheme="minorHAnsi" w:cs="Arial"/>
                <w:color w:val="008000"/>
              </w:rPr>
              <w:t>chern gerade wie jede andere S</w:t>
            </w:r>
            <w:r w:rsidRPr="00255B38">
              <w:rPr>
                <w:rFonts w:asciiTheme="minorHAnsi" w:hAnsiTheme="minorHAnsi" w:cs="Arial"/>
                <w:color w:val="008000"/>
              </w:rPr>
              <w:t>i</w:t>
            </w:r>
            <w:r w:rsidRPr="00255B38">
              <w:rPr>
                <w:rFonts w:asciiTheme="minorHAnsi" w:hAnsiTheme="minorHAnsi" w:cs="Arial"/>
                <w:color w:val="008000"/>
              </w:rPr>
              <w:t>cherheit eingetragen. Das ist, w</w:t>
            </w:r>
            <w:r w:rsidRPr="00255B38">
              <w:rPr>
                <w:rFonts w:asciiTheme="minorHAnsi" w:hAnsiTheme="minorHAnsi" w:cs="Arial"/>
                <w:color w:val="008000"/>
              </w:rPr>
              <w:t>a</w:t>
            </w:r>
            <w:r w:rsidRPr="00255B38">
              <w:rPr>
                <w:rFonts w:asciiTheme="minorHAnsi" w:hAnsiTheme="minorHAnsi" w:cs="Arial"/>
                <w:color w:val="008000"/>
              </w:rPr>
              <w:t>rum sie anfangs mit dem Wir</w:t>
            </w:r>
            <w:r w:rsidRPr="00255B38">
              <w:rPr>
                <w:rFonts w:asciiTheme="minorHAnsi" w:hAnsiTheme="minorHAnsi" w:cs="Arial"/>
                <w:color w:val="008000"/>
              </w:rPr>
              <w:t>t</w:t>
            </w:r>
            <w:r w:rsidRPr="00255B38">
              <w:rPr>
                <w:rFonts w:asciiTheme="minorHAnsi" w:hAnsiTheme="minorHAnsi" w:cs="Arial"/>
                <w:color w:val="008000"/>
              </w:rPr>
              <w:t xml:space="preserve">schaftsministerium gefeilt werden. </w:t>
            </w:r>
            <w:r w:rsidRPr="00255B38">
              <w:rPr>
                <w:rFonts w:asciiTheme="minorHAnsi" w:hAnsiTheme="minorHAnsi"/>
                <w:szCs w:val="22"/>
              </w:rPr>
              <w:br/>
            </w:r>
            <w:r w:rsidRPr="00255B38">
              <w:rPr>
                <w:rFonts w:asciiTheme="minorHAnsi" w:hAnsiTheme="minorHAnsi"/>
                <w:szCs w:val="22"/>
              </w:rPr>
              <w:br/>
            </w:r>
            <w:r w:rsidRPr="00255B38">
              <w:rPr>
                <w:rFonts w:asciiTheme="minorHAnsi" w:hAnsiTheme="minorHAnsi" w:cs="Arial"/>
                <w:color w:val="800080"/>
              </w:rPr>
              <w:t>Die Zentralbanken haben jetzt ein übertragbares Wertpapier, wog</w:t>
            </w:r>
            <w:r w:rsidRPr="00255B38">
              <w:rPr>
                <w:rFonts w:asciiTheme="minorHAnsi" w:hAnsiTheme="minorHAnsi" w:cs="Arial"/>
                <w:color w:val="800080"/>
              </w:rPr>
              <w:t>e</w:t>
            </w:r>
            <w:r w:rsidRPr="00255B38">
              <w:rPr>
                <w:rFonts w:asciiTheme="minorHAnsi" w:hAnsiTheme="minorHAnsi" w:cs="Arial"/>
                <w:color w:val="800080"/>
              </w:rPr>
              <w:t>gen Kredit von der internationalen Finanzierung Gemeinschaft, nä</w:t>
            </w:r>
            <w:r w:rsidRPr="00255B38">
              <w:rPr>
                <w:rFonts w:asciiTheme="minorHAnsi" w:hAnsiTheme="minorHAnsi" w:cs="Arial"/>
                <w:color w:val="800080"/>
              </w:rPr>
              <w:t>m</w:t>
            </w:r>
            <w:r w:rsidRPr="00255B38">
              <w:rPr>
                <w:rFonts w:asciiTheme="minorHAnsi" w:hAnsiTheme="minorHAnsi" w:cs="Arial"/>
                <w:color w:val="800080"/>
              </w:rPr>
              <w:t>lich die World Bank, International Monetary Fund, Bank für Internat</w:t>
            </w:r>
            <w:r w:rsidRPr="00255B38">
              <w:rPr>
                <w:rFonts w:asciiTheme="minorHAnsi" w:hAnsiTheme="minorHAnsi" w:cs="Arial"/>
                <w:color w:val="800080"/>
              </w:rPr>
              <w:t>i</w:t>
            </w:r>
            <w:r w:rsidRPr="00255B38">
              <w:rPr>
                <w:rFonts w:asciiTheme="minorHAnsi" w:hAnsiTheme="minorHAnsi" w:cs="Arial"/>
                <w:color w:val="800080"/>
              </w:rPr>
              <w:t>onal Settlements, Bank von En</w:t>
            </w:r>
            <w:r w:rsidRPr="00255B38">
              <w:rPr>
                <w:rFonts w:asciiTheme="minorHAnsi" w:hAnsiTheme="minorHAnsi" w:cs="Arial"/>
                <w:color w:val="800080"/>
              </w:rPr>
              <w:t>g</w:t>
            </w:r>
            <w:r w:rsidRPr="00255B38">
              <w:rPr>
                <w:rFonts w:asciiTheme="minorHAnsi" w:hAnsiTheme="minorHAnsi" w:cs="Arial"/>
                <w:color w:val="800080"/>
              </w:rPr>
              <w:t>land, Federal Bank of America usw. vorgeschossen werden</w:t>
            </w:r>
            <w:r w:rsidR="007667C6">
              <w:rPr>
                <w:rFonts w:asciiTheme="minorHAnsi" w:hAnsiTheme="minorHAnsi" w:cs="Arial"/>
                <w:color w:val="800080"/>
              </w:rPr>
              <w:t>.</w:t>
            </w:r>
          </w:p>
        </w:tc>
      </w:tr>
      <w:tr w:rsidR="009750DD" w:rsidTr="00321BDB">
        <w:tc>
          <w:tcPr>
            <w:tcW w:w="3823" w:type="dxa"/>
          </w:tcPr>
          <w:p w:rsidR="005463E5" w:rsidRPr="005463E5" w:rsidRDefault="005463E5" w:rsidP="005463E5">
            <w:pPr>
              <w:pStyle w:val="Absatz1"/>
              <w:jc w:val="left"/>
              <w:rPr>
                <w:lang w:val="en-GB"/>
              </w:rPr>
            </w:pPr>
            <w:r w:rsidRPr="005463E5">
              <w:rPr>
                <w:b/>
                <w:bCs/>
                <w:color w:val="FF0000"/>
                <w:sz w:val="27"/>
                <w:szCs w:val="27"/>
                <w:u w:val="single"/>
                <w:lang w:val="en-GB"/>
              </w:rPr>
              <w:t>Free</w:t>
            </w:r>
            <w:r w:rsidRPr="005463E5">
              <w:rPr>
                <w:b/>
                <w:bCs/>
                <w:color w:val="FF0000"/>
                <w:sz w:val="27"/>
                <w:szCs w:val="27"/>
                <w:lang w:val="en-GB"/>
              </w:rPr>
              <w:t>born</w:t>
            </w:r>
            <w:r w:rsidRPr="005463E5">
              <w:rPr>
                <w:lang w:val="en-GB"/>
              </w:rPr>
              <w:t xml:space="preserve"> </w:t>
            </w:r>
            <w:r w:rsidRPr="005463E5">
              <w:rPr>
                <w:lang w:val="en-GB"/>
              </w:rPr>
              <w:br/>
              <w:t>Free inhabitant</w:t>
            </w:r>
            <w:r w:rsidRPr="005463E5">
              <w:rPr>
                <w:lang w:val="en-GB"/>
              </w:rPr>
              <w:br/>
              <w:t>Freeman</w:t>
            </w:r>
            <w:r w:rsidRPr="005463E5">
              <w:rPr>
                <w:lang w:val="en-GB"/>
              </w:rPr>
              <w:br/>
              <w:t>Freeholder</w:t>
            </w:r>
            <w:r w:rsidRPr="005463E5">
              <w:rPr>
                <w:lang w:val="en-GB"/>
              </w:rPr>
              <w:br/>
              <w:t>A member of the Sovereign</w:t>
            </w:r>
            <w:r w:rsidRPr="005463E5">
              <w:rPr>
                <w:lang w:val="en-GB"/>
              </w:rPr>
              <w:br/>
              <w:t>"We the people..."</w:t>
            </w:r>
          </w:p>
          <w:p w:rsidR="009750DD" w:rsidRDefault="009750DD" w:rsidP="005463E5">
            <w:pPr>
              <w:pStyle w:val="Absatz1"/>
              <w:jc w:val="left"/>
              <w:rPr>
                <w:lang w:val="en-GB"/>
              </w:rPr>
            </w:pPr>
          </w:p>
        </w:tc>
        <w:tc>
          <w:tcPr>
            <w:tcW w:w="3827" w:type="dxa"/>
          </w:tcPr>
          <w:p w:rsidR="009750DD" w:rsidRDefault="005463E5" w:rsidP="005463E5">
            <w:pPr>
              <w:pStyle w:val="Absatz1"/>
              <w:jc w:val="left"/>
              <w:rPr>
                <w:lang w:val="en-GB"/>
              </w:rPr>
            </w:pPr>
            <w:r w:rsidRPr="005463E5">
              <w:rPr>
                <w:rFonts w:ascii="Arial" w:hAnsi="Arial" w:cs="Arial"/>
                <w:b/>
                <w:bCs/>
                <w:color w:val="FF0000"/>
                <w:sz w:val="27"/>
                <w:szCs w:val="27"/>
                <w:u w:val="single"/>
                <w:lang w:val="en-GB"/>
              </w:rPr>
              <w:t>Bond</w:t>
            </w:r>
            <w:r w:rsidRPr="005463E5">
              <w:rPr>
                <w:rFonts w:ascii="Arial" w:hAnsi="Arial" w:cs="Arial"/>
                <w:b/>
                <w:bCs/>
                <w:color w:val="FF0000"/>
                <w:sz w:val="27"/>
                <w:szCs w:val="27"/>
                <w:lang w:val="en-GB"/>
              </w:rPr>
              <w:t xml:space="preserve"> Servant</w:t>
            </w:r>
            <w:r w:rsidRPr="005463E5">
              <w:rPr>
                <w:lang w:val="en-GB"/>
              </w:rPr>
              <w:t xml:space="preserve"> </w:t>
            </w:r>
            <w:r w:rsidRPr="005463E5">
              <w:rPr>
                <w:lang w:val="en-GB"/>
              </w:rPr>
              <w:br/>
              <w:t>To cover the debt in 1933 and future debt, the corporate government d</w:t>
            </w:r>
            <w:r w:rsidRPr="005463E5">
              <w:rPr>
                <w:lang w:val="en-GB"/>
              </w:rPr>
              <w:t>e</w:t>
            </w:r>
            <w:r w:rsidRPr="005463E5">
              <w:rPr>
                <w:lang w:val="en-GB"/>
              </w:rPr>
              <w:t>termined and established the value of the future labor of each individual in its jurisdiction to be $630,000. A bond of $630,000 is set on each Certificate of Live Birth. The certificates are bu</w:t>
            </w:r>
            <w:r w:rsidRPr="005463E5">
              <w:rPr>
                <w:lang w:val="en-GB"/>
              </w:rPr>
              <w:t>n</w:t>
            </w:r>
            <w:r w:rsidRPr="005463E5">
              <w:rPr>
                <w:lang w:val="en-GB"/>
              </w:rPr>
              <w:t>dled together into sets and then placed as securities on the open ma</w:t>
            </w:r>
            <w:r w:rsidRPr="005463E5">
              <w:rPr>
                <w:lang w:val="en-GB"/>
              </w:rPr>
              <w:t>r</w:t>
            </w:r>
            <w:r w:rsidRPr="005463E5">
              <w:rPr>
                <w:lang w:val="en-GB"/>
              </w:rPr>
              <w:t>ket. These certificates are then pu</w:t>
            </w:r>
            <w:r w:rsidRPr="005463E5">
              <w:rPr>
                <w:lang w:val="en-GB"/>
              </w:rPr>
              <w:t>r</w:t>
            </w:r>
            <w:r w:rsidRPr="005463E5">
              <w:rPr>
                <w:lang w:val="en-GB"/>
              </w:rPr>
              <w:t>chased by the Federal Reserve and/or foreign bankers. The purchaser is the "holder" of "Title." This process made each and every person in this jurisdi</w:t>
            </w:r>
            <w:r w:rsidRPr="005463E5">
              <w:rPr>
                <w:lang w:val="en-GB"/>
              </w:rPr>
              <w:t>c</w:t>
            </w:r>
            <w:r w:rsidRPr="005463E5">
              <w:rPr>
                <w:lang w:val="en-GB"/>
              </w:rPr>
              <w:t xml:space="preserve">tion a bond servant. </w:t>
            </w:r>
            <w:r w:rsidRPr="005463E5">
              <w:rPr>
                <w:lang w:val="en-GB"/>
              </w:rPr>
              <w:br/>
            </w:r>
            <w:r w:rsidRPr="005463E5">
              <w:rPr>
                <w:lang w:val="en-GB"/>
              </w:rPr>
              <w:br/>
              <w:t>"None are more enslaved</w:t>
            </w:r>
            <w:r w:rsidRPr="005463E5">
              <w:rPr>
                <w:lang w:val="en-GB"/>
              </w:rPr>
              <w:br/>
              <w:t>than those whofalselyy believe</w:t>
            </w:r>
            <w:r w:rsidRPr="005463E5">
              <w:rPr>
                <w:lang w:val="en-GB"/>
              </w:rPr>
              <w:br/>
              <w:t xml:space="preserve">they are free." </w:t>
            </w:r>
            <w:r w:rsidRPr="005463E5">
              <w:rPr>
                <w:lang w:val="en-GB"/>
              </w:rPr>
              <w:br/>
            </w:r>
            <w:r w:rsidRPr="005463E5">
              <w:t>--Goethe</w:t>
            </w:r>
          </w:p>
        </w:tc>
        <w:tc>
          <w:tcPr>
            <w:tcW w:w="3827" w:type="dxa"/>
          </w:tcPr>
          <w:p w:rsidR="007667C6" w:rsidRDefault="007667C6" w:rsidP="007667C6">
            <w:pPr>
              <w:pStyle w:val="Absatz1"/>
              <w:jc w:val="left"/>
            </w:pPr>
            <w:r w:rsidRPr="007667C6">
              <w:rPr>
                <w:b/>
                <w:bCs/>
                <w:color w:val="FF0000"/>
                <w:sz w:val="27"/>
                <w:szCs w:val="27"/>
                <w:u w:val="single"/>
              </w:rPr>
              <w:t>Freigeboren</w:t>
            </w:r>
            <w:r w:rsidRPr="007667C6">
              <w:br/>
              <w:t>Gratiseinwohner</w:t>
            </w:r>
            <w:r w:rsidRPr="007667C6">
              <w:br/>
              <w:t>Freeman</w:t>
            </w:r>
            <w:r w:rsidRPr="007667C6">
              <w:br/>
              <w:t>Grundeigentümer</w:t>
            </w:r>
            <w:r w:rsidRPr="007667C6">
              <w:br/>
              <w:t>Ein Mitglied des Herrschers</w:t>
            </w:r>
            <w:r w:rsidRPr="007667C6">
              <w:br/>
              <w:t xml:space="preserve">"Wir die Leute .." </w:t>
            </w:r>
          </w:p>
          <w:p w:rsidR="009750DD" w:rsidRPr="007667C6" w:rsidRDefault="009750DD" w:rsidP="005463E5">
            <w:pPr>
              <w:pStyle w:val="Absatz1"/>
              <w:jc w:val="left"/>
            </w:pPr>
          </w:p>
        </w:tc>
        <w:tc>
          <w:tcPr>
            <w:tcW w:w="3824" w:type="dxa"/>
          </w:tcPr>
          <w:p w:rsidR="007667C6" w:rsidRDefault="007667C6" w:rsidP="007667C6">
            <w:pPr>
              <w:pStyle w:val="Absatz1"/>
              <w:jc w:val="left"/>
            </w:pPr>
            <w:r w:rsidRPr="001930CE">
              <w:rPr>
                <w:rFonts w:ascii="Arial" w:hAnsi="Arial" w:cs="Arial"/>
                <w:color w:val="FF0000"/>
                <w:sz w:val="27"/>
                <w:szCs w:val="27"/>
              </w:rPr>
              <w:t>Verpflichtungsdiener</w:t>
            </w:r>
            <w:r w:rsidRPr="007667C6">
              <w:br/>
              <w:t>Um die Schuld im Jahr 1933 und z</w:t>
            </w:r>
            <w:r w:rsidRPr="007667C6">
              <w:t>u</w:t>
            </w:r>
            <w:r w:rsidRPr="007667C6">
              <w:t>künftige Schuld zu decken, bestimmte die Firmenregierung den Wert der zukünftigen Arbeit von jeder Person, in ihrer Zuständigkeit $ 630,000 zu sein, und führte ihn ein . Eine Verpflichtung von $ 630,000 ist auf jeder Beschein</w:t>
            </w:r>
            <w:r w:rsidRPr="007667C6">
              <w:t>i</w:t>
            </w:r>
            <w:r w:rsidRPr="007667C6">
              <w:t>gung der Lebendgeburt gesetzt. Die Bescheinigungen werden zusammen in Sätze gebündelt und dann als Siche</w:t>
            </w:r>
            <w:r w:rsidRPr="007667C6">
              <w:t>r</w:t>
            </w:r>
            <w:r w:rsidRPr="007667C6">
              <w:t>heiten auf dem offenen Markt gestellt. Diese Bescheinigungen werden dann von der Federal Reserve und/oder den ausländischen Bankiers gekauft. Der Käufer ist der "Inhaber" des "Titels" Dieser Prozess machte jeden und jede Person in dieser Zuständigkeit ein Ve</w:t>
            </w:r>
            <w:r w:rsidRPr="007667C6">
              <w:t>r</w:t>
            </w:r>
            <w:r w:rsidRPr="007667C6">
              <w:t xml:space="preserve">pflichtungsdiener. </w:t>
            </w:r>
            <w:r w:rsidRPr="007667C6">
              <w:br/>
            </w:r>
            <w:r w:rsidRPr="007667C6">
              <w:br/>
              <w:t>"Keines wird mehr versklavt</w:t>
            </w:r>
            <w:r w:rsidRPr="007667C6">
              <w:br/>
              <w:t>als jene, die whofalselyy glauben</w:t>
            </w:r>
            <w:r w:rsidRPr="007667C6">
              <w:br/>
              <w:t xml:space="preserve">sie sind frei." </w:t>
            </w:r>
            <w:r w:rsidRPr="007667C6">
              <w:br/>
            </w:r>
            <w:r>
              <w:t>- Goethe</w:t>
            </w:r>
          </w:p>
          <w:p w:rsidR="009750DD" w:rsidRPr="007667C6" w:rsidRDefault="009750DD" w:rsidP="005463E5">
            <w:pPr>
              <w:pStyle w:val="Absatz1"/>
              <w:jc w:val="left"/>
            </w:pPr>
          </w:p>
        </w:tc>
      </w:tr>
      <w:tr w:rsidR="009750DD" w:rsidTr="00321BDB">
        <w:tc>
          <w:tcPr>
            <w:tcW w:w="3823" w:type="dxa"/>
          </w:tcPr>
          <w:p w:rsidR="005463E5" w:rsidRPr="009D617B" w:rsidRDefault="005463E5" w:rsidP="00F717BE">
            <w:pPr>
              <w:pStyle w:val="Absatz1"/>
              <w:jc w:val="left"/>
              <w:rPr>
                <w:lang w:val="en-GB"/>
              </w:rPr>
            </w:pPr>
            <w:r w:rsidRPr="005463E5">
              <w:rPr>
                <w:rStyle w:val="Fett"/>
                <w:rFonts w:ascii="Arial" w:eastAsiaTheme="majorEastAsia" w:hAnsi="Arial" w:cs="Arial"/>
                <w:color w:val="FF0000"/>
                <w:sz w:val="27"/>
                <w:szCs w:val="27"/>
                <w:lang w:val="en-GB"/>
              </w:rPr>
              <w:t>Inherent</w:t>
            </w:r>
            <w:r w:rsidRPr="005463E5">
              <w:rPr>
                <w:color w:val="FF0000"/>
                <w:sz w:val="27"/>
                <w:szCs w:val="27"/>
                <w:lang w:val="en-GB"/>
              </w:rPr>
              <w:t xml:space="preserve"> rights</w:t>
            </w:r>
            <w:r w:rsidRPr="005463E5">
              <w:rPr>
                <w:lang w:val="en-GB"/>
              </w:rPr>
              <w:t xml:space="preserve"> </w:t>
            </w:r>
            <w:r w:rsidRPr="005463E5">
              <w:rPr>
                <w:lang w:val="en-GB"/>
              </w:rPr>
              <w:br/>
            </w:r>
            <w:r w:rsidRPr="009D617B">
              <w:rPr>
                <w:lang w:val="en-GB"/>
              </w:rPr>
              <w:t>present at birth</w:t>
            </w:r>
            <w:r w:rsidRPr="009D617B">
              <w:rPr>
                <w:lang w:val="en-GB"/>
              </w:rPr>
              <w:br/>
              <w:t xml:space="preserve">but not necessarily hereditary </w:t>
            </w:r>
            <w:r w:rsidRPr="009D617B">
              <w:rPr>
                <w:lang w:val="en-GB"/>
              </w:rPr>
              <w:br/>
            </w:r>
            <w:r w:rsidRPr="005463E5">
              <w:rPr>
                <w:lang w:val="en-GB"/>
              </w:rPr>
              <w:br/>
            </w:r>
            <w:r w:rsidRPr="005463E5">
              <w:rPr>
                <w:rStyle w:val="Fett"/>
                <w:rFonts w:ascii="Arial" w:eastAsiaTheme="majorEastAsia" w:hAnsi="Arial" w:cs="Arial"/>
                <w:color w:val="FF0000"/>
                <w:sz w:val="27"/>
                <w:szCs w:val="27"/>
                <w:u w:val="single"/>
                <w:lang w:val="en-GB"/>
              </w:rPr>
              <w:t>Un</w:t>
            </w:r>
            <w:r w:rsidRPr="005463E5">
              <w:rPr>
                <w:rStyle w:val="Fett"/>
                <w:rFonts w:ascii="Arial" w:eastAsiaTheme="majorEastAsia" w:hAnsi="Arial" w:cs="Arial"/>
                <w:color w:val="FF0000"/>
                <w:sz w:val="27"/>
                <w:szCs w:val="27"/>
                <w:lang w:val="en-GB"/>
              </w:rPr>
              <w:t>alienable</w:t>
            </w:r>
            <w:r w:rsidRPr="005463E5">
              <w:rPr>
                <w:color w:val="FF0000"/>
                <w:sz w:val="27"/>
                <w:szCs w:val="27"/>
                <w:lang w:val="en-GB"/>
              </w:rPr>
              <w:t xml:space="preserve"> rights</w:t>
            </w:r>
            <w:r w:rsidRPr="005463E5">
              <w:rPr>
                <w:lang w:val="en-GB"/>
              </w:rPr>
              <w:t xml:space="preserve"> </w:t>
            </w:r>
            <w:r w:rsidRPr="005463E5">
              <w:rPr>
                <w:lang w:val="en-GB"/>
              </w:rPr>
              <w:br/>
            </w:r>
            <w:r w:rsidRPr="009D617B">
              <w:rPr>
                <w:lang w:val="en-GB"/>
              </w:rPr>
              <w:t>Rights from God</w:t>
            </w:r>
            <w:r w:rsidRPr="009D617B">
              <w:rPr>
                <w:lang w:val="en-GB"/>
              </w:rPr>
              <w:br/>
              <w:t xml:space="preserve">that are not lienable. </w:t>
            </w:r>
          </w:p>
          <w:p w:rsidR="009750DD" w:rsidRDefault="009750DD" w:rsidP="005463E5">
            <w:pPr>
              <w:pStyle w:val="Absatz1"/>
              <w:jc w:val="left"/>
              <w:rPr>
                <w:lang w:val="en-GB"/>
              </w:rPr>
            </w:pPr>
          </w:p>
        </w:tc>
        <w:tc>
          <w:tcPr>
            <w:tcW w:w="3827" w:type="dxa"/>
          </w:tcPr>
          <w:p w:rsidR="005463E5" w:rsidRPr="00F717BE" w:rsidRDefault="005463E5" w:rsidP="00F717BE">
            <w:pPr>
              <w:pStyle w:val="Absatz1"/>
              <w:jc w:val="left"/>
            </w:pPr>
            <w:r w:rsidRPr="005463E5">
              <w:rPr>
                <w:rStyle w:val="Fett"/>
                <w:rFonts w:ascii="Arial" w:hAnsi="Arial" w:cs="Arial"/>
                <w:sz w:val="27"/>
                <w:szCs w:val="27"/>
                <w:u w:val="single"/>
                <w:lang w:val="en-GB"/>
              </w:rPr>
              <w:t>In</w:t>
            </w:r>
            <w:r w:rsidRPr="005463E5">
              <w:rPr>
                <w:rStyle w:val="Fett"/>
                <w:rFonts w:ascii="Arial" w:hAnsi="Arial" w:cs="Arial"/>
                <w:sz w:val="27"/>
                <w:szCs w:val="27"/>
                <w:lang w:val="en-GB"/>
              </w:rPr>
              <w:t>alienable</w:t>
            </w:r>
            <w:r w:rsidRPr="005463E5">
              <w:rPr>
                <w:sz w:val="27"/>
                <w:szCs w:val="27"/>
                <w:lang w:val="en-GB"/>
              </w:rPr>
              <w:t xml:space="preserve"> rights</w:t>
            </w:r>
            <w:r w:rsidRPr="005463E5">
              <w:rPr>
                <w:lang w:val="en-GB"/>
              </w:rPr>
              <w:t xml:space="preserve"> </w:t>
            </w:r>
            <w:r w:rsidRPr="005463E5">
              <w:rPr>
                <w:lang w:val="en-GB"/>
              </w:rPr>
              <w:br/>
            </w:r>
            <w:r w:rsidRPr="009D617B">
              <w:rPr>
                <w:lang w:val="en-GB"/>
              </w:rPr>
              <w:t xml:space="preserve">Rights from the corporate government that can be liened against or taken away at any time. </w:t>
            </w:r>
            <w:r w:rsidRPr="00F717BE">
              <w:t xml:space="preserve">Very much like a 'privilege'. </w:t>
            </w:r>
          </w:p>
          <w:tbl>
            <w:tblPr>
              <w:tblW w:w="3600"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3600"/>
            </w:tblGrid>
            <w:tr w:rsidR="005463E5" w:rsidTr="00EC31B5">
              <w:trPr>
                <w:tblCellSpacing w:w="15" w:type="dxa"/>
                <w:jc w:val="center"/>
              </w:trPr>
              <w:tc>
                <w:tcPr>
                  <w:tcW w:w="3540" w:type="dxa"/>
                  <w:tcBorders>
                    <w:top w:val="outset" w:sz="6" w:space="0" w:color="auto"/>
                    <w:left w:val="outset" w:sz="6" w:space="0" w:color="auto"/>
                    <w:bottom w:val="outset" w:sz="6" w:space="0" w:color="auto"/>
                    <w:right w:val="outset" w:sz="6" w:space="0" w:color="auto"/>
                  </w:tcBorders>
                  <w:shd w:val="clear" w:color="auto" w:fill="808000"/>
                  <w:vAlign w:val="center"/>
                  <w:hideMark/>
                </w:tcPr>
                <w:p w:rsidR="005463E5" w:rsidRDefault="00E87407">
                  <w:pPr>
                    <w:jc w:val="center"/>
                    <w:rPr>
                      <w:b/>
                      <w:bCs/>
                      <w:sz w:val="24"/>
                      <w:szCs w:val="24"/>
                    </w:rPr>
                  </w:pPr>
                  <w:hyperlink r:id="rId132" w:history="1">
                    <w:r w:rsidR="005463E5">
                      <w:rPr>
                        <w:rStyle w:val="Hyperlink"/>
                        <w:rFonts w:ascii="Arial" w:hAnsi="Arial" w:cs="Arial"/>
                        <w:b/>
                        <w:bCs/>
                        <w:color w:val="00FF00"/>
                        <w:sz w:val="20"/>
                        <w:szCs w:val="20"/>
                      </w:rPr>
                      <w:t>Unalienable vs Inalienable</w:t>
                    </w:r>
                  </w:hyperlink>
                </w:p>
              </w:tc>
            </w:tr>
          </w:tbl>
          <w:p w:rsidR="009750DD" w:rsidRDefault="009750DD" w:rsidP="005463E5">
            <w:pPr>
              <w:pStyle w:val="Absatz1"/>
              <w:jc w:val="left"/>
              <w:rPr>
                <w:lang w:val="en-GB"/>
              </w:rPr>
            </w:pPr>
          </w:p>
        </w:tc>
        <w:tc>
          <w:tcPr>
            <w:tcW w:w="3827" w:type="dxa"/>
          </w:tcPr>
          <w:p w:rsidR="009750DD" w:rsidRPr="007667C6" w:rsidRDefault="007667C6" w:rsidP="0083551A">
            <w:pPr>
              <w:pStyle w:val="Absatz1"/>
              <w:jc w:val="left"/>
            </w:pPr>
            <w:r w:rsidRPr="0083551A">
              <w:rPr>
                <w:rStyle w:val="Fett"/>
                <w:color w:val="FF0000"/>
                <w:sz w:val="28"/>
                <w:szCs w:val="28"/>
              </w:rPr>
              <w:t>Inhärente</w:t>
            </w:r>
            <w:r>
              <w:t xml:space="preserve"> </w:t>
            </w:r>
            <w:r w:rsidRPr="007667C6">
              <w:rPr>
                <w:color w:val="FF0000"/>
                <w:sz w:val="27"/>
                <w:szCs w:val="27"/>
              </w:rPr>
              <w:t>Rechte</w:t>
            </w:r>
            <w:r w:rsidRPr="007667C6">
              <w:br/>
              <w:t>zeigen Sie an Geburt</w:t>
            </w:r>
            <w:r w:rsidRPr="007667C6">
              <w:br/>
              <w:t>aber nicht unbedingt erblich</w:t>
            </w:r>
            <w:r w:rsidRPr="007667C6">
              <w:br/>
            </w:r>
            <w:r w:rsidRPr="007667C6">
              <w:br/>
            </w:r>
            <w:r w:rsidRPr="0083551A">
              <w:rPr>
                <w:rStyle w:val="Fett"/>
                <w:color w:val="FF0000"/>
                <w:sz w:val="28"/>
                <w:szCs w:val="28"/>
                <w:u w:val="single"/>
              </w:rPr>
              <w:t>Unveräußerliche</w:t>
            </w:r>
            <w:r>
              <w:t xml:space="preserve"> </w:t>
            </w:r>
            <w:r w:rsidRPr="007667C6">
              <w:rPr>
                <w:color w:val="FF0000"/>
                <w:sz w:val="27"/>
                <w:szCs w:val="27"/>
              </w:rPr>
              <w:t>Rechte</w:t>
            </w:r>
            <w:r w:rsidRPr="007667C6">
              <w:br/>
              <w:t>Rechte von Gott</w:t>
            </w:r>
            <w:r w:rsidRPr="007667C6">
              <w:br/>
              <w:t xml:space="preserve">das sind lienable nicht. </w:t>
            </w:r>
          </w:p>
        </w:tc>
        <w:tc>
          <w:tcPr>
            <w:tcW w:w="3824" w:type="dxa"/>
          </w:tcPr>
          <w:p w:rsidR="0083551A" w:rsidRDefault="0083551A" w:rsidP="0083551A">
            <w:pPr>
              <w:pStyle w:val="Absatz1"/>
              <w:jc w:val="left"/>
            </w:pPr>
            <w:r w:rsidRPr="0083551A">
              <w:rPr>
                <w:rStyle w:val="Fett"/>
                <w:sz w:val="28"/>
                <w:szCs w:val="28"/>
                <w:u w:val="single"/>
              </w:rPr>
              <w:t>Unveräußerliche</w:t>
            </w:r>
            <w:r>
              <w:t xml:space="preserve"> </w:t>
            </w:r>
            <w:r w:rsidRPr="0083551A">
              <w:rPr>
                <w:sz w:val="27"/>
                <w:szCs w:val="27"/>
              </w:rPr>
              <w:t>Rechte</w:t>
            </w:r>
            <w:r w:rsidRPr="0083551A">
              <w:br/>
              <w:t>Rechte von der Firmenregierung, die kann, werden liniiert gegen oder j</w:t>
            </w:r>
            <w:r w:rsidRPr="0083551A">
              <w:t>e</w:t>
            </w:r>
            <w:r w:rsidRPr="0083551A">
              <w:t xml:space="preserve">derzeit weg genommen. </w:t>
            </w:r>
            <w:r>
              <w:t xml:space="preserve">Mögen Sie sehr ein 'Privileg'. </w:t>
            </w:r>
          </w:p>
          <w:p w:rsidR="009750DD" w:rsidRPr="007667C6" w:rsidRDefault="009750DD" w:rsidP="005463E5">
            <w:pPr>
              <w:pStyle w:val="Absatz1"/>
              <w:jc w:val="left"/>
            </w:pPr>
          </w:p>
        </w:tc>
      </w:tr>
    </w:tbl>
    <w:p w:rsidR="007607D9" w:rsidRPr="007667C6" w:rsidRDefault="007607D9"/>
    <w:p w:rsidR="007607D9" w:rsidRPr="00F717BE" w:rsidRDefault="00F717BE" w:rsidP="00F717BE">
      <w:pPr>
        <w:pStyle w:val="berschrift2"/>
      </w:pPr>
      <w:bookmarkStart w:id="9" w:name="_Toc477330630"/>
      <w:r w:rsidRPr="00F717BE">
        <w:rPr>
          <w:szCs w:val="36"/>
        </w:rPr>
        <w:t xml:space="preserve">Elector / </w:t>
      </w:r>
      <w:r w:rsidRPr="00F717BE">
        <w:rPr>
          <w:szCs w:val="27"/>
        </w:rPr>
        <w:t>VOTER</w:t>
      </w:r>
      <w:r>
        <w:rPr>
          <w:szCs w:val="27"/>
        </w:rPr>
        <w:tab/>
      </w:r>
      <w:r w:rsidR="0083551A">
        <w:rPr>
          <w:szCs w:val="27"/>
        </w:rPr>
        <w:t>Wähler / Wähler</w:t>
      </w:r>
      <w:bookmarkEnd w:id="9"/>
    </w:p>
    <w:tbl>
      <w:tblPr>
        <w:tblStyle w:val="Tabellengitternetz"/>
        <w:tblW w:w="15139" w:type="dxa"/>
        <w:tblInd w:w="113" w:type="dxa"/>
        <w:tblCellMar>
          <w:right w:w="170" w:type="dxa"/>
        </w:tblCellMar>
        <w:tblLook w:val="04A0"/>
      </w:tblPr>
      <w:tblGrid>
        <w:gridCol w:w="3760"/>
        <w:gridCol w:w="3822"/>
        <w:gridCol w:w="3778"/>
        <w:gridCol w:w="3779"/>
      </w:tblGrid>
      <w:tr w:rsidR="00F717BE" w:rsidTr="00BE75B9">
        <w:tc>
          <w:tcPr>
            <w:tcW w:w="3809" w:type="dxa"/>
          </w:tcPr>
          <w:p w:rsidR="00F717BE" w:rsidRPr="009D617B" w:rsidRDefault="002A61DB" w:rsidP="002A61DB">
            <w:pPr>
              <w:pStyle w:val="Absatz1"/>
              <w:jc w:val="left"/>
              <w:rPr>
                <w:lang w:val="en-GB"/>
              </w:rPr>
            </w:pPr>
            <w:r w:rsidRPr="009D617B">
              <w:rPr>
                <w:lang w:val="en-GB"/>
              </w:rPr>
              <w:t>The "</w:t>
            </w:r>
            <w:r w:rsidRPr="009D617B">
              <w:rPr>
                <w:rStyle w:val="Fett"/>
                <w:b w:val="0"/>
                <w:bCs w:val="0"/>
                <w:szCs w:val="20"/>
                <w:lang w:val="en-GB"/>
              </w:rPr>
              <w:t>Electoral college of electors</w:t>
            </w:r>
            <w:r w:rsidRPr="009D617B">
              <w:rPr>
                <w:lang w:val="en-GB"/>
              </w:rPr>
              <w:t xml:space="preserve">" are the ones that actually determine who will be President - not any popular vote, poll, media, or statistic. </w:t>
            </w:r>
            <w:r w:rsidRPr="009D617B">
              <w:rPr>
                <w:lang w:val="en-GB"/>
              </w:rPr>
              <w:br/>
            </w:r>
            <w:r w:rsidRPr="009D617B">
              <w:rPr>
                <w:lang w:val="en-GB"/>
              </w:rPr>
              <w:br/>
            </w:r>
            <w:r w:rsidRPr="009D617B">
              <w:rPr>
                <w:lang w:val="en-GB"/>
              </w:rPr>
              <w:br/>
              <w:t xml:space="preserve">An </w:t>
            </w:r>
            <w:r w:rsidRPr="009D617B">
              <w:rPr>
                <w:rStyle w:val="Fett"/>
                <w:b w:val="0"/>
                <w:bCs w:val="0"/>
                <w:szCs w:val="20"/>
                <w:lang w:val="en-GB"/>
              </w:rPr>
              <w:t>Elector</w:t>
            </w:r>
            <w:r w:rsidRPr="009D617B">
              <w:rPr>
                <w:lang w:val="en-GB"/>
              </w:rPr>
              <w:t xml:space="preserve"> </w:t>
            </w:r>
            <w:r w:rsidRPr="009D617B">
              <w:rPr>
                <w:lang w:val="en-GB"/>
              </w:rPr>
              <w:br/>
              <w:t>is Not subject to</w:t>
            </w:r>
            <w:r w:rsidRPr="009D617B">
              <w:rPr>
                <w:lang w:val="en-GB"/>
              </w:rPr>
              <w:br/>
              <w:t>exclusive legislative power</w:t>
            </w:r>
            <w:r w:rsidRPr="009D617B">
              <w:rPr>
                <w:lang w:val="en-GB"/>
              </w:rPr>
              <w:br/>
              <w:t xml:space="preserve">of Congress. </w:t>
            </w:r>
            <w:r w:rsidRPr="009D617B">
              <w:rPr>
                <w:lang w:val="en-GB"/>
              </w:rPr>
              <w:br/>
            </w:r>
            <w:r w:rsidRPr="009D617B">
              <w:rPr>
                <w:lang w:val="en-GB"/>
              </w:rPr>
              <w:br/>
            </w:r>
            <w:r w:rsidRPr="009D617B">
              <w:rPr>
                <w:lang w:val="en-GB"/>
              </w:rPr>
              <w:br/>
            </w:r>
            <w:r w:rsidRPr="009D617B">
              <w:rPr>
                <w:lang w:val="en-GB"/>
              </w:rPr>
              <w:br/>
              <w:t>Almost anyone can</w:t>
            </w:r>
            <w:r w:rsidRPr="009D617B">
              <w:rPr>
                <w:lang w:val="en-GB"/>
              </w:rPr>
              <w:br/>
              <w:t xml:space="preserve">become an elector. </w:t>
            </w:r>
            <w:r w:rsidRPr="009D617B">
              <w:rPr>
                <w:lang w:val="en-GB"/>
              </w:rPr>
              <w:br/>
              <w:t>Did not have to be a registered voter</w:t>
            </w:r>
            <w:r w:rsidRPr="009D617B">
              <w:rPr>
                <w:lang w:val="en-GB"/>
              </w:rPr>
              <w:br/>
              <w:t xml:space="preserve">or a party member. </w:t>
            </w:r>
            <w:r w:rsidRPr="009D617B">
              <w:rPr>
                <w:lang w:val="en-GB"/>
              </w:rPr>
              <w:br/>
            </w:r>
            <w:r w:rsidRPr="009D617B">
              <w:rPr>
                <w:lang w:val="en-GB"/>
              </w:rPr>
              <w:br/>
            </w:r>
            <w:r w:rsidRPr="009D617B">
              <w:rPr>
                <w:lang w:val="en-GB"/>
              </w:rPr>
              <w:br/>
            </w:r>
            <w:r w:rsidRPr="009D617B">
              <w:rPr>
                <w:lang w:val="en-GB"/>
              </w:rPr>
              <w:br/>
              <w:t>Currently, there are</w:t>
            </w:r>
            <w:r w:rsidRPr="009D617B">
              <w:rPr>
                <w:lang w:val="en-GB"/>
              </w:rPr>
              <w:br/>
            </w:r>
            <w:r w:rsidRPr="009D617B">
              <w:rPr>
                <w:rStyle w:val="Fett"/>
                <w:b w:val="0"/>
                <w:bCs w:val="0"/>
                <w:szCs w:val="20"/>
                <w:lang w:val="en-GB"/>
              </w:rPr>
              <w:t>538 elector positions</w:t>
            </w:r>
            <w:r w:rsidRPr="009D617B">
              <w:rPr>
                <w:lang w:val="en-GB"/>
              </w:rPr>
              <w:t xml:space="preserve">. </w:t>
            </w:r>
            <w:r w:rsidRPr="009D617B">
              <w:rPr>
                <w:lang w:val="en-GB"/>
              </w:rPr>
              <w:br/>
              <w:t>It now takes 270 Electoral Votes</w:t>
            </w:r>
            <w:r w:rsidRPr="009D617B">
              <w:rPr>
                <w:lang w:val="en-GB"/>
              </w:rPr>
              <w:br/>
              <w:t xml:space="preserve">to win the Presidential Election. </w:t>
            </w:r>
            <w:r w:rsidRPr="009D617B">
              <w:rPr>
                <w:lang w:val="en-GB"/>
              </w:rPr>
              <w:br/>
            </w:r>
            <w:r w:rsidRPr="009D617B">
              <w:rPr>
                <w:lang w:val="en-GB"/>
              </w:rPr>
              <w:br/>
            </w:r>
            <w:r w:rsidRPr="009D617B">
              <w:rPr>
                <w:lang w:val="en-GB"/>
              </w:rPr>
              <w:br/>
              <w:t>The total number of electors a state can have is equal to that state's total representation in Congress. Less pop</w:t>
            </w:r>
            <w:r w:rsidRPr="009D617B">
              <w:rPr>
                <w:lang w:val="en-GB"/>
              </w:rPr>
              <w:t>u</w:t>
            </w:r>
            <w:r w:rsidRPr="009D617B">
              <w:rPr>
                <w:lang w:val="en-GB"/>
              </w:rPr>
              <w:t>lated states such as Wyoming, North Dakota, and Vermont have at least one Representative and two Senators. Therefore, they have only three ele</w:t>
            </w:r>
            <w:r w:rsidRPr="009D617B">
              <w:rPr>
                <w:lang w:val="en-GB"/>
              </w:rPr>
              <w:t>c</w:t>
            </w:r>
            <w:r w:rsidRPr="009D617B">
              <w:rPr>
                <w:lang w:val="en-GB"/>
              </w:rPr>
              <w:t xml:space="preserve">toral votes. California, for instance, with 52 Representatives and two Senators, have 54 electors. </w:t>
            </w:r>
            <w:r w:rsidRPr="009D617B">
              <w:rPr>
                <w:lang w:val="en-GB"/>
              </w:rPr>
              <w:br/>
            </w:r>
            <w:r w:rsidRPr="009D617B">
              <w:rPr>
                <w:lang w:val="en-GB"/>
              </w:rPr>
              <w:br/>
            </w:r>
            <w:r w:rsidRPr="009D617B">
              <w:rPr>
                <w:lang w:val="en-GB"/>
              </w:rPr>
              <w:br/>
              <w:t>"Numerous constitutional amen</w:t>
            </w:r>
            <w:r w:rsidRPr="009D617B">
              <w:rPr>
                <w:lang w:val="en-GB"/>
              </w:rPr>
              <w:t>d</w:t>
            </w:r>
            <w:r w:rsidRPr="009D617B">
              <w:rPr>
                <w:lang w:val="en-GB"/>
              </w:rPr>
              <w:t xml:space="preserve">ments have been introduced in the Congress seeking to alter the Electoral College or replace it with a direct popular vote; however, no proposal has ever passed the Congress." --Wikipedia </w:t>
            </w:r>
            <w:r w:rsidRPr="009D617B">
              <w:rPr>
                <w:lang w:val="en-GB"/>
              </w:rPr>
              <w:br/>
            </w:r>
            <w:r w:rsidRPr="009D617B">
              <w:rPr>
                <w:lang w:val="en-GB"/>
              </w:rPr>
              <w:br/>
            </w:r>
            <w:r w:rsidRPr="009D617B">
              <w:rPr>
                <w:lang w:val="en-GB"/>
              </w:rPr>
              <w:br/>
              <w:t>Members of Congress or anyone hol</w:t>
            </w:r>
            <w:r w:rsidRPr="009D617B">
              <w:rPr>
                <w:lang w:val="en-GB"/>
              </w:rPr>
              <w:t>d</w:t>
            </w:r>
            <w:r w:rsidRPr="009D617B">
              <w:rPr>
                <w:lang w:val="en-GB"/>
              </w:rPr>
              <w:t>ing any Federal office cannot be an elector based on what the Constit</w:t>
            </w:r>
            <w:r w:rsidRPr="009D617B">
              <w:rPr>
                <w:lang w:val="en-GB"/>
              </w:rPr>
              <w:t>u</w:t>
            </w:r>
            <w:r w:rsidRPr="009D617B">
              <w:rPr>
                <w:lang w:val="en-GB"/>
              </w:rPr>
              <w:t>tion refers to as:</w:t>
            </w:r>
            <w:r w:rsidRPr="009D617B">
              <w:rPr>
                <w:lang w:val="en-GB"/>
              </w:rPr>
              <w:br/>
              <w:t>'</w:t>
            </w:r>
            <w:r w:rsidRPr="009D617B">
              <w:rPr>
                <w:rStyle w:val="Fett"/>
                <w:b w:val="0"/>
                <w:bCs w:val="0"/>
                <w:szCs w:val="20"/>
                <w:lang w:val="en-GB"/>
              </w:rPr>
              <w:t>trust or profit</w:t>
            </w:r>
            <w:r w:rsidRPr="009D617B">
              <w:rPr>
                <w:lang w:val="en-GB"/>
              </w:rPr>
              <w:t xml:space="preserve">.' </w:t>
            </w:r>
            <w:r w:rsidRPr="009D617B">
              <w:rPr>
                <w:lang w:val="en-GB"/>
              </w:rPr>
              <w:br/>
            </w:r>
            <w:r w:rsidRPr="009D617B">
              <w:rPr>
                <w:lang w:val="en-GB"/>
              </w:rPr>
              <w:br/>
            </w:r>
            <w:r w:rsidRPr="009D617B">
              <w:rPr>
                <w:lang w:val="en-GB"/>
              </w:rPr>
              <w:br/>
              <w:t xml:space="preserve">The Founding Fathers did not intend to have </w:t>
            </w:r>
            <w:r w:rsidRPr="009D617B">
              <w:rPr>
                <w:rStyle w:val="Fett"/>
                <w:b w:val="0"/>
                <w:bCs w:val="0"/>
                <w:szCs w:val="20"/>
                <w:lang w:val="en-GB"/>
              </w:rPr>
              <w:t>institutionalized party systems</w:t>
            </w:r>
            <w:r w:rsidRPr="009D617B">
              <w:rPr>
                <w:lang w:val="en-GB"/>
              </w:rPr>
              <w:t xml:space="preserve"> such as Democrats, Libertarians, and or Republicans.</w:t>
            </w:r>
          </w:p>
        </w:tc>
        <w:tc>
          <w:tcPr>
            <w:tcW w:w="3871" w:type="dxa"/>
          </w:tcPr>
          <w:p w:rsidR="00F717BE" w:rsidRPr="002A61DB" w:rsidRDefault="002A61DB" w:rsidP="003C24EF">
            <w:pPr>
              <w:pStyle w:val="Absatz1"/>
              <w:jc w:val="left"/>
              <w:rPr>
                <w:rFonts w:asciiTheme="minorHAnsi" w:hAnsiTheme="minorHAnsi"/>
                <w:szCs w:val="22"/>
                <w:lang w:val="en-GB"/>
              </w:rPr>
            </w:pPr>
            <w:r w:rsidRPr="002A61DB">
              <w:rPr>
                <w:rStyle w:val="Fett"/>
                <w:rFonts w:asciiTheme="minorHAnsi" w:hAnsiTheme="minorHAnsi" w:cs="Arial"/>
                <w:szCs w:val="22"/>
                <w:lang w:val="en-GB"/>
              </w:rPr>
              <w:t>"Registering to vote"</w:t>
            </w:r>
            <w:r w:rsidRPr="002A61DB">
              <w:rPr>
                <w:rFonts w:asciiTheme="minorHAnsi" w:hAnsiTheme="minorHAnsi" w:cs="Arial"/>
                <w:szCs w:val="22"/>
                <w:lang w:val="en-GB"/>
              </w:rPr>
              <w:t xml:space="preserve"> is an admission that the declarant is subject to the exclusive legislative power of the co</w:t>
            </w:r>
            <w:r w:rsidRPr="002A61DB">
              <w:rPr>
                <w:rFonts w:asciiTheme="minorHAnsi" w:hAnsiTheme="minorHAnsi" w:cs="Arial"/>
                <w:szCs w:val="22"/>
                <w:lang w:val="en-GB"/>
              </w:rPr>
              <w:t>r</w:t>
            </w:r>
            <w:r w:rsidRPr="002A61DB">
              <w:rPr>
                <w:rFonts w:asciiTheme="minorHAnsi" w:hAnsiTheme="minorHAnsi" w:cs="Arial"/>
                <w:szCs w:val="22"/>
                <w:lang w:val="en-GB"/>
              </w:rPr>
              <w:t>porate Congress and is a 14th Amen</w:t>
            </w:r>
            <w:r w:rsidRPr="002A61DB">
              <w:rPr>
                <w:rFonts w:asciiTheme="minorHAnsi" w:hAnsiTheme="minorHAnsi" w:cs="Arial"/>
                <w:szCs w:val="22"/>
                <w:lang w:val="en-GB"/>
              </w:rPr>
              <w:t>d</w:t>
            </w:r>
            <w:r w:rsidRPr="002A61DB">
              <w:rPr>
                <w:rFonts w:asciiTheme="minorHAnsi" w:hAnsiTheme="minorHAnsi" w:cs="Arial"/>
                <w:szCs w:val="22"/>
                <w:lang w:val="en-GB"/>
              </w:rPr>
              <w:t>ment citizen residing in federal terr</w:t>
            </w:r>
            <w:r w:rsidRPr="002A61DB">
              <w:rPr>
                <w:rFonts w:asciiTheme="minorHAnsi" w:hAnsiTheme="minorHAnsi" w:cs="Arial"/>
                <w:szCs w:val="22"/>
                <w:lang w:val="en-GB"/>
              </w:rPr>
              <w:t>i</w:t>
            </w:r>
            <w:r w:rsidRPr="002A61DB">
              <w:rPr>
                <w:rFonts w:asciiTheme="minorHAnsi" w:hAnsiTheme="minorHAnsi" w:cs="Arial"/>
                <w:szCs w:val="22"/>
                <w:lang w:val="en-GB"/>
              </w:rPr>
              <w:t>tory.</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szCs w:val="22"/>
                <w:lang w:val="en-GB"/>
              </w:rPr>
              <w:br/>
            </w:r>
            <w:r w:rsidRPr="002A61DB">
              <w:rPr>
                <w:rFonts w:asciiTheme="minorHAnsi" w:hAnsiTheme="minorHAnsi" w:cs="Arial"/>
                <w:color w:val="A0522D"/>
                <w:szCs w:val="22"/>
                <w:lang w:val="en-GB"/>
              </w:rPr>
              <w:t>"…</w:t>
            </w:r>
            <w:r w:rsidRPr="002A61DB">
              <w:rPr>
                <w:rStyle w:val="Fett"/>
                <w:rFonts w:asciiTheme="minorHAnsi" w:hAnsiTheme="minorHAnsi" w:cs="Arial"/>
                <w:color w:val="A0522D"/>
                <w:szCs w:val="22"/>
                <w:lang w:val="en-GB"/>
              </w:rPr>
              <w:t>the right to vote</w:t>
            </w:r>
            <w:r w:rsidRPr="002A61DB">
              <w:rPr>
                <w:rFonts w:asciiTheme="minorHAnsi" w:hAnsiTheme="minorHAnsi" w:cs="Arial"/>
                <w:color w:val="A0522D"/>
                <w:szCs w:val="22"/>
                <w:lang w:val="en-GB"/>
              </w:rPr>
              <w:t xml:space="preserve"> at any election… </w:t>
            </w:r>
            <w:r w:rsidRPr="002A61DB">
              <w:rPr>
                <w:rStyle w:val="Fett"/>
                <w:rFonts w:asciiTheme="minorHAnsi" w:hAnsiTheme="minorHAnsi" w:cs="Arial"/>
                <w:color w:val="A0522D"/>
                <w:szCs w:val="22"/>
                <w:lang w:val="en-GB"/>
              </w:rPr>
              <w:t>is denied… except for participation in rebellion</w:t>
            </w:r>
            <w:r w:rsidRPr="002A61DB">
              <w:rPr>
                <w:rFonts w:asciiTheme="minorHAnsi" w:hAnsiTheme="minorHAnsi" w:cs="Arial"/>
                <w:color w:val="A0522D"/>
                <w:szCs w:val="22"/>
                <w:lang w:val="en-GB"/>
              </w:rPr>
              <w:t>, or other crime…"</w:t>
            </w:r>
            <w:r w:rsidRPr="002A61DB">
              <w:rPr>
                <w:rFonts w:asciiTheme="minorHAnsi" w:hAnsiTheme="minorHAnsi"/>
                <w:szCs w:val="22"/>
                <w:lang w:val="en-GB"/>
              </w:rPr>
              <w:t xml:space="preserve"> </w:t>
            </w:r>
            <w:r w:rsidRPr="002A61DB">
              <w:rPr>
                <w:rFonts w:asciiTheme="minorHAnsi" w:hAnsiTheme="minorHAnsi" w:cs="Arial"/>
                <w:color w:val="A0522D"/>
                <w:szCs w:val="22"/>
                <w:lang w:val="en-GB"/>
              </w:rPr>
              <w:t>--Section 2 of the 14th Amendment, U.S. Constit</w:t>
            </w:r>
            <w:r w:rsidRPr="002A61DB">
              <w:rPr>
                <w:rFonts w:asciiTheme="minorHAnsi" w:hAnsiTheme="minorHAnsi" w:cs="Arial"/>
                <w:color w:val="A0522D"/>
                <w:szCs w:val="22"/>
                <w:lang w:val="en-GB"/>
              </w:rPr>
              <w:t>u</w:t>
            </w:r>
            <w:r w:rsidRPr="002A61DB">
              <w:rPr>
                <w:rFonts w:asciiTheme="minorHAnsi" w:hAnsiTheme="minorHAnsi" w:cs="Arial"/>
                <w:color w:val="A0522D"/>
                <w:szCs w:val="22"/>
                <w:lang w:val="en-GB"/>
              </w:rPr>
              <w:t>tion</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szCs w:val="22"/>
                <w:lang w:val="en-GB"/>
              </w:rPr>
              <w:br/>
            </w:r>
            <w:r w:rsidRPr="002A61DB">
              <w:rPr>
                <w:rFonts w:asciiTheme="minorHAnsi" w:hAnsiTheme="minorHAnsi" w:cs="Arial"/>
                <w:color w:val="008000"/>
                <w:szCs w:val="22"/>
                <w:lang w:val="en-GB"/>
              </w:rPr>
              <w:t>Rather than remaining a state national, one becomes a U.S. citizen participa</w:t>
            </w:r>
            <w:r w:rsidRPr="002A61DB">
              <w:rPr>
                <w:rFonts w:asciiTheme="minorHAnsi" w:hAnsiTheme="minorHAnsi" w:cs="Arial"/>
                <w:color w:val="008000"/>
                <w:szCs w:val="22"/>
                <w:lang w:val="en-GB"/>
              </w:rPr>
              <w:t>t</w:t>
            </w:r>
            <w:r w:rsidRPr="002A61DB">
              <w:rPr>
                <w:rFonts w:asciiTheme="minorHAnsi" w:hAnsiTheme="minorHAnsi" w:cs="Arial"/>
                <w:color w:val="008000"/>
                <w:szCs w:val="22"/>
                <w:lang w:val="en-GB"/>
              </w:rPr>
              <w:t>ing in the rebellion by voting in the corporate government system and or signing up for benefits and privileges.</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szCs w:val="22"/>
                <w:lang w:val="en-GB"/>
              </w:rPr>
              <w:br/>
            </w:r>
            <w:r w:rsidRPr="002A61DB">
              <w:rPr>
                <w:rFonts w:asciiTheme="minorHAnsi" w:hAnsiTheme="minorHAnsi" w:cs="Arial"/>
                <w:color w:val="008080"/>
                <w:szCs w:val="22"/>
                <w:lang w:val="en-GB"/>
              </w:rPr>
              <w:t>"Stop and think for a moment as to voting. When you vote for an office to be filled in the UNITED STATES OF AMERICA or one of its SUB-CORPORATIONS (THE STATE OF TEXAS), you have voted to fill a fictional corp</w:t>
            </w:r>
            <w:r w:rsidRPr="002A61DB">
              <w:rPr>
                <w:rFonts w:asciiTheme="minorHAnsi" w:hAnsiTheme="minorHAnsi" w:cs="Arial"/>
                <w:color w:val="008080"/>
                <w:szCs w:val="22"/>
                <w:lang w:val="en-GB"/>
              </w:rPr>
              <w:t>o</w:t>
            </w:r>
            <w:r w:rsidRPr="002A61DB">
              <w:rPr>
                <w:rFonts w:asciiTheme="minorHAnsi" w:hAnsiTheme="minorHAnsi" w:cs="Arial"/>
                <w:color w:val="008080"/>
                <w:szCs w:val="22"/>
                <w:lang w:val="en-GB"/>
              </w:rPr>
              <w:t>rate position designed to represent the CORPORATION, not a political position to represent the people. All elections in the "United States" are nothing more than proxy fights in a board room!"</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cs="Arial"/>
                <w:szCs w:val="22"/>
                <w:lang w:val="en-GB"/>
              </w:rPr>
              <w:t>--Ed: Brannum (Secretary of Privatiz</w:t>
            </w:r>
            <w:r w:rsidRPr="002A61DB">
              <w:rPr>
                <w:rFonts w:asciiTheme="minorHAnsi" w:hAnsiTheme="minorHAnsi" w:cs="Arial"/>
                <w:szCs w:val="22"/>
                <w:lang w:val="en-GB"/>
              </w:rPr>
              <w:t>a</w:t>
            </w:r>
            <w:r w:rsidRPr="002A61DB">
              <w:rPr>
                <w:rFonts w:asciiTheme="minorHAnsi" w:hAnsiTheme="minorHAnsi" w:cs="Arial"/>
                <w:szCs w:val="22"/>
                <w:lang w:val="en-GB"/>
              </w:rPr>
              <w:t xml:space="preserve">tion; </w:t>
            </w:r>
            <w:r w:rsidRPr="002A61DB">
              <w:rPr>
                <w:rFonts w:asciiTheme="minorHAnsi" w:hAnsiTheme="minorHAnsi" w:cs="Arial"/>
                <w:szCs w:val="22"/>
                <w:lang w:val="en-GB"/>
              </w:rPr>
              <w:br/>
              <w:t>Provisional Government; Republic of Texas)</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szCs w:val="22"/>
                <w:lang w:val="en-GB"/>
              </w:rPr>
              <w:br/>
            </w:r>
            <w:r w:rsidRPr="002A61DB">
              <w:rPr>
                <w:rFonts w:asciiTheme="minorHAnsi" w:hAnsiTheme="minorHAnsi" w:cs="Arial"/>
                <w:color w:val="800000"/>
                <w:szCs w:val="22"/>
                <w:lang w:val="en-GB"/>
              </w:rPr>
              <w:t>There are more people receiving go</w:t>
            </w:r>
            <w:r w:rsidRPr="002A61DB">
              <w:rPr>
                <w:rFonts w:asciiTheme="minorHAnsi" w:hAnsiTheme="minorHAnsi" w:cs="Arial"/>
                <w:color w:val="800000"/>
                <w:szCs w:val="22"/>
                <w:lang w:val="en-GB"/>
              </w:rPr>
              <w:t>v</w:t>
            </w:r>
            <w:r w:rsidRPr="002A61DB">
              <w:rPr>
                <w:rFonts w:asciiTheme="minorHAnsi" w:hAnsiTheme="minorHAnsi" w:cs="Arial"/>
                <w:color w:val="800000"/>
                <w:szCs w:val="22"/>
                <w:lang w:val="en-GB"/>
              </w:rPr>
              <w:t>ernment benefits today than ever. Most of these people are Democrats and vote for people who are Demo</w:t>
            </w:r>
            <w:r w:rsidRPr="002A61DB">
              <w:rPr>
                <w:rFonts w:asciiTheme="minorHAnsi" w:hAnsiTheme="minorHAnsi" w:cs="Arial"/>
                <w:color w:val="800000"/>
                <w:szCs w:val="22"/>
                <w:lang w:val="en-GB"/>
              </w:rPr>
              <w:t>c</w:t>
            </w:r>
            <w:r w:rsidRPr="002A61DB">
              <w:rPr>
                <w:rFonts w:asciiTheme="minorHAnsi" w:hAnsiTheme="minorHAnsi" w:cs="Arial"/>
                <w:color w:val="800000"/>
                <w:szCs w:val="22"/>
                <w:lang w:val="en-GB"/>
              </w:rPr>
              <w:t>rats. Reason being; the Democratic party provides and creates more ben</w:t>
            </w:r>
            <w:r w:rsidRPr="002A61DB">
              <w:rPr>
                <w:rFonts w:asciiTheme="minorHAnsi" w:hAnsiTheme="minorHAnsi" w:cs="Arial"/>
                <w:color w:val="800000"/>
                <w:szCs w:val="22"/>
                <w:lang w:val="en-GB"/>
              </w:rPr>
              <w:t>e</w:t>
            </w:r>
            <w:r w:rsidRPr="002A61DB">
              <w:rPr>
                <w:rFonts w:asciiTheme="minorHAnsi" w:hAnsiTheme="minorHAnsi" w:cs="Arial"/>
                <w:color w:val="800000"/>
                <w:szCs w:val="22"/>
                <w:lang w:val="en-GB"/>
              </w:rPr>
              <w:t>fit programs and services to obtain votes and popularity. Also, there are more people coming from Mexico, legally or illegally, amnesty or not, who know that the benefits are mostly cr</w:t>
            </w:r>
            <w:r w:rsidRPr="002A61DB">
              <w:rPr>
                <w:rFonts w:asciiTheme="minorHAnsi" w:hAnsiTheme="minorHAnsi" w:cs="Arial"/>
                <w:color w:val="800000"/>
                <w:szCs w:val="22"/>
                <w:lang w:val="en-GB"/>
              </w:rPr>
              <w:t>e</w:t>
            </w:r>
            <w:r w:rsidRPr="002A61DB">
              <w:rPr>
                <w:rFonts w:asciiTheme="minorHAnsi" w:hAnsiTheme="minorHAnsi" w:cs="Arial"/>
                <w:color w:val="800000"/>
                <w:szCs w:val="22"/>
                <w:lang w:val="en-GB"/>
              </w:rPr>
              <w:t>ated by Democrats and will always vote for the Democrats or convince others to do so. As these numbers increase, it will be very difficult for any non-democrat to win an election.</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szCs w:val="22"/>
                <w:lang w:val="en-GB"/>
              </w:rPr>
              <w:br/>
            </w:r>
            <w:r w:rsidRPr="002A61DB">
              <w:rPr>
                <w:rFonts w:asciiTheme="minorHAnsi" w:hAnsiTheme="minorHAnsi"/>
                <w:color w:val="800080"/>
                <w:szCs w:val="22"/>
                <w:lang w:val="en-GB"/>
              </w:rPr>
              <w:t xml:space="preserve">"The elite and the major media have the people pitting the democrats against the republicans or vise versa. </w:t>
            </w:r>
            <w:r w:rsidRPr="002A61DB">
              <w:rPr>
                <w:rFonts w:asciiTheme="minorHAnsi" w:hAnsiTheme="minorHAnsi"/>
                <w:color w:val="800080"/>
                <w:szCs w:val="22"/>
                <w:lang w:val="en-GB"/>
              </w:rPr>
              <w:br/>
              <w:t xml:space="preserve">The democrats get in, the people find negative consequences and then vote republican. </w:t>
            </w:r>
            <w:r w:rsidRPr="002A61DB">
              <w:rPr>
                <w:rFonts w:asciiTheme="minorHAnsi" w:hAnsiTheme="minorHAnsi"/>
                <w:color w:val="800080"/>
                <w:szCs w:val="22"/>
                <w:lang w:val="en-GB"/>
              </w:rPr>
              <w:br/>
              <w:t xml:space="preserve">The republicans get in, the people find negative consequences and then vote democrat next election. </w:t>
            </w:r>
            <w:r w:rsidRPr="002A61DB">
              <w:rPr>
                <w:rFonts w:asciiTheme="minorHAnsi" w:hAnsiTheme="minorHAnsi"/>
                <w:color w:val="800080"/>
                <w:szCs w:val="22"/>
                <w:lang w:val="en-GB"/>
              </w:rPr>
              <w:br/>
              <w:t>In the meantime, the one-world go</w:t>
            </w:r>
            <w:r w:rsidRPr="002A61DB">
              <w:rPr>
                <w:rFonts w:asciiTheme="minorHAnsi" w:hAnsiTheme="minorHAnsi"/>
                <w:color w:val="800080"/>
                <w:szCs w:val="22"/>
                <w:lang w:val="en-GB"/>
              </w:rPr>
              <w:t>v</w:t>
            </w:r>
            <w:r w:rsidRPr="002A61DB">
              <w:rPr>
                <w:rFonts w:asciiTheme="minorHAnsi" w:hAnsiTheme="minorHAnsi"/>
                <w:color w:val="800080"/>
                <w:szCs w:val="22"/>
                <w:lang w:val="en-GB"/>
              </w:rPr>
              <w:t>ernment elite's agenda is being fu</w:t>
            </w:r>
            <w:r w:rsidRPr="002A61DB">
              <w:rPr>
                <w:rFonts w:asciiTheme="minorHAnsi" w:hAnsiTheme="minorHAnsi"/>
                <w:color w:val="800080"/>
                <w:szCs w:val="22"/>
                <w:lang w:val="en-GB"/>
              </w:rPr>
              <w:t>l</w:t>
            </w:r>
            <w:r w:rsidRPr="002A61DB">
              <w:rPr>
                <w:rFonts w:asciiTheme="minorHAnsi" w:hAnsiTheme="minorHAnsi"/>
                <w:color w:val="800080"/>
                <w:szCs w:val="22"/>
                <w:lang w:val="en-GB"/>
              </w:rPr>
              <w:t xml:space="preserve">filled. </w:t>
            </w:r>
            <w:r w:rsidRPr="002A61DB">
              <w:rPr>
                <w:rFonts w:asciiTheme="minorHAnsi" w:hAnsiTheme="minorHAnsi"/>
                <w:color w:val="800080"/>
                <w:szCs w:val="22"/>
                <w:lang w:val="en-GB"/>
              </w:rPr>
              <w:br/>
              <w:t>People have to wake up and realize that this is a corporation doing bus</w:t>
            </w:r>
            <w:r w:rsidRPr="002A61DB">
              <w:rPr>
                <w:rFonts w:asciiTheme="minorHAnsi" w:hAnsiTheme="minorHAnsi"/>
                <w:color w:val="800080"/>
                <w:szCs w:val="22"/>
                <w:lang w:val="en-GB"/>
              </w:rPr>
              <w:t>i</w:t>
            </w:r>
            <w:r w:rsidRPr="002A61DB">
              <w:rPr>
                <w:rFonts w:asciiTheme="minorHAnsi" w:hAnsiTheme="minorHAnsi"/>
                <w:color w:val="800080"/>
                <w:szCs w:val="22"/>
                <w:lang w:val="en-GB"/>
              </w:rPr>
              <w:t>ness disguised as the former gover</w:t>
            </w:r>
            <w:r w:rsidRPr="002A61DB">
              <w:rPr>
                <w:rFonts w:asciiTheme="minorHAnsi" w:hAnsiTheme="minorHAnsi"/>
                <w:color w:val="800080"/>
                <w:szCs w:val="22"/>
                <w:lang w:val="en-GB"/>
              </w:rPr>
              <w:t>n</w:t>
            </w:r>
            <w:r w:rsidRPr="002A61DB">
              <w:rPr>
                <w:rFonts w:asciiTheme="minorHAnsi" w:hAnsiTheme="minorHAnsi"/>
                <w:color w:val="800080"/>
                <w:szCs w:val="22"/>
                <w:lang w:val="en-GB"/>
              </w:rPr>
              <w:t>ment and is not the government orig</w:t>
            </w:r>
            <w:r w:rsidRPr="002A61DB">
              <w:rPr>
                <w:rFonts w:asciiTheme="minorHAnsi" w:hAnsiTheme="minorHAnsi"/>
                <w:color w:val="800080"/>
                <w:szCs w:val="22"/>
                <w:lang w:val="en-GB"/>
              </w:rPr>
              <w:t>i</w:t>
            </w:r>
            <w:r w:rsidRPr="002A61DB">
              <w:rPr>
                <w:rFonts w:asciiTheme="minorHAnsi" w:hAnsiTheme="minorHAnsi"/>
                <w:color w:val="800080"/>
                <w:szCs w:val="22"/>
                <w:lang w:val="en-GB"/>
              </w:rPr>
              <w:t xml:space="preserve">nally instituted in the 1700's. </w:t>
            </w:r>
            <w:r w:rsidRPr="002A61DB">
              <w:rPr>
                <w:rFonts w:asciiTheme="minorHAnsi" w:hAnsiTheme="minorHAnsi"/>
                <w:color w:val="800080"/>
                <w:szCs w:val="22"/>
                <w:lang w:val="en-GB"/>
              </w:rPr>
              <w:br/>
              <w:t>Stop playing their game."</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color w:val="800080"/>
                <w:szCs w:val="22"/>
                <w:lang w:val="en-GB"/>
              </w:rPr>
              <w:t>--Jack;Slevkoff 2009</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szCs w:val="22"/>
                <w:lang w:val="en-GB"/>
              </w:rPr>
              <w:br/>
            </w:r>
            <w:r w:rsidRPr="002A61DB">
              <w:rPr>
                <w:rFonts w:asciiTheme="minorHAnsi" w:hAnsiTheme="minorHAnsi" w:cs="Arial"/>
                <w:color w:val="FF0000"/>
                <w:szCs w:val="22"/>
                <w:lang w:val="en-GB"/>
              </w:rPr>
              <w:t>"You know, comrades. That I think in regard to this: I consider it completely unimportant who in the party will vote, or how; but what is extraordinarily important is this - who will count the votes, and how."</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cs="Arial"/>
                <w:color w:val="FF0000"/>
                <w:szCs w:val="22"/>
              </w:rPr>
              <w:t>--Joseph Stalin</w:t>
            </w:r>
          </w:p>
        </w:tc>
        <w:tc>
          <w:tcPr>
            <w:tcW w:w="3810" w:type="dxa"/>
          </w:tcPr>
          <w:p w:rsidR="001930CE" w:rsidRDefault="001930CE" w:rsidP="001930CE">
            <w:pPr>
              <w:pStyle w:val="Absatz1"/>
              <w:jc w:val="left"/>
            </w:pPr>
            <w:r w:rsidRPr="001930CE">
              <w:t>Das "</w:t>
            </w:r>
            <w:r w:rsidRPr="001930CE">
              <w:rPr>
                <w:rStyle w:val="Fett"/>
              </w:rPr>
              <w:t>Wahlmännerkollegium</w:t>
            </w:r>
            <w:r>
              <w:t xml:space="preserve"> von Wä</w:t>
            </w:r>
            <w:r>
              <w:t>h</w:t>
            </w:r>
            <w:r>
              <w:t xml:space="preserve">lern" </w:t>
            </w:r>
            <w:r w:rsidRPr="001930CE">
              <w:t>sind</w:t>
            </w:r>
            <w:r>
              <w:t xml:space="preserve"> </w:t>
            </w:r>
            <w:r w:rsidRPr="001930CE">
              <w:t>die,</w:t>
            </w:r>
            <w:r>
              <w:t xml:space="preserve"> die </w:t>
            </w:r>
            <w:r w:rsidRPr="001930CE">
              <w:t>tatsächlich</w:t>
            </w:r>
            <w:r>
              <w:t xml:space="preserve"> </w:t>
            </w:r>
            <w:r w:rsidRPr="001930CE">
              <w:t>besti</w:t>
            </w:r>
            <w:r w:rsidRPr="001930CE">
              <w:t>m</w:t>
            </w:r>
            <w:r w:rsidRPr="001930CE">
              <w:t>men,</w:t>
            </w:r>
            <w:r>
              <w:t xml:space="preserve"> </w:t>
            </w:r>
            <w:r w:rsidRPr="001930CE">
              <w:t>wer</w:t>
            </w:r>
            <w:r>
              <w:t xml:space="preserve"> Präsident - nicht jede Volk</w:t>
            </w:r>
            <w:r>
              <w:t>s</w:t>
            </w:r>
            <w:r>
              <w:t xml:space="preserve">abstimmung, jede Wahl, jede Medien </w:t>
            </w:r>
            <w:r w:rsidRPr="001930CE">
              <w:t>oder</w:t>
            </w:r>
            <w:r>
              <w:t xml:space="preserve"> jede </w:t>
            </w:r>
            <w:r w:rsidRPr="001930CE">
              <w:t>Statistik</w:t>
            </w:r>
            <w:r>
              <w:t xml:space="preserve"> sein </w:t>
            </w:r>
            <w:r w:rsidRPr="001930CE">
              <w:t>wird.</w:t>
            </w:r>
            <w:r>
              <w:t xml:space="preserve"> </w:t>
            </w:r>
            <w:r w:rsidRPr="001930CE">
              <w:br/>
            </w:r>
            <w:r w:rsidRPr="001930CE">
              <w:br/>
            </w:r>
            <w:r w:rsidRPr="001930CE">
              <w:br/>
              <w:t xml:space="preserve">Ein </w:t>
            </w:r>
            <w:r w:rsidRPr="001930CE">
              <w:rPr>
                <w:rStyle w:val="Fett"/>
              </w:rPr>
              <w:t>Wähler</w:t>
            </w:r>
            <w:r w:rsidRPr="001930CE">
              <w:br/>
              <w:t>ist nicht unterworfen</w:t>
            </w:r>
            <w:r w:rsidRPr="001930CE">
              <w:br/>
              <w:t>exklusive gesetzgebende Kraft</w:t>
            </w:r>
            <w:r w:rsidRPr="001930CE">
              <w:br/>
              <w:t xml:space="preserve">vom Kongress. </w:t>
            </w:r>
            <w:r w:rsidRPr="001930CE">
              <w:br/>
            </w:r>
            <w:r w:rsidRPr="001930CE">
              <w:br/>
            </w:r>
            <w:r w:rsidRPr="001930CE">
              <w:br/>
            </w:r>
            <w:r w:rsidRPr="001930CE">
              <w:br/>
              <w:t>Fast irgendjemand kann</w:t>
            </w:r>
            <w:r w:rsidRPr="001930CE">
              <w:br/>
              <w:t xml:space="preserve">werden Sie ein Wähler. </w:t>
            </w:r>
            <w:r w:rsidRPr="001930CE">
              <w:br/>
              <w:t>Musste kein amtlich eingetragener Wähler sein</w:t>
            </w:r>
            <w:r w:rsidRPr="001930CE">
              <w:br/>
              <w:t xml:space="preserve">oder ein Parteimitglied. </w:t>
            </w:r>
            <w:r w:rsidRPr="001930CE">
              <w:br/>
            </w:r>
            <w:r w:rsidRPr="001930CE">
              <w:br/>
            </w:r>
            <w:r w:rsidRPr="001930CE">
              <w:br/>
            </w:r>
            <w:r w:rsidRPr="001930CE">
              <w:br/>
              <w:t>Gegenwärtig gibt es</w:t>
            </w:r>
            <w:r w:rsidRPr="001930CE">
              <w:br/>
            </w:r>
            <w:r w:rsidRPr="001930CE">
              <w:rPr>
                <w:rStyle w:val="Fett"/>
              </w:rPr>
              <w:t>538</w:t>
            </w:r>
            <w:r>
              <w:t xml:space="preserve"> </w:t>
            </w:r>
            <w:r w:rsidRPr="001930CE">
              <w:rPr>
                <w:rStyle w:val="Fett"/>
              </w:rPr>
              <w:t>Wähler</w:t>
            </w:r>
            <w:r>
              <w:t xml:space="preserve"> </w:t>
            </w:r>
            <w:r w:rsidRPr="001930CE">
              <w:rPr>
                <w:rStyle w:val="Fett"/>
              </w:rPr>
              <w:t>platziert.</w:t>
            </w:r>
            <w:r>
              <w:t xml:space="preserve"> </w:t>
            </w:r>
            <w:r w:rsidRPr="001930CE">
              <w:br/>
              <w:t>Es kostet jetzt 270 Wahlstimmen</w:t>
            </w:r>
            <w:r w:rsidRPr="001930CE">
              <w:br/>
              <w:t xml:space="preserve">die Präsidentschaftswahlen gewinnen. </w:t>
            </w:r>
            <w:r w:rsidRPr="001930CE">
              <w:br/>
            </w:r>
            <w:r w:rsidRPr="001930CE">
              <w:br/>
            </w:r>
            <w:r w:rsidRPr="001930CE">
              <w:br/>
              <w:t xml:space="preserve">Die Gesamtzahl von Wählern, die ein Staat haben kann, ist im Kongress der totalen Vertretung dieses Staats gleich. Weniger bevölkerte Staaten wie Wyoming, North Dakota und Vermont haben mindestens einen Vertreter und zwei Senatoren. Deshalb haben sie nur drei Wahlstimmen. Kalifornien, zum Beispiel mit 52 Vertretern und zwei Senatoren haben 54 Wähler. </w:t>
            </w:r>
            <w:r w:rsidRPr="001930CE">
              <w:br/>
            </w:r>
            <w:r w:rsidRPr="001930CE">
              <w:br/>
            </w:r>
            <w:r w:rsidRPr="001930CE">
              <w:br/>
              <w:t>"Zahlreiche Verfassungsänderungen sind im Kongress mit einer direkten Volksabstimmung eingeführt worden, der versucht, das Wahlmännerkolleg</w:t>
            </w:r>
            <w:r w:rsidRPr="001930CE">
              <w:t>i</w:t>
            </w:r>
            <w:r w:rsidRPr="001930CE">
              <w:t>um zu ändern oder es zu ersetzen; jedoch, kein Vorschlag hat das Con</w:t>
            </w:r>
            <w:r w:rsidRPr="001930CE">
              <w:t>g</w:t>
            </w:r>
            <w:r w:rsidRPr="001930CE">
              <w:t>ress. jemals passiert " - Wikipedia</w:t>
            </w:r>
            <w:r w:rsidRPr="001930CE">
              <w:br/>
            </w:r>
            <w:r w:rsidRPr="001930CE">
              <w:br/>
            </w:r>
            <w:r w:rsidRPr="001930CE">
              <w:br/>
              <w:t>Mitglieder des Kongresses oder irgen</w:t>
            </w:r>
            <w:r w:rsidRPr="001930CE">
              <w:t>d</w:t>
            </w:r>
            <w:r w:rsidRPr="001930CE">
              <w:t>jemandes, die jedes Bundesamt ha</w:t>
            </w:r>
            <w:r w:rsidRPr="001930CE">
              <w:t>l</w:t>
            </w:r>
            <w:r w:rsidRPr="001930CE">
              <w:t>ten, können kein Wähler basierend darauf sein, worauf sich die Verfa</w:t>
            </w:r>
            <w:r w:rsidRPr="001930CE">
              <w:t>s</w:t>
            </w:r>
            <w:r w:rsidRPr="001930CE">
              <w:t xml:space="preserve">sung bezieht, wie: </w:t>
            </w:r>
            <w:r w:rsidRPr="001930CE">
              <w:br/>
              <w:t>'</w:t>
            </w:r>
            <w:r w:rsidRPr="001930CE">
              <w:rPr>
                <w:rStyle w:val="Fett"/>
              </w:rPr>
              <w:t>vertrauen</w:t>
            </w:r>
            <w:r w:rsidRPr="001930CE">
              <w:t xml:space="preserve"> Sie </w:t>
            </w:r>
            <w:r w:rsidRPr="001930CE">
              <w:rPr>
                <w:rStyle w:val="Fett"/>
              </w:rPr>
              <w:t>oder</w:t>
            </w:r>
            <w:r w:rsidRPr="001930CE">
              <w:t xml:space="preserve"> </w:t>
            </w:r>
            <w:r w:rsidRPr="001930CE">
              <w:rPr>
                <w:rStyle w:val="Fett"/>
              </w:rPr>
              <w:t>profitieren</w:t>
            </w:r>
            <w:r w:rsidRPr="001930CE">
              <w:t xml:space="preserve"> Sie.' </w:t>
            </w:r>
            <w:r w:rsidRPr="001930CE">
              <w:br/>
            </w:r>
            <w:r w:rsidRPr="001930CE">
              <w:br/>
            </w:r>
            <w:r w:rsidRPr="001930CE">
              <w:br/>
              <w:t>Die Gründungsväter beabsichtigten nicht, Parteiensysteme wie Demokr</w:t>
            </w:r>
            <w:r w:rsidRPr="001930CE">
              <w:t>a</w:t>
            </w:r>
            <w:r w:rsidRPr="001930CE">
              <w:t xml:space="preserve">ten, Freigeister und oder Republikaner institutionalisiert zu haben. </w:t>
            </w:r>
            <w:r w:rsidRPr="001930CE">
              <w:rPr>
                <w:rStyle w:val="Fett"/>
              </w:rPr>
              <w:t>instituti</w:t>
            </w:r>
            <w:r w:rsidRPr="001930CE">
              <w:rPr>
                <w:rStyle w:val="Fett"/>
              </w:rPr>
              <w:t>o</w:t>
            </w:r>
            <w:r w:rsidRPr="001930CE">
              <w:rPr>
                <w:rStyle w:val="Fett"/>
              </w:rPr>
              <w:t>nalized party systems</w:t>
            </w:r>
            <w:r w:rsidRPr="001930CE">
              <w:t xml:space="preserve"> such as Demo</w:t>
            </w:r>
            <w:r w:rsidRPr="001930CE">
              <w:t>c</w:t>
            </w:r>
            <w:r w:rsidRPr="001930CE">
              <w:t>rats, Libertarians, and or Republicans.</w:t>
            </w:r>
          </w:p>
          <w:p w:rsidR="00F717BE" w:rsidRPr="001930CE" w:rsidRDefault="00F717BE" w:rsidP="003C24EF">
            <w:pPr>
              <w:pStyle w:val="Absatz1"/>
              <w:jc w:val="left"/>
            </w:pPr>
          </w:p>
        </w:tc>
        <w:tc>
          <w:tcPr>
            <w:tcW w:w="3810" w:type="dxa"/>
          </w:tcPr>
          <w:p w:rsidR="00F717BE" w:rsidRPr="001930CE" w:rsidRDefault="001930CE" w:rsidP="001930CE">
            <w:pPr>
              <w:pStyle w:val="Absatz1"/>
              <w:jc w:val="left"/>
            </w:pPr>
            <w:r>
              <w:t xml:space="preserve">"Sich, um zu wählen, </w:t>
            </w:r>
            <w:r w:rsidRPr="001930CE">
              <w:rPr>
                <w:rStyle w:val="Fett"/>
              </w:rPr>
              <w:t>anzumelden"</w:t>
            </w:r>
            <w:r>
              <w:t xml:space="preserve"> </w:t>
            </w:r>
            <w:r w:rsidRPr="001930CE">
              <w:t>ist</w:t>
            </w:r>
            <w:r>
              <w:t xml:space="preserve"> </w:t>
            </w:r>
            <w:r w:rsidRPr="001930CE">
              <w:t>ein</w:t>
            </w:r>
            <w:r>
              <w:t xml:space="preserve"> Eingeständnis, dass </w:t>
            </w:r>
            <w:r w:rsidRPr="001930CE">
              <w:t>das</w:t>
            </w:r>
            <w:r>
              <w:t xml:space="preserve"> </w:t>
            </w:r>
            <w:r w:rsidRPr="001930CE">
              <w:t>declarant</w:t>
            </w:r>
            <w:r>
              <w:t xml:space="preserve"> der </w:t>
            </w:r>
            <w:r w:rsidRPr="001930CE">
              <w:t>exklusiven</w:t>
            </w:r>
            <w:r>
              <w:t xml:space="preserve"> </w:t>
            </w:r>
            <w:r w:rsidRPr="001930CE">
              <w:t>gesetzgebenden</w:t>
            </w:r>
            <w:r>
              <w:t xml:space="preserve"> </w:t>
            </w:r>
            <w:r w:rsidRPr="001930CE">
              <w:t>Macht</w:t>
            </w:r>
            <w:r>
              <w:t xml:space="preserve"> des </w:t>
            </w:r>
            <w:r w:rsidRPr="001930CE">
              <w:t>Firmenkongresses</w:t>
            </w:r>
            <w:r>
              <w:t xml:space="preserve"> </w:t>
            </w:r>
            <w:r w:rsidRPr="001930CE">
              <w:t>unterworfen</w:t>
            </w:r>
            <w:r>
              <w:t xml:space="preserve"> </w:t>
            </w:r>
            <w:r w:rsidRPr="001930CE">
              <w:t>ist</w:t>
            </w:r>
            <w:r>
              <w:t xml:space="preserve"> </w:t>
            </w:r>
            <w:r w:rsidRPr="001930CE">
              <w:t>und</w:t>
            </w:r>
            <w:r>
              <w:t xml:space="preserve"> ein </w:t>
            </w:r>
            <w:r w:rsidRPr="001930CE">
              <w:t>14.</w:t>
            </w:r>
            <w:r>
              <w:t xml:space="preserve"> </w:t>
            </w:r>
            <w:r w:rsidRPr="001930CE">
              <w:t>Änderungsbürger</w:t>
            </w:r>
            <w:r>
              <w:t xml:space="preserve"> ist, der </w:t>
            </w:r>
            <w:r w:rsidRPr="001930CE">
              <w:t>in</w:t>
            </w:r>
            <w:r>
              <w:t xml:space="preserve"> Bundesgebiet wohnt. </w:t>
            </w:r>
            <w:r w:rsidRPr="001930CE">
              <w:br/>
            </w:r>
            <w:r w:rsidRPr="001930CE">
              <w:br/>
            </w:r>
            <w:r>
              <w:t xml:space="preserve">".the </w:t>
            </w:r>
            <w:r w:rsidRPr="001930CE">
              <w:rPr>
                <w:rStyle w:val="Fett"/>
              </w:rPr>
              <w:t>Recht,</w:t>
            </w:r>
            <w:r>
              <w:t xml:space="preserve"> </w:t>
            </w:r>
            <w:r w:rsidRPr="001930CE">
              <w:rPr>
                <w:rStyle w:val="Fett"/>
              </w:rPr>
              <w:t>bei</w:t>
            </w:r>
            <w:r>
              <w:t xml:space="preserve"> </w:t>
            </w:r>
            <w:r w:rsidRPr="001930CE">
              <w:t>jedem</w:t>
            </w:r>
            <w:r>
              <w:t xml:space="preserve"> election. zu wählen, ist denied. </w:t>
            </w:r>
            <w:r w:rsidRPr="001930CE">
              <w:t>außer</w:t>
            </w:r>
            <w:r>
              <w:t xml:space="preserve"> </w:t>
            </w:r>
            <w:r w:rsidRPr="001930CE">
              <w:rPr>
                <w:rStyle w:val="Fett"/>
              </w:rPr>
              <w:t>Beteiligung</w:t>
            </w:r>
            <w:r>
              <w:t xml:space="preserve"> an Rebellion </w:t>
            </w:r>
            <w:r w:rsidRPr="001930CE">
              <w:t>oder</w:t>
            </w:r>
            <w:r>
              <w:t xml:space="preserve"> </w:t>
            </w:r>
            <w:r w:rsidRPr="001930CE">
              <w:t>Anderem</w:t>
            </w:r>
            <w:r>
              <w:t xml:space="preserve"> crime." - </w:t>
            </w:r>
            <w:r w:rsidRPr="001930CE">
              <w:t>Abschnitt</w:t>
            </w:r>
            <w:r>
              <w:t xml:space="preserve"> </w:t>
            </w:r>
            <w:r w:rsidRPr="001930CE">
              <w:t>2</w:t>
            </w:r>
            <w:r>
              <w:t xml:space="preserve"> der 14. </w:t>
            </w:r>
            <w:r w:rsidRPr="001930CE">
              <w:t>Änderung,</w:t>
            </w:r>
            <w:r>
              <w:t xml:space="preserve"> </w:t>
            </w:r>
            <w:r w:rsidRPr="001930CE">
              <w:t>US-</w:t>
            </w:r>
            <w:r>
              <w:t>Verfassung</w:t>
            </w:r>
            <w:r w:rsidRPr="001930CE">
              <w:br/>
            </w:r>
            <w:r w:rsidRPr="001930CE">
              <w:br/>
              <w:t>Anstatt ein Staatsstaatsangehöriger zu bleiben, wird man ein US-Bürger, der an der Rebellion durch Wählen im korporativen Regierungssystem und oder Sichmelden zu Nutzen und Priv</w:t>
            </w:r>
            <w:r w:rsidRPr="001930CE">
              <w:t>i</w:t>
            </w:r>
            <w:r w:rsidRPr="001930CE">
              <w:t xml:space="preserve">legien teilnimmt. </w:t>
            </w:r>
            <w:r w:rsidRPr="001930CE">
              <w:br/>
            </w:r>
            <w:r w:rsidRPr="001930CE">
              <w:br/>
            </w:r>
            <w:r>
              <w:t>"</w:t>
            </w:r>
            <w:r w:rsidRPr="001930CE">
              <w:t>Bleiben Sie stehen und denken Sie für einen Moment bezüglich zu wählen. Wenn Sie wählen, damit ein Büro g</w:t>
            </w:r>
            <w:r w:rsidRPr="001930CE">
              <w:t>e</w:t>
            </w:r>
            <w:r w:rsidRPr="001930CE">
              <w:t>füllt in den Vereinigten Staaten von Amerika oder der seiner Untergesel</w:t>
            </w:r>
            <w:r w:rsidRPr="001930CE">
              <w:t>l</w:t>
            </w:r>
            <w:r w:rsidRPr="001930CE">
              <w:t>schaften (dem STATUS von Texas) ist, Sie haben dafür gestimmt, eine fikti</w:t>
            </w:r>
            <w:r w:rsidRPr="001930CE">
              <w:t>o</w:t>
            </w:r>
            <w:r w:rsidRPr="001930CE">
              <w:t>nale korporative Position zu füllen, die dafür entworfen ist, die Gesellschaft zu vertreten nicht eine politische Posit</w:t>
            </w:r>
            <w:r w:rsidRPr="001930CE">
              <w:t>i</w:t>
            </w:r>
            <w:r w:rsidRPr="001930CE">
              <w:t>on, die Leute zu vertreten. Alle</w:t>
            </w:r>
            <w:r>
              <w:t xml:space="preserve"> </w:t>
            </w:r>
            <w:r w:rsidRPr="001930CE">
              <w:t>Wahlen</w:t>
            </w:r>
            <w:r>
              <w:t xml:space="preserve"> </w:t>
            </w:r>
            <w:r w:rsidRPr="001930CE">
              <w:t>in</w:t>
            </w:r>
            <w:r>
              <w:t xml:space="preserve"> den "Vereinigten Staaten" sind nichts, die mehr </w:t>
            </w:r>
            <w:r w:rsidRPr="001930CE">
              <w:t>als</w:t>
            </w:r>
            <w:r>
              <w:t xml:space="preserve"> </w:t>
            </w:r>
            <w:r w:rsidRPr="001930CE">
              <w:t>Vollmacht</w:t>
            </w:r>
            <w:r>
              <w:t xml:space="preserve"> in e</w:t>
            </w:r>
            <w:r>
              <w:t>i</w:t>
            </w:r>
            <w:r>
              <w:t xml:space="preserve">nem Sitzungssaal </w:t>
            </w:r>
            <w:r w:rsidRPr="001930CE">
              <w:t>bekämpft, ! "</w:t>
            </w:r>
            <w:r>
              <w:t xml:space="preserve"> - Ed: </w:t>
            </w:r>
            <w:r>
              <w:br/>
            </w:r>
            <w:r w:rsidRPr="001930CE">
              <w:t>Brannum (Sekretärin der Privatisi</w:t>
            </w:r>
            <w:r w:rsidRPr="001930CE">
              <w:t>e</w:t>
            </w:r>
            <w:r w:rsidRPr="001930CE">
              <w:t xml:space="preserve">rung; </w:t>
            </w:r>
            <w:r w:rsidRPr="001930CE">
              <w:br/>
              <w:t>Interimsregierung; Republik von T</w:t>
            </w:r>
            <w:r w:rsidRPr="001930CE">
              <w:t>e</w:t>
            </w:r>
            <w:r w:rsidRPr="001930CE">
              <w:t xml:space="preserve">xas.) </w:t>
            </w:r>
            <w:r w:rsidRPr="001930CE">
              <w:br/>
            </w:r>
            <w:r w:rsidRPr="001930CE">
              <w:br/>
              <w:t>Es sind mehr Leute, die heute Regi</w:t>
            </w:r>
            <w:r w:rsidRPr="001930CE">
              <w:t>e</w:t>
            </w:r>
            <w:r w:rsidRPr="001930CE">
              <w:t>rungsnutzen erhalten, als jemals. Die meisten dieser Leute sind Demokraten und Stimme für die Leute, die Dem</w:t>
            </w:r>
            <w:r w:rsidRPr="001930CE">
              <w:t>o</w:t>
            </w:r>
            <w:r w:rsidRPr="001930CE">
              <w:t>kraten sind. Argumentieren Sie und seien Sie; die demokratische Partei erbringt und entwickelt mehr Nutze</w:t>
            </w:r>
            <w:r w:rsidRPr="001930CE">
              <w:t>n</w:t>
            </w:r>
            <w:r w:rsidRPr="001930CE">
              <w:t>programme und Dienste, um Stimmen und Beliebtheit zu bekommen. Auch es mehr Leute sind, die aus Mexiko g</w:t>
            </w:r>
            <w:r w:rsidRPr="001930CE">
              <w:t>e</w:t>
            </w:r>
            <w:r w:rsidRPr="001930CE">
              <w:t>setzlich oder illegal kommen, Amnestie oder nicht, wer wissen, dass die Nu</w:t>
            </w:r>
            <w:r w:rsidRPr="001930CE">
              <w:t>t</w:t>
            </w:r>
            <w:r w:rsidRPr="001930CE">
              <w:t>zen hauptsächlich von Demokraten geschaffen werden, und stimmen für die Demokraten oder überzeugen a</w:t>
            </w:r>
            <w:r w:rsidRPr="001930CE">
              <w:t>n</w:t>
            </w:r>
            <w:r w:rsidRPr="001930CE">
              <w:t xml:space="preserve">dere davon, es zu tun, immer. Wie diese Zahlen steigen, wird es für jeden Nicht-Demokraten sehr schwierig sein, eine Wahl zu gewinnen. </w:t>
            </w:r>
            <w:r w:rsidRPr="001930CE">
              <w:br/>
            </w:r>
            <w:r w:rsidRPr="001930CE">
              <w:br/>
              <w:t>"</w:t>
            </w:r>
            <w:r w:rsidRPr="001930CE">
              <w:rPr>
                <w:color w:val="800080"/>
              </w:rPr>
              <w:t xml:space="preserve">Die Elite und die größeren Medien haben die Leute, die die Demokraten entsteinen, gegen die Republikaner oder den Schraubstock versa. </w:t>
            </w:r>
            <w:r w:rsidRPr="001930CE">
              <w:rPr>
                <w:color w:val="800080"/>
              </w:rPr>
              <w:br/>
              <w:t xml:space="preserve">Die Demokraten bekommen herein, die Leute finden negative Folgen und dann Stimmenrepublikaner. </w:t>
            </w:r>
            <w:r w:rsidRPr="001930CE">
              <w:rPr>
                <w:color w:val="800080"/>
              </w:rPr>
              <w:br/>
              <w:t>Die Republikaner steigen ein, die Leute negative Folgen finden und dann wä</w:t>
            </w:r>
            <w:r w:rsidRPr="001930CE">
              <w:rPr>
                <w:color w:val="800080"/>
              </w:rPr>
              <w:t>h</w:t>
            </w:r>
            <w:r w:rsidRPr="001930CE">
              <w:rPr>
                <w:color w:val="800080"/>
              </w:rPr>
              <w:t xml:space="preserve">len Demokrat nächste Wahl. </w:t>
            </w:r>
            <w:r w:rsidRPr="001930CE">
              <w:rPr>
                <w:color w:val="800080"/>
              </w:rPr>
              <w:br/>
              <w:t xml:space="preserve">Inzwischen wird die Tagesordnung der einer Welt Regierungselite erfüllt. </w:t>
            </w:r>
            <w:r w:rsidRPr="001930CE">
              <w:rPr>
                <w:color w:val="800080"/>
              </w:rPr>
              <w:br/>
              <w:t>Die Leute müssen aufwachen und merken, dass dies ein als die frühere Regierung verkleidetes Gesellschaft</w:t>
            </w:r>
            <w:r w:rsidRPr="001930CE">
              <w:rPr>
                <w:color w:val="800080"/>
              </w:rPr>
              <w:t>s</w:t>
            </w:r>
            <w:r w:rsidRPr="001930CE">
              <w:rPr>
                <w:color w:val="800080"/>
              </w:rPr>
              <w:t>tungeschäft ist und nicht die ursprün</w:t>
            </w:r>
            <w:r w:rsidRPr="001930CE">
              <w:rPr>
                <w:color w:val="800080"/>
              </w:rPr>
              <w:t>g</w:t>
            </w:r>
            <w:r w:rsidRPr="001930CE">
              <w:rPr>
                <w:color w:val="800080"/>
              </w:rPr>
              <w:t>lich in den 1700ern eingeführte Regi</w:t>
            </w:r>
            <w:r w:rsidRPr="001930CE">
              <w:rPr>
                <w:color w:val="800080"/>
              </w:rPr>
              <w:t>e</w:t>
            </w:r>
            <w:r w:rsidRPr="001930CE">
              <w:rPr>
                <w:color w:val="800080"/>
              </w:rPr>
              <w:t xml:space="preserve">rung ist. </w:t>
            </w:r>
            <w:r w:rsidRPr="001930CE">
              <w:rPr>
                <w:color w:val="800080"/>
              </w:rPr>
              <w:br/>
              <w:t xml:space="preserve">Hören Sie auf, ihr game. zu spielen, " - </w:t>
            </w:r>
            <w:r w:rsidRPr="001930CE">
              <w:rPr>
                <w:color w:val="800080"/>
              </w:rPr>
              <w:br/>
              <w:t>Jack; Slevkoff 2009</w:t>
            </w:r>
            <w:r w:rsidRPr="001930CE">
              <w:rPr>
                <w:color w:val="800080"/>
              </w:rPr>
              <w:br/>
            </w:r>
            <w:r w:rsidRPr="001930CE">
              <w:rPr>
                <w:color w:val="800080"/>
              </w:rPr>
              <w:br/>
            </w:r>
            <w:r>
              <w:t>"</w:t>
            </w:r>
            <w:r w:rsidRPr="001930CE">
              <w:t>Sie wissen, Gefährten. Dass ich in Rücksicht auf dieses denke: Ich</w:t>
            </w:r>
            <w:r>
              <w:t xml:space="preserve"> </w:t>
            </w:r>
            <w:r w:rsidRPr="001930CE">
              <w:t>b</w:t>
            </w:r>
            <w:r w:rsidRPr="001930CE">
              <w:t>e</w:t>
            </w:r>
            <w:r w:rsidRPr="001930CE">
              <w:t>trachte</w:t>
            </w:r>
            <w:r>
              <w:t xml:space="preserve"> </w:t>
            </w:r>
            <w:r w:rsidRPr="001930CE">
              <w:t>sie</w:t>
            </w:r>
            <w:r>
              <w:t xml:space="preserve"> als </w:t>
            </w:r>
            <w:r w:rsidRPr="001930CE">
              <w:t>völlig</w:t>
            </w:r>
            <w:r>
              <w:t xml:space="preserve"> unwesentlich </w:t>
            </w:r>
            <w:r w:rsidRPr="001930CE">
              <w:t>wer</w:t>
            </w:r>
            <w:r>
              <w:t xml:space="preserve"> </w:t>
            </w:r>
            <w:r>
              <w:br/>
              <w:t>in die Partei wählt, oder wie; aber, was außerordentlich wichtig ist, ist dies, das die Stimmen zählt, und how" - Joseph Stalin</w:t>
            </w:r>
          </w:p>
        </w:tc>
      </w:tr>
      <w:tr w:rsidR="00F717BE" w:rsidTr="00BE75B9">
        <w:tc>
          <w:tcPr>
            <w:tcW w:w="3809" w:type="dxa"/>
          </w:tcPr>
          <w:p w:rsidR="00F717BE" w:rsidRPr="009D617B" w:rsidRDefault="002A61DB" w:rsidP="002A61DB">
            <w:pPr>
              <w:pStyle w:val="Absatz1"/>
              <w:jc w:val="left"/>
              <w:rPr>
                <w:lang w:val="en-GB"/>
              </w:rPr>
            </w:pPr>
            <w:r w:rsidRPr="009D617B">
              <w:rPr>
                <w:lang w:val="en-GB"/>
              </w:rPr>
              <w:t>An Elector's choice (election) or dec</w:t>
            </w:r>
            <w:r w:rsidRPr="009D617B">
              <w:rPr>
                <w:lang w:val="en-GB"/>
              </w:rPr>
              <w:t>i</w:t>
            </w:r>
            <w:r w:rsidRPr="009D617B">
              <w:rPr>
                <w:lang w:val="en-GB"/>
              </w:rPr>
              <w:t>sion counts like one on the Board of Directors</w:t>
            </w:r>
          </w:p>
        </w:tc>
        <w:tc>
          <w:tcPr>
            <w:tcW w:w="3871" w:type="dxa"/>
          </w:tcPr>
          <w:p w:rsidR="00F717BE" w:rsidRPr="002A61DB" w:rsidRDefault="002A61DB" w:rsidP="002A61DB">
            <w:pPr>
              <w:pStyle w:val="Absatz1"/>
              <w:jc w:val="left"/>
            </w:pPr>
            <w:r w:rsidRPr="009D617B">
              <w:rPr>
                <w:lang w:val="en-GB"/>
              </w:rPr>
              <w:t xml:space="preserve">A voter's </w:t>
            </w:r>
            <w:r w:rsidRPr="009D617B">
              <w:rPr>
                <w:rStyle w:val="Fett"/>
                <w:b w:val="0"/>
                <w:bCs w:val="0"/>
                <w:szCs w:val="20"/>
                <w:lang w:val="en-GB"/>
              </w:rPr>
              <w:t>vote</w:t>
            </w:r>
            <w:r w:rsidRPr="009D617B">
              <w:rPr>
                <w:lang w:val="en-GB"/>
              </w:rPr>
              <w:t xml:space="preserve"> </w:t>
            </w:r>
            <w:r w:rsidRPr="009D617B">
              <w:rPr>
                <w:lang w:val="en-GB"/>
              </w:rPr>
              <w:br/>
              <w:t xml:space="preserve">is a recommendation only </w:t>
            </w:r>
            <w:r w:rsidRPr="009D617B">
              <w:rPr>
                <w:lang w:val="en-GB"/>
              </w:rPr>
              <w:br/>
              <w:t>Votes are counted at a poll</w:t>
            </w:r>
            <w:r w:rsidRPr="009D617B">
              <w:rPr>
                <w:lang w:val="en-GB"/>
              </w:rPr>
              <w:br/>
              <w:t xml:space="preserve">or polling station. </w:t>
            </w:r>
            <w:r w:rsidRPr="009D617B">
              <w:rPr>
                <w:lang w:val="en-GB"/>
              </w:rPr>
              <w:br/>
            </w:r>
            <w:r w:rsidRPr="002A61DB">
              <w:t>"Poll" is defined as an inquiry</w:t>
            </w:r>
            <w:r w:rsidRPr="002A61DB">
              <w:br/>
              <w:t>into public opinion.</w:t>
            </w:r>
          </w:p>
        </w:tc>
        <w:tc>
          <w:tcPr>
            <w:tcW w:w="3810" w:type="dxa"/>
          </w:tcPr>
          <w:p w:rsidR="001930CE" w:rsidRDefault="001930CE" w:rsidP="001930CE">
            <w:pPr>
              <w:pStyle w:val="Absatz1"/>
            </w:pPr>
            <w:r w:rsidRPr="001930CE">
              <w:t>Die Wahlmöglichkeits- (Wahl) oder Entscheidungszählungen eines Wä</w:t>
            </w:r>
            <w:r w:rsidRPr="001930CE">
              <w:t>h</w:t>
            </w:r>
            <w:r w:rsidRPr="001930CE">
              <w:t>lers mögen eins auf dem Aufsichtsrat</w:t>
            </w:r>
          </w:p>
          <w:p w:rsidR="00F717BE" w:rsidRPr="001930CE" w:rsidRDefault="00F717BE" w:rsidP="003C24EF">
            <w:pPr>
              <w:pStyle w:val="Absatz1"/>
              <w:jc w:val="left"/>
            </w:pPr>
          </w:p>
        </w:tc>
        <w:tc>
          <w:tcPr>
            <w:tcW w:w="3810" w:type="dxa"/>
          </w:tcPr>
          <w:p w:rsidR="00F717BE" w:rsidRPr="001930CE" w:rsidRDefault="001930CE" w:rsidP="001930CE">
            <w:pPr>
              <w:pStyle w:val="Absatz1"/>
              <w:jc w:val="left"/>
            </w:pPr>
            <w:r>
              <w:t xml:space="preserve">Die Stimme </w:t>
            </w:r>
            <w:r w:rsidRPr="001930CE">
              <w:t>eines</w:t>
            </w:r>
            <w:r>
              <w:t xml:space="preserve"> </w:t>
            </w:r>
            <w:r w:rsidRPr="001930CE">
              <w:t>Wählers</w:t>
            </w:r>
            <w:r w:rsidRPr="001930CE">
              <w:br/>
              <w:t xml:space="preserve">ist eine Empfehlung nur? </w:t>
            </w:r>
            <w:r w:rsidRPr="001930CE">
              <w:br/>
              <w:t>Stimmen sind an einer Meinungsu</w:t>
            </w:r>
            <w:r w:rsidRPr="001930CE">
              <w:t>m</w:t>
            </w:r>
            <w:r w:rsidRPr="001930CE">
              <w:t>frage gezählt</w:t>
            </w:r>
            <w:r w:rsidRPr="001930CE">
              <w:br/>
              <w:t xml:space="preserve">oder Wahllokal. </w:t>
            </w:r>
            <w:r w:rsidRPr="001930CE">
              <w:br/>
            </w:r>
            <w:r>
              <w:t>"Befragen" ist als Anfrage definiert</w:t>
            </w:r>
            <w:r>
              <w:br/>
              <w:t xml:space="preserve">in öffentliche Meinung. </w:t>
            </w:r>
          </w:p>
        </w:tc>
      </w:tr>
    </w:tbl>
    <w:p w:rsidR="007607D9" w:rsidRPr="001930CE" w:rsidRDefault="007607D9"/>
    <w:p w:rsidR="001930CE" w:rsidRDefault="002A61DB" w:rsidP="001930CE">
      <w:pPr>
        <w:pStyle w:val="berschrift2"/>
      </w:pPr>
      <w:bookmarkStart w:id="10" w:name="_Toc477330631"/>
      <w:r w:rsidRPr="001930CE">
        <w:t xml:space="preserve">Justice System / </w:t>
      </w:r>
      <w:r w:rsidRPr="001930CE">
        <w:rPr>
          <w:szCs w:val="27"/>
        </w:rPr>
        <w:t>"JUST-US" SYSTEM</w:t>
      </w:r>
      <w:r w:rsidRPr="001930CE">
        <w:rPr>
          <w:szCs w:val="27"/>
        </w:rPr>
        <w:tab/>
      </w:r>
      <w:r w:rsidR="001930CE" w:rsidRPr="001930CE">
        <w:t>Gerichtssystem/"</w:t>
      </w:r>
      <w:r w:rsidR="001930CE">
        <w:t>nur USA" System</w:t>
      </w:r>
      <w:bookmarkEnd w:id="10"/>
    </w:p>
    <w:tbl>
      <w:tblPr>
        <w:tblStyle w:val="Tabellengitternetz"/>
        <w:tblW w:w="15139" w:type="dxa"/>
        <w:tblInd w:w="113" w:type="dxa"/>
        <w:tblCellMar>
          <w:right w:w="170" w:type="dxa"/>
        </w:tblCellMar>
        <w:tblLook w:val="04A0"/>
      </w:tblPr>
      <w:tblGrid>
        <w:gridCol w:w="3752"/>
        <w:gridCol w:w="3894"/>
        <w:gridCol w:w="3736"/>
        <w:gridCol w:w="3757"/>
      </w:tblGrid>
      <w:tr w:rsidR="002A61DB" w:rsidRPr="008322E7" w:rsidTr="00BE75B9">
        <w:tc>
          <w:tcPr>
            <w:tcW w:w="3807" w:type="dxa"/>
          </w:tcPr>
          <w:p w:rsidR="002A61DB" w:rsidRPr="002A61DB" w:rsidRDefault="002A61DB" w:rsidP="002A61DB">
            <w:pPr>
              <w:pStyle w:val="Absatz1"/>
              <w:jc w:val="left"/>
              <w:rPr>
                <w:rFonts w:asciiTheme="minorHAnsi" w:hAnsiTheme="minorHAnsi"/>
                <w:szCs w:val="22"/>
                <w:lang w:val="en-GB"/>
              </w:rPr>
            </w:pPr>
            <w:r w:rsidRPr="002A61DB">
              <w:rPr>
                <w:rStyle w:val="Fett"/>
                <w:rFonts w:asciiTheme="minorHAnsi" w:hAnsiTheme="minorHAnsi" w:cs="Arial"/>
                <w:color w:val="FF0000"/>
                <w:szCs w:val="22"/>
                <w:lang w:val="en-GB"/>
              </w:rPr>
              <w:t>Free inhabitants</w:t>
            </w:r>
            <w:r w:rsidRPr="002A61DB">
              <w:rPr>
                <w:rFonts w:asciiTheme="minorHAnsi" w:hAnsiTheme="minorHAnsi"/>
                <w:szCs w:val="22"/>
                <w:lang w:val="en-GB"/>
              </w:rPr>
              <w:t xml:space="preserve"> are under God's commandments, one's conscience, and the English Common Law (Jury) </w:t>
            </w:r>
            <w:r w:rsidRPr="002A61DB">
              <w:rPr>
                <w:rFonts w:asciiTheme="minorHAnsi" w:hAnsiTheme="minorHAnsi"/>
                <w:color w:val="008080"/>
                <w:szCs w:val="22"/>
                <w:lang w:val="en-GB"/>
              </w:rPr>
              <w:br/>
            </w:r>
            <w:r w:rsidRPr="002A61DB">
              <w:rPr>
                <w:rFonts w:asciiTheme="minorHAnsi" w:hAnsiTheme="minorHAnsi"/>
                <w:color w:val="008080"/>
                <w:szCs w:val="22"/>
                <w:lang w:val="en-GB"/>
              </w:rPr>
              <w:br/>
            </w:r>
            <w:r w:rsidRPr="002A61DB">
              <w:rPr>
                <w:rStyle w:val="Fett"/>
                <w:rFonts w:asciiTheme="minorHAnsi" w:hAnsiTheme="minorHAnsi" w:cs="Arial"/>
                <w:color w:val="008080"/>
                <w:szCs w:val="22"/>
                <w:lang w:val="en-GB"/>
              </w:rPr>
              <w:t>Citizens</w:t>
            </w:r>
            <w:r w:rsidRPr="002A61DB">
              <w:rPr>
                <w:rFonts w:asciiTheme="minorHAnsi" w:hAnsiTheme="minorHAnsi"/>
                <w:szCs w:val="22"/>
                <w:lang w:val="en-GB"/>
              </w:rPr>
              <w:t xml:space="preserve"> within the Northwest territory are under the written legislated laws created by Congress which is adjud</w:t>
            </w:r>
            <w:r w:rsidRPr="002A61DB">
              <w:rPr>
                <w:rFonts w:asciiTheme="minorHAnsi" w:hAnsiTheme="minorHAnsi"/>
                <w:szCs w:val="22"/>
                <w:lang w:val="en-GB"/>
              </w:rPr>
              <w:t>i</w:t>
            </w:r>
            <w:r w:rsidRPr="002A61DB">
              <w:rPr>
                <w:rFonts w:asciiTheme="minorHAnsi" w:hAnsiTheme="minorHAnsi"/>
                <w:szCs w:val="22"/>
                <w:lang w:val="en-GB"/>
              </w:rPr>
              <w:t>cated via the Judicial Branch of go</w:t>
            </w:r>
            <w:r w:rsidRPr="002A61DB">
              <w:rPr>
                <w:rFonts w:asciiTheme="minorHAnsi" w:hAnsiTheme="minorHAnsi"/>
                <w:szCs w:val="22"/>
                <w:lang w:val="en-GB"/>
              </w:rPr>
              <w:t>v</w:t>
            </w:r>
            <w:r w:rsidRPr="002A61DB">
              <w:rPr>
                <w:rFonts w:asciiTheme="minorHAnsi" w:hAnsiTheme="minorHAnsi"/>
                <w:szCs w:val="22"/>
                <w:lang w:val="en-GB"/>
              </w:rPr>
              <w:t xml:space="preserve">ernment established by </w:t>
            </w:r>
            <w:r w:rsidRPr="002A61DB">
              <w:rPr>
                <w:rFonts w:asciiTheme="minorHAnsi" w:hAnsiTheme="minorHAnsi"/>
                <w:color w:val="FF0000"/>
                <w:szCs w:val="22"/>
                <w:lang w:val="en-GB"/>
              </w:rPr>
              <w:t>"</w:t>
            </w:r>
            <w:r w:rsidRPr="002A61DB">
              <w:rPr>
                <w:rStyle w:val="Fett"/>
                <w:rFonts w:asciiTheme="minorHAnsi" w:hAnsiTheme="minorHAnsi" w:cs="Arial"/>
                <w:color w:val="FF0000"/>
                <w:szCs w:val="22"/>
                <w:lang w:val="en-GB"/>
              </w:rPr>
              <w:t>Article III</w:t>
            </w:r>
            <w:r w:rsidRPr="002A61DB">
              <w:rPr>
                <w:rFonts w:asciiTheme="minorHAnsi" w:hAnsiTheme="minorHAnsi"/>
                <w:color w:val="FF0000"/>
                <w:szCs w:val="22"/>
                <w:lang w:val="en-GB"/>
              </w:rPr>
              <w:t>"</w:t>
            </w:r>
            <w:r w:rsidRPr="002A61DB">
              <w:rPr>
                <w:rFonts w:asciiTheme="minorHAnsi" w:hAnsiTheme="minorHAnsi"/>
                <w:szCs w:val="22"/>
                <w:lang w:val="en-GB"/>
              </w:rPr>
              <w:t xml:space="preserve"> of the Constitution</w:t>
            </w:r>
          </w:p>
        </w:tc>
        <w:tc>
          <w:tcPr>
            <w:tcW w:w="3894" w:type="dxa"/>
          </w:tcPr>
          <w:p w:rsidR="002A61DB" w:rsidRPr="002A61DB" w:rsidRDefault="002A61DB" w:rsidP="003C24EF">
            <w:pPr>
              <w:pStyle w:val="Absatz1"/>
              <w:jc w:val="left"/>
              <w:rPr>
                <w:rFonts w:asciiTheme="minorHAnsi" w:hAnsiTheme="minorHAnsi"/>
                <w:szCs w:val="22"/>
                <w:lang w:val="en-GB"/>
              </w:rPr>
            </w:pPr>
            <w:r w:rsidRPr="002A61DB">
              <w:rPr>
                <w:rFonts w:asciiTheme="minorHAnsi" w:hAnsiTheme="minorHAnsi" w:cs="Arial"/>
                <w:szCs w:val="22"/>
                <w:lang w:val="en-GB"/>
              </w:rPr>
              <w:t xml:space="preserve">So-called Judicial system </w:t>
            </w:r>
            <w:r w:rsidRPr="002A61DB">
              <w:rPr>
                <w:rFonts w:asciiTheme="minorHAnsi" w:hAnsiTheme="minorHAnsi" w:cs="Arial"/>
                <w:szCs w:val="22"/>
                <w:lang w:val="en-GB"/>
              </w:rPr>
              <w:br/>
              <w:t xml:space="preserve">and Legislature </w:t>
            </w:r>
            <w:r w:rsidRPr="002A61DB">
              <w:rPr>
                <w:rFonts w:asciiTheme="minorHAnsi" w:hAnsiTheme="minorHAnsi" w:cs="Arial"/>
                <w:szCs w:val="22"/>
                <w:lang w:val="en-GB"/>
              </w:rPr>
              <w:br/>
              <w:t>are under the President</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color w:val="808000"/>
                <w:szCs w:val="22"/>
                <w:lang w:val="en-GB"/>
              </w:rPr>
              <w:t xml:space="preserve">Most courts today are </w:t>
            </w:r>
            <w:r w:rsidRPr="002A61DB">
              <w:rPr>
                <w:rStyle w:val="Fett"/>
                <w:rFonts w:asciiTheme="minorHAnsi" w:hAnsiTheme="minorHAnsi"/>
                <w:color w:val="FF0000"/>
                <w:szCs w:val="22"/>
                <w:lang w:val="en-GB"/>
              </w:rPr>
              <w:t>Article I</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color w:val="808000"/>
                <w:szCs w:val="22"/>
                <w:lang w:val="en-GB"/>
              </w:rPr>
              <w:t>or</w:t>
            </w:r>
            <w:r w:rsidRPr="002A61DB">
              <w:rPr>
                <w:rFonts w:asciiTheme="minorHAnsi" w:hAnsiTheme="minorHAnsi"/>
                <w:szCs w:val="22"/>
                <w:lang w:val="en-GB"/>
              </w:rPr>
              <w:t xml:space="preserve"> </w:t>
            </w:r>
            <w:r w:rsidRPr="002A61DB">
              <w:rPr>
                <w:rStyle w:val="Fett"/>
                <w:rFonts w:asciiTheme="minorHAnsi" w:hAnsiTheme="minorHAnsi"/>
                <w:color w:val="FF0000"/>
                <w:szCs w:val="22"/>
                <w:lang w:val="en-GB"/>
              </w:rPr>
              <w:t>Article II</w:t>
            </w:r>
            <w:r w:rsidRPr="002A61DB">
              <w:rPr>
                <w:rFonts w:asciiTheme="minorHAnsi" w:hAnsiTheme="minorHAnsi"/>
                <w:szCs w:val="22"/>
                <w:lang w:val="en-GB"/>
              </w:rPr>
              <w:t xml:space="preserve"> </w:t>
            </w:r>
            <w:r w:rsidRPr="002A61DB">
              <w:rPr>
                <w:rFonts w:asciiTheme="minorHAnsi" w:hAnsiTheme="minorHAnsi"/>
                <w:color w:val="808000"/>
                <w:szCs w:val="22"/>
                <w:lang w:val="en-GB"/>
              </w:rPr>
              <w:t>courts.</w:t>
            </w:r>
          </w:p>
        </w:tc>
        <w:tc>
          <w:tcPr>
            <w:tcW w:w="3800" w:type="dxa"/>
          </w:tcPr>
          <w:p w:rsidR="002A61DB" w:rsidRPr="008322E7" w:rsidRDefault="008322E7" w:rsidP="008322E7">
            <w:pPr>
              <w:pStyle w:val="Absatz1"/>
              <w:jc w:val="left"/>
            </w:pPr>
            <w:r w:rsidRPr="008322E7">
              <w:rPr>
                <w:rStyle w:val="Fett"/>
              </w:rPr>
              <w:t>Gratiseinwohner</w:t>
            </w:r>
            <w:r>
              <w:t xml:space="preserve"> </w:t>
            </w:r>
            <w:r w:rsidRPr="008322E7">
              <w:t>sind</w:t>
            </w:r>
            <w:r>
              <w:t xml:space="preserve"> unter den </w:t>
            </w:r>
            <w:r w:rsidRPr="008322E7">
              <w:t>G</w:t>
            </w:r>
            <w:r w:rsidRPr="008322E7">
              <w:t>e</w:t>
            </w:r>
            <w:r w:rsidRPr="008322E7">
              <w:t>boten</w:t>
            </w:r>
            <w:r>
              <w:t xml:space="preserve"> Gottes, seinem </w:t>
            </w:r>
            <w:r w:rsidRPr="008322E7">
              <w:t>Bewusstsein</w:t>
            </w:r>
            <w:r>
              <w:t xml:space="preserve"> </w:t>
            </w:r>
            <w:r w:rsidRPr="008322E7">
              <w:t>und</w:t>
            </w:r>
            <w:r>
              <w:t xml:space="preserve"> dem englischen </w:t>
            </w:r>
            <w:r w:rsidRPr="008322E7">
              <w:t>Gewohnheit</w:t>
            </w:r>
            <w:r w:rsidRPr="008322E7">
              <w:t>s</w:t>
            </w:r>
            <w:r w:rsidRPr="008322E7">
              <w:t>recht (Jury.)</w:t>
            </w:r>
            <w:r>
              <w:t xml:space="preserve"> </w:t>
            </w:r>
            <w:r w:rsidRPr="008322E7">
              <w:rPr>
                <w:color w:val="008080"/>
              </w:rPr>
              <w:br/>
            </w:r>
            <w:r w:rsidRPr="008322E7">
              <w:rPr>
                <w:color w:val="008080"/>
              </w:rPr>
              <w:br/>
            </w:r>
            <w:r w:rsidRPr="008322E7">
              <w:rPr>
                <w:rStyle w:val="Fett"/>
              </w:rPr>
              <w:t>Bürger</w:t>
            </w:r>
            <w:r>
              <w:t xml:space="preserve"> innerhalb </w:t>
            </w:r>
            <w:r w:rsidRPr="008322E7">
              <w:t>des</w:t>
            </w:r>
            <w:r>
              <w:t xml:space="preserve"> </w:t>
            </w:r>
            <w:r w:rsidRPr="008322E7">
              <w:t>Nordwest</w:t>
            </w:r>
            <w:r>
              <w:t xml:space="preserve">gebiets sind </w:t>
            </w:r>
            <w:r w:rsidRPr="008322E7">
              <w:t>unter</w:t>
            </w:r>
            <w:r>
              <w:t xml:space="preserve"> </w:t>
            </w:r>
            <w:r w:rsidRPr="008322E7">
              <w:t>den</w:t>
            </w:r>
            <w:r>
              <w:t xml:space="preserve"> Schriftlichen vera</w:t>
            </w:r>
            <w:r>
              <w:t>b</w:t>
            </w:r>
            <w:r>
              <w:t xml:space="preserve">schiedete </w:t>
            </w:r>
            <w:r w:rsidRPr="008322E7">
              <w:t>Gesetze</w:t>
            </w:r>
            <w:r>
              <w:t xml:space="preserve"> vom Kongress g</w:t>
            </w:r>
            <w:r>
              <w:t>e</w:t>
            </w:r>
            <w:r>
              <w:t>schaffene Gesetze, der über das Ju</w:t>
            </w:r>
            <w:r>
              <w:t>s</w:t>
            </w:r>
            <w:r>
              <w:t xml:space="preserve">tizwesen </w:t>
            </w:r>
            <w:r w:rsidRPr="008322E7">
              <w:t>von</w:t>
            </w:r>
            <w:r>
              <w:t xml:space="preserve"> Regierung entschieden ist, stellten durch "Artikel III" der </w:t>
            </w:r>
            <w:r w:rsidRPr="008322E7">
              <w:t>Ve</w:t>
            </w:r>
            <w:r w:rsidRPr="008322E7">
              <w:t>r</w:t>
            </w:r>
            <w:r w:rsidRPr="008322E7">
              <w:t>fassung</w:t>
            </w:r>
            <w:r>
              <w:t xml:space="preserve"> fest</w:t>
            </w:r>
          </w:p>
        </w:tc>
        <w:tc>
          <w:tcPr>
            <w:tcW w:w="3800" w:type="dxa"/>
          </w:tcPr>
          <w:p w:rsidR="008322E7" w:rsidRDefault="008322E7" w:rsidP="008322E7">
            <w:pPr>
              <w:pStyle w:val="Absatz1"/>
              <w:jc w:val="left"/>
            </w:pPr>
            <w:r w:rsidRPr="008322E7">
              <w:t>So genanntes Rechtssystem</w:t>
            </w:r>
            <w:r w:rsidRPr="008322E7">
              <w:br/>
              <w:t>und Legislative</w:t>
            </w:r>
            <w:r w:rsidRPr="008322E7">
              <w:br/>
              <w:t>sind unter dem Präsidenten</w:t>
            </w:r>
            <w:r w:rsidRPr="008322E7">
              <w:br/>
              <w:t xml:space="preserve">Die meisten </w:t>
            </w:r>
            <w:r w:rsidRPr="008322E7">
              <w:rPr>
                <w:color w:val="808000"/>
              </w:rPr>
              <w:t>Gerichte</w:t>
            </w:r>
            <w:r w:rsidRPr="008322E7">
              <w:t xml:space="preserve"> sind </w:t>
            </w:r>
            <w:r w:rsidRPr="008322E7">
              <w:rPr>
                <w:color w:val="808000"/>
              </w:rPr>
              <w:t>heute</w:t>
            </w:r>
            <w:r w:rsidRPr="008322E7">
              <w:t xml:space="preserve"> Art</w:t>
            </w:r>
            <w:r w:rsidRPr="008322E7">
              <w:t>i</w:t>
            </w:r>
            <w:r w:rsidRPr="008322E7">
              <w:t xml:space="preserve">kel </w:t>
            </w:r>
            <w:r w:rsidRPr="008322E7">
              <w:rPr>
                <w:rStyle w:val="Fett"/>
              </w:rPr>
              <w:t>ich</w:t>
            </w:r>
            <w:r w:rsidRPr="008322E7">
              <w:br/>
            </w:r>
            <w:r w:rsidRPr="008322E7">
              <w:rPr>
                <w:rStyle w:val="Fett"/>
                <w:color w:val="808000"/>
              </w:rPr>
              <w:t xml:space="preserve">oder Artikel II umwirbt. </w:t>
            </w:r>
          </w:p>
          <w:p w:rsidR="002A61DB" w:rsidRPr="008322E7" w:rsidRDefault="002A61DB" w:rsidP="003C24EF">
            <w:pPr>
              <w:pStyle w:val="Absatz1"/>
              <w:jc w:val="left"/>
            </w:pPr>
          </w:p>
        </w:tc>
      </w:tr>
      <w:tr w:rsidR="002A61DB" w:rsidRPr="008322E7" w:rsidTr="00BE75B9">
        <w:tc>
          <w:tcPr>
            <w:tcW w:w="3807" w:type="dxa"/>
          </w:tcPr>
          <w:p w:rsidR="002A61DB" w:rsidRDefault="002A61DB" w:rsidP="003C24EF">
            <w:pPr>
              <w:pStyle w:val="Absatz1"/>
              <w:jc w:val="left"/>
              <w:rPr>
                <w:lang w:val="en-GB"/>
              </w:rPr>
            </w:pPr>
            <w:r w:rsidRPr="002A61DB">
              <w:rPr>
                <w:rFonts w:asciiTheme="minorHAnsi" w:hAnsiTheme="minorHAnsi" w:cs="Arial"/>
                <w:szCs w:val="22"/>
                <w:lang w:val="en-GB"/>
              </w:rPr>
              <w:t>Separate from Executive and Legisl</w:t>
            </w:r>
            <w:r w:rsidRPr="002A61DB">
              <w:rPr>
                <w:rFonts w:asciiTheme="minorHAnsi" w:hAnsiTheme="minorHAnsi" w:cs="Arial"/>
                <w:szCs w:val="22"/>
                <w:lang w:val="en-GB"/>
              </w:rPr>
              <w:t>a</w:t>
            </w:r>
            <w:r w:rsidRPr="002A61DB">
              <w:rPr>
                <w:rFonts w:asciiTheme="minorHAnsi" w:hAnsiTheme="minorHAnsi" w:cs="Arial"/>
                <w:szCs w:val="22"/>
                <w:lang w:val="en-GB"/>
              </w:rPr>
              <w:t>tive branches of government</w:t>
            </w:r>
            <w:r w:rsidRPr="002A61DB">
              <w:rPr>
                <w:rFonts w:asciiTheme="minorHAnsi" w:hAnsiTheme="minorHAnsi"/>
                <w:szCs w:val="22"/>
                <w:lang w:val="en-GB"/>
              </w:rPr>
              <w:t xml:space="preserve"> </w:t>
            </w:r>
            <w:r w:rsidRPr="002A61DB">
              <w:rPr>
                <w:rFonts w:asciiTheme="minorHAnsi" w:hAnsiTheme="minorHAnsi" w:cs="Arial"/>
                <w:color w:val="FF0000"/>
                <w:szCs w:val="22"/>
                <w:lang w:val="en-GB"/>
              </w:rPr>
              <w:br/>
              <w:t>"</w:t>
            </w:r>
            <w:r w:rsidRPr="002A61DB">
              <w:rPr>
                <w:rStyle w:val="Fett"/>
                <w:rFonts w:asciiTheme="minorHAnsi" w:hAnsiTheme="minorHAnsi" w:cs="Arial"/>
                <w:color w:val="FF0000"/>
                <w:szCs w:val="22"/>
                <w:lang w:val="en-GB"/>
              </w:rPr>
              <w:t>serving</w:t>
            </w:r>
            <w:r w:rsidRPr="002A61DB">
              <w:rPr>
                <w:rFonts w:asciiTheme="minorHAnsi" w:hAnsiTheme="minorHAnsi" w:cs="Arial"/>
                <w:color w:val="FF0000"/>
                <w:szCs w:val="22"/>
                <w:lang w:val="en-GB"/>
              </w:rPr>
              <w:t xml:space="preserve"> the People"</w:t>
            </w:r>
            <w:r w:rsidRPr="002A61DB">
              <w:rPr>
                <w:rFonts w:asciiTheme="minorHAnsi" w:hAnsiTheme="minorHAnsi"/>
                <w:szCs w:val="22"/>
                <w:lang w:val="en-GB"/>
              </w:rPr>
              <w:t xml:space="preserve"> </w:t>
            </w:r>
            <w:r w:rsidRPr="002A61DB">
              <w:rPr>
                <w:rFonts w:asciiTheme="minorHAnsi" w:hAnsiTheme="minorHAnsi" w:cs="Arial"/>
                <w:szCs w:val="22"/>
                <w:lang w:val="en-GB"/>
              </w:rPr>
              <w:br/>
              <w:t>under Constitutional mandates.</w:t>
            </w:r>
          </w:p>
        </w:tc>
        <w:tc>
          <w:tcPr>
            <w:tcW w:w="3894" w:type="dxa"/>
          </w:tcPr>
          <w:p w:rsidR="002A61DB" w:rsidRPr="002A61DB" w:rsidRDefault="002A61DB" w:rsidP="003C24EF">
            <w:pPr>
              <w:pStyle w:val="Absatz1"/>
              <w:jc w:val="left"/>
              <w:rPr>
                <w:rFonts w:asciiTheme="minorHAnsi" w:hAnsiTheme="minorHAnsi"/>
                <w:szCs w:val="22"/>
                <w:lang w:val="en-GB"/>
              </w:rPr>
            </w:pPr>
            <w:r w:rsidRPr="002A61DB">
              <w:rPr>
                <w:rFonts w:asciiTheme="minorHAnsi" w:hAnsiTheme="minorHAnsi" w:cs="Arial"/>
                <w:szCs w:val="22"/>
                <w:lang w:val="en-GB"/>
              </w:rPr>
              <w:t xml:space="preserve">The so-called Judicial is </w:t>
            </w:r>
            <w:r w:rsidRPr="002A61DB">
              <w:rPr>
                <w:rFonts w:asciiTheme="minorHAnsi" w:hAnsiTheme="minorHAnsi" w:cs="Arial"/>
                <w:szCs w:val="22"/>
                <w:u w:val="single"/>
                <w:lang w:val="en-GB"/>
              </w:rPr>
              <w:t xml:space="preserve">not </w:t>
            </w:r>
            <w:r w:rsidRPr="002A61DB">
              <w:rPr>
                <w:rFonts w:asciiTheme="minorHAnsi" w:hAnsiTheme="minorHAnsi" w:cs="Arial"/>
                <w:szCs w:val="22"/>
                <w:lang w:val="en-GB"/>
              </w:rPr>
              <w:t>separate</w:t>
            </w:r>
            <w:r w:rsidRPr="002A61DB">
              <w:rPr>
                <w:rFonts w:asciiTheme="minorHAnsi" w:hAnsiTheme="minorHAnsi" w:cs="Arial"/>
                <w:szCs w:val="22"/>
                <w:lang w:val="en-GB"/>
              </w:rPr>
              <w:br/>
              <w:t>although it may appear that way.</w:t>
            </w:r>
            <w:r w:rsidRPr="002A61DB">
              <w:rPr>
                <w:rFonts w:asciiTheme="minorHAnsi" w:hAnsiTheme="minorHAnsi"/>
                <w:szCs w:val="22"/>
                <w:lang w:val="en-GB"/>
              </w:rPr>
              <w:t xml:space="preserve"> </w:t>
            </w:r>
            <w:r w:rsidRPr="002A61DB">
              <w:rPr>
                <w:rFonts w:asciiTheme="minorHAnsi" w:hAnsiTheme="minorHAnsi" w:cs="Arial"/>
                <w:szCs w:val="22"/>
                <w:lang w:val="en-GB"/>
              </w:rPr>
              <w:br/>
            </w:r>
            <w:r w:rsidRPr="002A61DB">
              <w:rPr>
                <w:rFonts w:asciiTheme="minorHAnsi" w:hAnsiTheme="minorHAnsi" w:cs="Arial"/>
                <w:szCs w:val="22"/>
                <w:lang w:val="en-GB"/>
              </w:rPr>
              <w:br/>
              <w:t xml:space="preserve">Most so-called courts today </w:t>
            </w:r>
            <w:r w:rsidRPr="002A61DB">
              <w:rPr>
                <w:rFonts w:asciiTheme="minorHAnsi" w:hAnsiTheme="minorHAnsi" w:cs="Arial"/>
                <w:szCs w:val="22"/>
                <w:lang w:val="en-GB"/>
              </w:rPr>
              <w:br/>
              <w:t xml:space="preserve">are listed in </w:t>
            </w:r>
            <w:r w:rsidRPr="002A61DB">
              <w:rPr>
                <w:rStyle w:val="Fett"/>
                <w:rFonts w:asciiTheme="minorHAnsi" w:hAnsiTheme="minorHAnsi" w:cs="Arial"/>
                <w:szCs w:val="22"/>
                <w:lang w:val="en-GB"/>
              </w:rPr>
              <w:t>Dun &amp; Bradstreet</w:t>
            </w:r>
            <w:r w:rsidRPr="002A61DB">
              <w:rPr>
                <w:rFonts w:asciiTheme="minorHAnsi" w:hAnsiTheme="minorHAnsi" w:cs="Arial"/>
                <w:szCs w:val="22"/>
                <w:lang w:val="en-GB"/>
              </w:rPr>
              <w:t xml:space="preserve"> as</w:t>
            </w:r>
            <w:r w:rsidRPr="002A61DB">
              <w:rPr>
                <w:rFonts w:asciiTheme="minorHAnsi" w:hAnsiTheme="minorHAnsi"/>
                <w:szCs w:val="22"/>
                <w:lang w:val="en-GB"/>
              </w:rPr>
              <w:t xml:space="preserve"> </w:t>
            </w:r>
            <w:r w:rsidRPr="002A61DB">
              <w:rPr>
                <w:rFonts w:asciiTheme="minorHAnsi" w:hAnsiTheme="minorHAnsi" w:cs="Arial"/>
                <w:color w:val="FF0000"/>
                <w:szCs w:val="22"/>
                <w:lang w:val="en-GB"/>
              </w:rPr>
              <w:br/>
              <w:t xml:space="preserve">a </w:t>
            </w:r>
            <w:r w:rsidRPr="002A61DB">
              <w:rPr>
                <w:rStyle w:val="Fett"/>
                <w:rFonts w:asciiTheme="minorHAnsi" w:hAnsiTheme="minorHAnsi" w:cs="Arial"/>
                <w:color w:val="FF0000"/>
                <w:szCs w:val="22"/>
                <w:lang w:val="en-GB"/>
              </w:rPr>
              <w:t>private company</w:t>
            </w:r>
            <w:r w:rsidRPr="002A61DB">
              <w:rPr>
                <w:rFonts w:asciiTheme="minorHAnsi" w:hAnsiTheme="minorHAnsi" w:cs="Arial"/>
                <w:color w:val="FF0000"/>
                <w:szCs w:val="22"/>
                <w:lang w:val="en-GB"/>
              </w:rPr>
              <w:t xml:space="preserve"> or </w:t>
            </w:r>
            <w:r w:rsidRPr="002A61DB">
              <w:rPr>
                <w:rStyle w:val="Fett"/>
                <w:rFonts w:asciiTheme="minorHAnsi" w:hAnsiTheme="minorHAnsi" w:cs="Arial"/>
                <w:color w:val="FF0000"/>
                <w:szCs w:val="22"/>
                <w:lang w:val="en-GB"/>
              </w:rPr>
              <w:t>corporation</w:t>
            </w:r>
            <w:r w:rsidRPr="002A61DB">
              <w:rPr>
                <w:rFonts w:asciiTheme="minorHAnsi" w:hAnsiTheme="minorHAnsi" w:cs="Arial"/>
                <w:color w:val="FF0000"/>
                <w:szCs w:val="22"/>
                <w:lang w:val="en-GB"/>
              </w:rPr>
              <w:t>,</w:t>
            </w:r>
            <w:r w:rsidRPr="002A61DB">
              <w:rPr>
                <w:rFonts w:asciiTheme="minorHAnsi" w:hAnsiTheme="minorHAnsi"/>
                <w:szCs w:val="22"/>
                <w:lang w:val="en-GB"/>
              </w:rPr>
              <w:t xml:space="preserve"> </w:t>
            </w:r>
            <w:r w:rsidRPr="002A61DB">
              <w:rPr>
                <w:rFonts w:asciiTheme="minorHAnsi" w:hAnsiTheme="minorHAnsi"/>
                <w:szCs w:val="22"/>
                <w:lang w:val="en-GB"/>
              </w:rPr>
              <w:br/>
            </w:r>
            <w:r w:rsidRPr="002A61DB">
              <w:rPr>
                <w:rFonts w:asciiTheme="minorHAnsi" w:hAnsiTheme="minorHAnsi" w:cs="Arial"/>
                <w:szCs w:val="22"/>
                <w:lang w:val="en-GB"/>
              </w:rPr>
              <w:t>operating as a business for profit.</w:t>
            </w:r>
          </w:p>
        </w:tc>
        <w:tc>
          <w:tcPr>
            <w:tcW w:w="3800" w:type="dxa"/>
          </w:tcPr>
          <w:p w:rsidR="008322E7" w:rsidRDefault="008322E7" w:rsidP="008322E7">
            <w:pPr>
              <w:pStyle w:val="Absatz1"/>
              <w:jc w:val="left"/>
            </w:pPr>
            <w:r w:rsidRPr="008322E7">
              <w:t>Trennen Sie sich von leitendem Ang</w:t>
            </w:r>
            <w:r w:rsidRPr="008322E7">
              <w:t>e</w:t>
            </w:r>
            <w:r w:rsidRPr="008322E7">
              <w:t>stelltem und Legislativen von Regi</w:t>
            </w:r>
            <w:r w:rsidRPr="008322E7">
              <w:t>e</w:t>
            </w:r>
            <w:r w:rsidRPr="008322E7">
              <w:t>rung</w:t>
            </w:r>
            <w:r w:rsidRPr="008322E7">
              <w:br/>
              <w:t xml:space="preserve">"das Bedienen der Leute" </w:t>
            </w:r>
            <w:r w:rsidRPr="008322E7">
              <w:br/>
              <w:t>unter verfassungsmäßigen Aufträgen</w:t>
            </w:r>
          </w:p>
          <w:p w:rsidR="002A61DB" w:rsidRPr="008322E7" w:rsidRDefault="002A61DB" w:rsidP="003C24EF">
            <w:pPr>
              <w:pStyle w:val="Absatz1"/>
              <w:jc w:val="left"/>
            </w:pPr>
          </w:p>
        </w:tc>
        <w:tc>
          <w:tcPr>
            <w:tcW w:w="3800" w:type="dxa"/>
          </w:tcPr>
          <w:p w:rsidR="008322E7" w:rsidRDefault="008322E7" w:rsidP="008322E7">
            <w:pPr>
              <w:pStyle w:val="Absatz1"/>
              <w:jc w:val="left"/>
            </w:pPr>
            <w:r w:rsidRPr="008322E7">
              <w:t>Die So genannten richterlich ist nicht trennen sich</w:t>
            </w:r>
            <w:r w:rsidRPr="008322E7">
              <w:br/>
              <w:t xml:space="preserve">obwohl es dieser Weg erscheinen kann. </w:t>
            </w:r>
            <w:r w:rsidRPr="008322E7">
              <w:br/>
            </w:r>
            <w:r w:rsidRPr="008322E7">
              <w:br/>
              <w:t>Meistes so genanntes umwirbt heute</w:t>
            </w:r>
            <w:r w:rsidRPr="008322E7">
              <w:br/>
              <w:t xml:space="preserve">sind in </w:t>
            </w:r>
            <w:r w:rsidRPr="008322E7">
              <w:rPr>
                <w:rStyle w:val="Fett"/>
              </w:rPr>
              <w:t>Dun &amp; Bradstreet</w:t>
            </w:r>
            <w:r w:rsidRPr="008322E7">
              <w:t xml:space="preserve"> aufgeführt als</w:t>
            </w:r>
            <w:r w:rsidRPr="008322E7">
              <w:br/>
              <w:t>ein Privatunternehmen oder eine G</w:t>
            </w:r>
            <w:r w:rsidRPr="008322E7">
              <w:t>e</w:t>
            </w:r>
            <w:r w:rsidRPr="008322E7">
              <w:t xml:space="preserve">sellschaft, </w:t>
            </w:r>
            <w:r w:rsidRPr="008322E7">
              <w:br/>
              <w:t xml:space="preserve">das Laufen als Geschäft für Gewinn. </w:t>
            </w:r>
          </w:p>
          <w:p w:rsidR="002A61DB" w:rsidRPr="008322E7" w:rsidRDefault="002A61DB" w:rsidP="003C24EF">
            <w:pPr>
              <w:pStyle w:val="Absatz1"/>
              <w:jc w:val="left"/>
            </w:pPr>
          </w:p>
        </w:tc>
      </w:tr>
      <w:tr w:rsidR="002A61DB" w:rsidTr="00BE75B9">
        <w:tc>
          <w:tcPr>
            <w:tcW w:w="3807" w:type="dxa"/>
          </w:tcPr>
          <w:p w:rsidR="002A61DB" w:rsidRDefault="002A61DB" w:rsidP="002A61DB">
            <w:pPr>
              <w:pStyle w:val="Absatz1"/>
              <w:rPr>
                <w:lang w:val="en-GB"/>
              </w:rPr>
            </w:pPr>
            <w:r w:rsidRPr="002A61DB">
              <w:t>judicial venue</w:t>
            </w:r>
          </w:p>
        </w:tc>
        <w:tc>
          <w:tcPr>
            <w:tcW w:w="3894" w:type="dxa"/>
          </w:tcPr>
          <w:p w:rsidR="002A61DB" w:rsidRDefault="002A61DB" w:rsidP="002A61DB">
            <w:pPr>
              <w:pStyle w:val="Absatz1"/>
              <w:jc w:val="left"/>
              <w:rPr>
                <w:lang w:val="en-GB"/>
              </w:rPr>
            </w:pPr>
            <w:r>
              <w:t>federal (</w:t>
            </w:r>
            <w:r>
              <w:rPr>
                <w:b/>
                <w:bCs/>
                <w:i/>
                <w:iCs/>
                <w:color w:val="008080"/>
              </w:rPr>
              <w:t>feudal</w:t>
            </w:r>
            <w:r>
              <w:t>) venue</w:t>
            </w:r>
          </w:p>
        </w:tc>
        <w:tc>
          <w:tcPr>
            <w:tcW w:w="3800" w:type="dxa"/>
          </w:tcPr>
          <w:p w:rsidR="002A61DB" w:rsidRDefault="008322E7" w:rsidP="008322E7">
            <w:pPr>
              <w:pStyle w:val="Absatz1"/>
              <w:rPr>
                <w:lang w:val="en-GB"/>
              </w:rPr>
            </w:pPr>
            <w:r>
              <w:t>richterlicher Veranstaltungsort</w:t>
            </w:r>
          </w:p>
        </w:tc>
        <w:tc>
          <w:tcPr>
            <w:tcW w:w="3800" w:type="dxa"/>
          </w:tcPr>
          <w:p w:rsidR="002A61DB" w:rsidRDefault="008322E7" w:rsidP="008322E7">
            <w:pPr>
              <w:pStyle w:val="Absatz1"/>
              <w:jc w:val="left"/>
              <w:rPr>
                <w:lang w:val="en-GB"/>
              </w:rPr>
            </w:pPr>
            <w:r>
              <w:t>Bundes- (</w:t>
            </w:r>
            <w:r>
              <w:rPr>
                <w:b/>
                <w:bCs/>
                <w:i/>
                <w:iCs/>
                <w:color w:val="008080"/>
              </w:rPr>
              <w:t>Lehns-)</w:t>
            </w:r>
            <w:r>
              <w:t xml:space="preserve"> Veranstaltungsort</w:t>
            </w:r>
          </w:p>
        </w:tc>
      </w:tr>
      <w:tr w:rsidR="002A61DB" w:rsidRPr="008322E7" w:rsidTr="00BE75B9">
        <w:tc>
          <w:tcPr>
            <w:tcW w:w="3807" w:type="dxa"/>
          </w:tcPr>
          <w:p w:rsidR="002A61DB" w:rsidRPr="009D617B" w:rsidRDefault="002A61DB" w:rsidP="002A61DB">
            <w:pPr>
              <w:pStyle w:val="Absatz1"/>
              <w:jc w:val="left"/>
              <w:rPr>
                <w:lang w:val="en-GB"/>
              </w:rPr>
            </w:pPr>
            <w:r w:rsidRPr="009D617B">
              <w:rPr>
                <w:szCs w:val="20"/>
                <w:lang w:val="en-GB"/>
              </w:rPr>
              <w:t>Ministerial court system</w:t>
            </w:r>
            <w:r w:rsidRPr="009D617B">
              <w:rPr>
                <w:lang w:val="en-GB"/>
              </w:rPr>
              <w:t xml:space="preserve"> </w:t>
            </w:r>
            <w:r w:rsidRPr="009D617B">
              <w:rPr>
                <w:lang w:val="en-GB"/>
              </w:rPr>
              <w:br/>
              <w:t>To serve the people--"Servant"</w:t>
            </w:r>
          </w:p>
        </w:tc>
        <w:tc>
          <w:tcPr>
            <w:tcW w:w="3894" w:type="dxa"/>
          </w:tcPr>
          <w:p w:rsidR="002A61DB" w:rsidRPr="009D617B" w:rsidRDefault="002A61DB" w:rsidP="002A61DB">
            <w:pPr>
              <w:pStyle w:val="Absatz1"/>
              <w:jc w:val="left"/>
              <w:rPr>
                <w:lang w:val="en-GB"/>
              </w:rPr>
            </w:pPr>
            <w:r w:rsidRPr="009D617B">
              <w:rPr>
                <w:szCs w:val="20"/>
                <w:lang w:val="en-GB"/>
              </w:rPr>
              <w:t>Administrative court system</w:t>
            </w:r>
            <w:r w:rsidRPr="009D617B">
              <w:rPr>
                <w:lang w:val="en-GB"/>
              </w:rPr>
              <w:t xml:space="preserve"> </w:t>
            </w:r>
            <w:r w:rsidRPr="009D617B">
              <w:rPr>
                <w:lang w:val="en-GB"/>
              </w:rPr>
              <w:br/>
              <w:t>Responsible to the administration</w:t>
            </w:r>
            <w:r w:rsidRPr="009D617B">
              <w:rPr>
                <w:lang w:val="en-GB"/>
              </w:rPr>
              <w:br/>
              <w:t>--"Support"</w:t>
            </w:r>
          </w:p>
        </w:tc>
        <w:tc>
          <w:tcPr>
            <w:tcW w:w="3800" w:type="dxa"/>
          </w:tcPr>
          <w:p w:rsidR="002A61DB" w:rsidRPr="008322E7" w:rsidRDefault="008322E7" w:rsidP="008322E7">
            <w:pPr>
              <w:pStyle w:val="Absatz1"/>
              <w:jc w:val="left"/>
            </w:pPr>
            <w:r w:rsidRPr="008322E7">
              <w:t>Ministerielles Rechtswesen</w:t>
            </w:r>
            <w:r w:rsidRPr="008322E7">
              <w:br/>
              <w:t xml:space="preserve">Das Volk - den "Diener" bedienen </w:t>
            </w:r>
          </w:p>
        </w:tc>
        <w:tc>
          <w:tcPr>
            <w:tcW w:w="3800" w:type="dxa"/>
          </w:tcPr>
          <w:p w:rsidR="002A61DB" w:rsidRPr="008322E7" w:rsidRDefault="008322E7" w:rsidP="008322E7">
            <w:pPr>
              <w:pStyle w:val="Absatz1"/>
              <w:jc w:val="left"/>
            </w:pPr>
            <w:r w:rsidRPr="008322E7">
              <w:t>Verwaltungsrechtswesen</w:t>
            </w:r>
            <w:r w:rsidRPr="008322E7">
              <w:br/>
              <w:t xml:space="preserve">Zu der Verwaltung - "Unterstützung" verantwortlich </w:t>
            </w:r>
          </w:p>
        </w:tc>
      </w:tr>
      <w:tr w:rsidR="002A61DB" w:rsidRPr="008322E7" w:rsidTr="00BE75B9">
        <w:tc>
          <w:tcPr>
            <w:tcW w:w="3807" w:type="dxa"/>
          </w:tcPr>
          <w:p w:rsidR="00E841AB" w:rsidRPr="00E841AB" w:rsidRDefault="00E841AB" w:rsidP="00E841AB">
            <w:pPr>
              <w:pStyle w:val="Absatz1"/>
              <w:jc w:val="left"/>
            </w:pPr>
            <w:r w:rsidRPr="009D617B">
              <w:rPr>
                <w:szCs w:val="20"/>
                <w:lang w:val="en-GB"/>
              </w:rPr>
              <w:t>General Law</w:t>
            </w:r>
            <w:r w:rsidRPr="009D617B">
              <w:rPr>
                <w:lang w:val="en-GB"/>
              </w:rPr>
              <w:t xml:space="preserve"> </w:t>
            </w:r>
            <w:r w:rsidRPr="009D617B">
              <w:rPr>
                <w:lang w:val="en-GB"/>
              </w:rPr>
              <w:br/>
            </w:r>
            <w:r w:rsidRPr="009D617B">
              <w:rPr>
                <w:szCs w:val="20"/>
                <w:lang w:val="en-GB"/>
              </w:rPr>
              <w:t>Common Law</w:t>
            </w:r>
            <w:r w:rsidRPr="009D617B">
              <w:rPr>
                <w:lang w:val="en-GB"/>
              </w:rPr>
              <w:t xml:space="preserve"> </w:t>
            </w:r>
            <w:r w:rsidRPr="009D617B">
              <w:rPr>
                <w:lang w:val="en-GB"/>
              </w:rPr>
              <w:br/>
            </w:r>
            <w:r w:rsidRPr="009D617B">
              <w:rPr>
                <w:szCs w:val="20"/>
                <w:lang w:val="en-GB"/>
              </w:rPr>
              <w:t>"The nature of law is to maintain ju</w:t>
            </w:r>
            <w:r w:rsidRPr="009D617B">
              <w:rPr>
                <w:szCs w:val="20"/>
                <w:lang w:val="en-GB"/>
              </w:rPr>
              <w:t>s</w:t>
            </w:r>
            <w:r w:rsidRPr="009D617B">
              <w:rPr>
                <w:szCs w:val="20"/>
                <w:lang w:val="en-GB"/>
              </w:rPr>
              <w:t>tice."</w:t>
            </w:r>
            <w:r w:rsidRPr="009D617B">
              <w:rPr>
                <w:lang w:val="en-GB"/>
              </w:rPr>
              <w:t xml:space="preserve"> </w:t>
            </w:r>
            <w:r w:rsidRPr="009D617B">
              <w:rPr>
                <w:lang w:val="en-GB"/>
              </w:rPr>
              <w:br/>
            </w:r>
            <w:r w:rsidRPr="00E841AB">
              <w:rPr>
                <w:szCs w:val="15"/>
              </w:rPr>
              <w:t>--Bastiat 1848</w:t>
            </w:r>
          </w:p>
          <w:p w:rsidR="002A61DB" w:rsidRDefault="002A61DB" w:rsidP="003C24EF">
            <w:pPr>
              <w:pStyle w:val="Absatz1"/>
              <w:jc w:val="left"/>
              <w:rPr>
                <w:lang w:val="en-GB"/>
              </w:rPr>
            </w:pPr>
          </w:p>
        </w:tc>
        <w:tc>
          <w:tcPr>
            <w:tcW w:w="3894" w:type="dxa"/>
          </w:tcPr>
          <w:p w:rsidR="002A61DB" w:rsidRDefault="00E841AB" w:rsidP="00E841AB">
            <w:pPr>
              <w:pStyle w:val="Absatz1"/>
              <w:jc w:val="left"/>
              <w:rPr>
                <w:lang w:val="en-GB"/>
              </w:rPr>
            </w:pPr>
            <w:r w:rsidRPr="009D617B">
              <w:rPr>
                <w:szCs w:val="20"/>
                <w:lang w:val="en-GB"/>
              </w:rPr>
              <w:t>Private, internal law</w:t>
            </w:r>
            <w:r w:rsidRPr="009D617B">
              <w:rPr>
                <w:lang w:val="en-GB"/>
              </w:rPr>
              <w:t xml:space="preserve"> </w:t>
            </w:r>
            <w:r w:rsidRPr="009D617B">
              <w:rPr>
                <w:lang w:val="en-GB"/>
              </w:rPr>
              <w:br/>
            </w:r>
            <w:r w:rsidRPr="009D617B">
              <w:rPr>
                <w:szCs w:val="20"/>
                <w:lang w:val="en-GB"/>
              </w:rPr>
              <w:t xml:space="preserve">"...the conversion of the law into an instrument of plunder." </w:t>
            </w:r>
            <w:r w:rsidRPr="009D617B">
              <w:rPr>
                <w:szCs w:val="20"/>
                <w:lang w:val="en-GB"/>
              </w:rPr>
              <w:br/>
              <w:t>"Thus, in order to make plunder appear just and sacred to many consciences, it is only necessary for the law to decree and sanction it."</w:t>
            </w:r>
            <w:r w:rsidRPr="009D617B">
              <w:rPr>
                <w:lang w:val="en-GB"/>
              </w:rPr>
              <w:t xml:space="preserve"> </w:t>
            </w:r>
            <w:r w:rsidRPr="009D617B">
              <w:rPr>
                <w:szCs w:val="15"/>
                <w:lang w:val="en-GB"/>
              </w:rPr>
              <w:t>--Bastiat 1848</w:t>
            </w:r>
          </w:p>
        </w:tc>
        <w:tc>
          <w:tcPr>
            <w:tcW w:w="3800" w:type="dxa"/>
          </w:tcPr>
          <w:p w:rsidR="002A61DB" w:rsidRPr="008322E7" w:rsidRDefault="008322E7" w:rsidP="008322E7">
            <w:pPr>
              <w:pStyle w:val="Absatz1"/>
              <w:jc w:val="left"/>
            </w:pPr>
            <w:r w:rsidRPr="008322E7">
              <w:t>Allgemeines Gesetz</w:t>
            </w:r>
            <w:r w:rsidRPr="008322E7">
              <w:br/>
            </w:r>
            <w:r w:rsidRPr="008322E7">
              <w:rPr>
                <w:szCs w:val="20"/>
              </w:rPr>
              <w:t>Gewohnheitsrecht</w:t>
            </w:r>
            <w:r w:rsidRPr="008322E7">
              <w:br/>
            </w:r>
            <w:r>
              <w:t>"</w:t>
            </w:r>
            <w:r w:rsidRPr="008322E7">
              <w:rPr>
                <w:szCs w:val="20"/>
              </w:rPr>
              <w:t>Die</w:t>
            </w:r>
            <w:r>
              <w:t xml:space="preserve"> </w:t>
            </w:r>
            <w:r w:rsidRPr="008322E7">
              <w:rPr>
                <w:szCs w:val="20"/>
              </w:rPr>
              <w:t>Natur</w:t>
            </w:r>
            <w:r>
              <w:t xml:space="preserve"> des Gesetzes </w:t>
            </w:r>
            <w:r w:rsidRPr="008322E7">
              <w:rPr>
                <w:szCs w:val="20"/>
              </w:rPr>
              <w:t>soll</w:t>
            </w:r>
            <w:r>
              <w:t xml:space="preserve"> </w:t>
            </w:r>
            <w:r w:rsidRPr="008322E7">
              <w:rPr>
                <w:szCs w:val="20"/>
              </w:rPr>
              <w:t>justice.</w:t>
            </w:r>
            <w:r>
              <w:t xml:space="preserve"> behaupten" - </w:t>
            </w:r>
            <w:r>
              <w:br/>
              <w:t>Bastiat 1848</w:t>
            </w:r>
          </w:p>
        </w:tc>
        <w:tc>
          <w:tcPr>
            <w:tcW w:w="3800" w:type="dxa"/>
          </w:tcPr>
          <w:p w:rsidR="002A61DB" w:rsidRPr="008322E7" w:rsidRDefault="008322E7" w:rsidP="008322E7">
            <w:pPr>
              <w:pStyle w:val="Absatz1"/>
            </w:pPr>
            <w:r w:rsidRPr="008322E7">
              <w:t>Privat-, internes Recht</w:t>
            </w:r>
            <w:r w:rsidRPr="008322E7">
              <w:br/>
              <w:t xml:space="preserve">"... die Umwandlung des Gesetzes in ein Instrument der Beute." </w:t>
            </w:r>
            <w:r w:rsidRPr="008322E7">
              <w:br/>
              <w:t>", um Beute dazu zu bringen, vielem Bewusstsein gerecht und heilig zu scheinen, ist" es auf diese Art nur notwendig, dass das Gesetz verfügt und it. sanktioniert - Bastiat 1848 --Bastiat 1848</w:t>
            </w:r>
          </w:p>
        </w:tc>
      </w:tr>
      <w:tr w:rsidR="002A61DB" w:rsidTr="00BE75B9">
        <w:tc>
          <w:tcPr>
            <w:tcW w:w="3807" w:type="dxa"/>
          </w:tcPr>
          <w:p w:rsidR="00E841AB" w:rsidRPr="009D617B" w:rsidRDefault="00E841AB" w:rsidP="00DB5CFC">
            <w:pPr>
              <w:pStyle w:val="Absatz1"/>
              <w:jc w:val="left"/>
              <w:rPr>
                <w:lang w:val="en-GB"/>
              </w:rPr>
            </w:pPr>
            <w:r w:rsidRPr="00E841AB">
              <w:rPr>
                <w:b/>
                <w:bCs/>
                <w:color w:val="FF0000"/>
                <w:lang w:val="en-GB"/>
              </w:rPr>
              <w:t>Common Law</w:t>
            </w:r>
            <w:r w:rsidRPr="009D617B">
              <w:rPr>
                <w:lang w:val="en-GB"/>
              </w:rPr>
              <w:br/>
            </w:r>
            <w:r w:rsidRPr="009D617B">
              <w:rPr>
                <w:szCs w:val="20"/>
                <w:lang w:val="en-GB"/>
              </w:rPr>
              <w:t>(Law not written)</w:t>
            </w:r>
          </w:p>
          <w:p w:rsidR="00E841AB" w:rsidRPr="00E841AB" w:rsidRDefault="00E841AB" w:rsidP="00DB5CFC">
            <w:pPr>
              <w:pStyle w:val="Absatz1"/>
              <w:jc w:val="left"/>
              <w:rPr>
                <w:lang w:val="en-GB"/>
              </w:rPr>
            </w:pPr>
            <w:r w:rsidRPr="009D617B">
              <w:rPr>
                <w:lang w:val="en-GB"/>
              </w:rPr>
              <w:br/>
            </w:r>
            <w:r w:rsidRPr="009D617B">
              <w:rPr>
                <w:lang w:val="en-GB"/>
              </w:rPr>
              <w:br/>
            </w:r>
            <w:r w:rsidRPr="009D617B">
              <w:rPr>
                <w:szCs w:val="20"/>
                <w:lang w:val="en-GB"/>
              </w:rPr>
              <w:t>Common Law</w:t>
            </w:r>
            <w:r w:rsidRPr="009D617B">
              <w:rPr>
                <w:lang w:val="en-GB"/>
              </w:rPr>
              <w:t xml:space="preserve"> </w:t>
            </w:r>
            <w:r w:rsidRPr="009D617B">
              <w:rPr>
                <w:szCs w:val="20"/>
                <w:lang w:val="en-GB"/>
              </w:rPr>
              <w:t xml:space="preserve">is based on custom and usage and includes the </w:t>
            </w:r>
            <w:hyperlink r:id="rId133" w:history="1">
              <w:r w:rsidRPr="009D617B">
                <w:rPr>
                  <w:rStyle w:val="Hyperlink"/>
                  <w:color w:val="auto"/>
                  <w:szCs w:val="20"/>
                  <w:u w:val="none"/>
                  <w:lang w:val="en-GB"/>
                </w:rPr>
                <w:t>Magna Carta</w:t>
              </w:r>
            </w:hyperlink>
            <w:r w:rsidRPr="009D617B">
              <w:rPr>
                <w:szCs w:val="20"/>
                <w:lang w:val="en-GB"/>
              </w:rPr>
              <w:t xml:space="preserve"> and The great </w:t>
            </w:r>
            <w:r w:rsidRPr="009D617B">
              <w:rPr>
                <w:rStyle w:val="Fett"/>
                <w:b w:val="0"/>
                <w:bCs w:val="0"/>
                <w:szCs w:val="20"/>
                <w:lang w:val="en-GB"/>
              </w:rPr>
              <w:t>Charter of the Forest</w:t>
            </w:r>
            <w:r w:rsidRPr="009D617B">
              <w:rPr>
                <w:lang w:val="en-GB"/>
              </w:rPr>
              <w:t xml:space="preserve"> </w:t>
            </w:r>
            <w:r w:rsidRPr="009D617B">
              <w:rPr>
                <w:lang w:val="en-GB"/>
              </w:rPr>
              <w:br/>
            </w:r>
            <w:r w:rsidRPr="009D617B">
              <w:rPr>
                <w:lang w:val="en-GB"/>
              </w:rPr>
              <w:br/>
            </w:r>
            <w:r w:rsidRPr="009D617B">
              <w:rPr>
                <w:szCs w:val="20"/>
                <w:lang w:val="en-GB"/>
              </w:rPr>
              <w:t>Common Law has two basic requir</w:t>
            </w:r>
            <w:r w:rsidRPr="009D617B">
              <w:rPr>
                <w:szCs w:val="20"/>
                <w:lang w:val="en-GB"/>
              </w:rPr>
              <w:t>e</w:t>
            </w:r>
            <w:r w:rsidRPr="009D617B">
              <w:rPr>
                <w:szCs w:val="20"/>
                <w:lang w:val="en-GB"/>
              </w:rPr>
              <w:t>ments</w:t>
            </w:r>
            <w:r w:rsidRPr="00E841AB">
              <w:rPr>
                <w:lang w:val="en-GB"/>
              </w:rPr>
              <w:t>:</w:t>
            </w:r>
          </w:p>
          <w:p w:rsidR="00E841AB" w:rsidRPr="00DB5CFC" w:rsidRDefault="00E841AB" w:rsidP="00DB5CFC">
            <w:pPr>
              <w:numPr>
                <w:ilvl w:val="0"/>
                <w:numId w:val="14"/>
              </w:numPr>
              <w:tabs>
                <w:tab w:val="clear" w:pos="720"/>
                <w:tab w:val="num" w:pos="313"/>
              </w:tabs>
              <w:spacing w:before="100" w:beforeAutospacing="1" w:after="100" w:afterAutospacing="1"/>
              <w:ind w:hanging="691"/>
              <w:rPr>
                <w:rFonts w:cs="Arial"/>
              </w:rPr>
            </w:pPr>
            <w:r w:rsidRPr="00DB5CFC">
              <w:rPr>
                <w:rFonts w:cs="Arial"/>
              </w:rPr>
              <w:t xml:space="preserve">Do not Offend Anyone </w:t>
            </w:r>
          </w:p>
          <w:p w:rsidR="00E841AB" w:rsidRPr="00DB5CFC" w:rsidRDefault="00E841AB" w:rsidP="00DB5CFC">
            <w:pPr>
              <w:numPr>
                <w:ilvl w:val="0"/>
                <w:numId w:val="14"/>
              </w:numPr>
              <w:tabs>
                <w:tab w:val="clear" w:pos="720"/>
                <w:tab w:val="num" w:pos="313"/>
              </w:tabs>
              <w:spacing w:before="100" w:beforeAutospacing="1" w:after="100" w:afterAutospacing="1"/>
              <w:ind w:hanging="691"/>
              <w:rPr>
                <w:rFonts w:cs="Times New Roman"/>
              </w:rPr>
            </w:pPr>
            <w:r w:rsidRPr="00DB5CFC">
              <w:rPr>
                <w:rFonts w:cs="Arial"/>
              </w:rPr>
              <w:t>Honor all contracts</w:t>
            </w:r>
            <w:r w:rsidRPr="00DB5CFC">
              <w:t xml:space="preserve"> </w:t>
            </w:r>
          </w:p>
          <w:p w:rsidR="00E841AB" w:rsidRDefault="00E841AB" w:rsidP="00E841AB">
            <w:pPr>
              <w:spacing w:after="240"/>
            </w:pPr>
          </w:p>
          <w:p w:rsidR="00E841AB" w:rsidRPr="00DB5CFC" w:rsidRDefault="00E841AB" w:rsidP="00DB5CFC">
            <w:pPr>
              <w:pStyle w:val="Absatz1"/>
              <w:jc w:val="left"/>
            </w:pPr>
            <w:r w:rsidRPr="009D617B">
              <w:rPr>
                <w:szCs w:val="20"/>
                <w:lang w:val="en-GB"/>
              </w:rPr>
              <w:t>The 7th Amendment</w:t>
            </w:r>
            <w:r w:rsidRPr="009D617B">
              <w:rPr>
                <w:lang w:val="en-GB"/>
              </w:rPr>
              <w:t xml:space="preserve"> </w:t>
            </w:r>
            <w:r w:rsidRPr="009D617B">
              <w:rPr>
                <w:szCs w:val="20"/>
                <w:lang w:val="en-GB"/>
              </w:rPr>
              <w:t xml:space="preserve">guarantees a trial by jury according to the rules of the </w:t>
            </w:r>
            <w:r w:rsidRPr="009D617B">
              <w:rPr>
                <w:rStyle w:val="Fett"/>
                <w:b w:val="0"/>
                <w:bCs w:val="0"/>
                <w:szCs w:val="20"/>
                <w:lang w:val="en-GB"/>
              </w:rPr>
              <w:t>common law</w:t>
            </w:r>
            <w:r w:rsidRPr="009D617B">
              <w:rPr>
                <w:szCs w:val="20"/>
                <w:lang w:val="en-GB"/>
              </w:rPr>
              <w:t xml:space="preserve"> when the value in co</w:t>
            </w:r>
            <w:r w:rsidRPr="009D617B">
              <w:rPr>
                <w:szCs w:val="20"/>
                <w:lang w:val="en-GB"/>
              </w:rPr>
              <w:t>n</w:t>
            </w:r>
            <w:r w:rsidRPr="009D617B">
              <w:rPr>
                <w:szCs w:val="20"/>
                <w:lang w:val="en-GB"/>
              </w:rPr>
              <w:t>troversy exceeds Twenty dollars [in silver specie; not FRN's]</w:t>
            </w:r>
            <w:r w:rsidRPr="009D617B">
              <w:rPr>
                <w:lang w:val="en-GB"/>
              </w:rPr>
              <w:t xml:space="preserve"> </w:t>
            </w:r>
            <w:r w:rsidRPr="009D617B">
              <w:rPr>
                <w:lang w:val="en-GB"/>
              </w:rPr>
              <w:br/>
            </w:r>
            <w:r w:rsidRPr="009D617B">
              <w:rPr>
                <w:lang w:val="en-GB"/>
              </w:rPr>
              <w:br/>
            </w:r>
            <w:r w:rsidRPr="009D617B">
              <w:rPr>
                <w:lang w:val="en-GB"/>
              </w:rPr>
              <w:br/>
            </w:r>
            <w:r w:rsidRPr="009D617B">
              <w:rPr>
                <w:rStyle w:val="Fett"/>
                <w:b w:val="0"/>
                <w:bCs w:val="0"/>
                <w:szCs w:val="20"/>
                <w:lang w:val="en-GB"/>
              </w:rPr>
              <w:t>"When injustice becomes law,</w:t>
            </w:r>
            <w:r w:rsidRPr="009D617B">
              <w:rPr>
                <w:szCs w:val="20"/>
                <w:lang w:val="en-GB"/>
              </w:rPr>
              <w:br/>
            </w:r>
            <w:r w:rsidRPr="009D617B">
              <w:rPr>
                <w:rStyle w:val="Fett"/>
                <w:b w:val="0"/>
                <w:bCs w:val="0"/>
                <w:szCs w:val="20"/>
                <w:lang w:val="en-GB"/>
              </w:rPr>
              <w:t>resistance becomes duty."</w:t>
            </w:r>
            <w:r w:rsidRPr="009D617B">
              <w:rPr>
                <w:lang w:val="en-GB"/>
              </w:rPr>
              <w:t xml:space="preserve"> </w:t>
            </w:r>
            <w:r w:rsidRPr="009D617B">
              <w:rPr>
                <w:lang w:val="en-GB"/>
              </w:rPr>
              <w:br/>
            </w:r>
            <w:r w:rsidRPr="00DB5CFC">
              <w:rPr>
                <w:szCs w:val="15"/>
              </w:rPr>
              <w:t>- Thomas Jefferson</w:t>
            </w:r>
            <w:r w:rsidRPr="00DB5CFC">
              <w:t xml:space="preserve"> </w:t>
            </w:r>
          </w:p>
          <w:p w:rsidR="002A61DB" w:rsidRDefault="002A61DB" w:rsidP="003C24EF">
            <w:pPr>
              <w:pStyle w:val="Absatz1"/>
              <w:jc w:val="left"/>
              <w:rPr>
                <w:lang w:val="en-GB"/>
              </w:rPr>
            </w:pPr>
          </w:p>
        </w:tc>
        <w:tc>
          <w:tcPr>
            <w:tcW w:w="3894" w:type="dxa"/>
          </w:tcPr>
          <w:p w:rsidR="00DB5CFC" w:rsidRPr="009D617B" w:rsidRDefault="00DB5CFC" w:rsidP="00DB5CFC">
            <w:pPr>
              <w:pStyle w:val="Absatz1"/>
              <w:jc w:val="left"/>
              <w:rPr>
                <w:lang w:val="en-GB"/>
              </w:rPr>
            </w:pPr>
            <w:r w:rsidRPr="00DB5CFC">
              <w:rPr>
                <w:b/>
                <w:bCs/>
                <w:color w:val="FF0000"/>
                <w:lang w:val="en-GB"/>
              </w:rPr>
              <w:t>Civil Law</w:t>
            </w:r>
            <w:r w:rsidRPr="009D617B">
              <w:rPr>
                <w:lang w:val="en-GB"/>
              </w:rPr>
              <w:br/>
              <w:t xml:space="preserve">based on the Roman Civil Law </w:t>
            </w:r>
            <w:r w:rsidRPr="009D617B">
              <w:rPr>
                <w:lang w:val="en-GB"/>
              </w:rPr>
              <w:br/>
            </w:r>
            <w:r w:rsidRPr="009D617B">
              <w:rPr>
                <w:lang w:val="en-GB"/>
              </w:rPr>
              <w:br/>
              <w:t>Covers a vast number of volumes of text that even attorneys can't absorb or comprehend such as:</w:t>
            </w:r>
          </w:p>
          <w:p w:rsidR="00DB5CFC" w:rsidRPr="00DB5CFC" w:rsidRDefault="00DB5CFC" w:rsidP="00DB5CFC">
            <w:pPr>
              <w:numPr>
                <w:ilvl w:val="0"/>
                <w:numId w:val="15"/>
              </w:numPr>
              <w:tabs>
                <w:tab w:val="clear" w:pos="720"/>
                <w:tab w:val="num" w:pos="331"/>
              </w:tabs>
              <w:spacing w:before="100" w:beforeAutospacing="1" w:after="100" w:afterAutospacing="1"/>
              <w:ind w:hanging="673"/>
              <w:rPr>
                <w:rFonts w:cs="Arial"/>
              </w:rPr>
            </w:pPr>
            <w:r w:rsidRPr="00DB5CFC">
              <w:rPr>
                <w:rFonts w:cs="Arial"/>
              </w:rPr>
              <w:t xml:space="preserve">Regulations </w:t>
            </w:r>
          </w:p>
          <w:p w:rsidR="00DB5CFC" w:rsidRPr="00DB5CFC" w:rsidRDefault="00DB5CFC" w:rsidP="00DB5CFC">
            <w:pPr>
              <w:numPr>
                <w:ilvl w:val="0"/>
                <w:numId w:val="15"/>
              </w:numPr>
              <w:tabs>
                <w:tab w:val="clear" w:pos="720"/>
                <w:tab w:val="num" w:pos="331"/>
              </w:tabs>
              <w:spacing w:before="100" w:beforeAutospacing="1" w:after="100" w:afterAutospacing="1"/>
              <w:ind w:hanging="673"/>
              <w:rPr>
                <w:rFonts w:cs="Arial"/>
              </w:rPr>
            </w:pPr>
            <w:r w:rsidRPr="00DB5CFC">
              <w:rPr>
                <w:rFonts w:cs="Arial"/>
              </w:rPr>
              <w:t xml:space="preserve">Codes </w:t>
            </w:r>
          </w:p>
          <w:p w:rsidR="00DB5CFC" w:rsidRPr="00DB5CFC" w:rsidRDefault="00DB5CFC" w:rsidP="00DB5CFC">
            <w:pPr>
              <w:numPr>
                <w:ilvl w:val="0"/>
                <w:numId w:val="15"/>
              </w:numPr>
              <w:tabs>
                <w:tab w:val="clear" w:pos="720"/>
                <w:tab w:val="num" w:pos="331"/>
              </w:tabs>
              <w:spacing w:before="100" w:beforeAutospacing="1" w:after="100" w:afterAutospacing="1"/>
              <w:ind w:hanging="673"/>
              <w:rPr>
                <w:rFonts w:cs="Arial"/>
              </w:rPr>
            </w:pPr>
            <w:r w:rsidRPr="00DB5CFC">
              <w:rPr>
                <w:rFonts w:cs="Arial"/>
              </w:rPr>
              <w:t xml:space="preserve">Rules </w:t>
            </w:r>
          </w:p>
          <w:p w:rsidR="00DB5CFC" w:rsidRPr="00DB5CFC" w:rsidRDefault="00DB5CFC" w:rsidP="00DB5CFC">
            <w:pPr>
              <w:numPr>
                <w:ilvl w:val="0"/>
                <w:numId w:val="15"/>
              </w:numPr>
              <w:tabs>
                <w:tab w:val="clear" w:pos="720"/>
                <w:tab w:val="num" w:pos="331"/>
              </w:tabs>
              <w:spacing w:before="100" w:beforeAutospacing="1" w:after="100" w:afterAutospacing="1"/>
              <w:ind w:hanging="673"/>
              <w:rPr>
                <w:rFonts w:cs="Arial"/>
              </w:rPr>
            </w:pPr>
            <w:r w:rsidRPr="00DB5CFC">
              <w:rPr>
                <w:rFonts w:cs="Arial"/>
              </w:rPr>
              <w:t xml:space="preserve">Statutes </w:t>
            </w:r>
          </w:p>
          <w:p w:rsidR="00DB5CFC" w:rsidRPr="005C5C70" w:rsidRDefault="00DB5CFC" w:rsidP="00DB5CFC">
            <w:pPr>
              <w:pStyle w:val="Absatz1"/>
              <w:jc w:val="left"/>
              <w:rPr>
                <w:lang w:val="en-GB"/>
              </w:rPr>
            </w:pPr>
            <w:r w:rsidRPr="00DB5CFC">
              <w:rPr>
                <w:rFonts w:ascii="Arial" w:hAnsi="Arial"/>
                <w:lang w:val="en-GB"/>
              </w:rPr>
              <w:t xml:space="preserve">There are now over 60 million of these so-called laws on the books. Keep in mind "ignorance of the law is no excuse" Everyone must be guilty of something. </w:t>
            </w:r>
            <w:r w:rsidRPr="009D617B">
              <w:rPr>
                <w:lang w:val="en-GB"/>
              </w:rPr>
              <w:t xml:space="preserve">The more so-called laws, the more revenue generated. </w:t>
            </w:r>
            <w:r w:rsidRPr="009D617B">
              <w:rPr>
                <w:lang w:val="en-GB"/>
              </w:rPr>
              <w:br/>
            </w:r>
            <w:r w:rsidRPr="009D617B">
              <w:rPr>
                <w:lang w:val="en-GB"/>
              </w:rPr>
              <w:br/>
            </w:r>
            <w:r w:rsidRPr="009D617B">
              <w:rPr>
                <w:rStyle w:val="Fett"/>
                <w:b w:val="0"/>
                <w:bCs w:val="0"/>
                <w:szCs w:val="20"/>
                <w:lang w:val="en-GB"/>
              </w:rPr>
              <w:t>"The more corrupt the State,</w:t>
            </w:r>
            <w:r w:rsidRPr="009D617B">
              <w:rPr>
                <w:lang w:val="en-GB"/>
              </w:rPr>
              <w:br/>
            </w:r>
            <w:r w:rsidRPr="009D617B">
              <w:rPr>
                <w:rStyle w:val="Fett"/>
                <w:b w:val="0"/>
                <w:bCs w:val="0"/>
                <w:szCs w:val="20"/>
                <w:lang w:val="en-GB"/>
              </w:rPr>
              <w:t>the more numerous the laws."</w:t>
            </w:r>
            <w:r w:rsidRPr="009D617B">
              <w:rPr>
                <w:lang w:val="en-GB"/>
              </w:rPr>
              <w:t xml:space="preserve"> </w:t>
            </w:r>
            <w:r w:rsidRPr="009D617B">
              <w:rPr>
                <w:lang w:val="en-GB"/>
              </w:rPr>
              <w:br/>
            </w:r>
            <w:r w:rsidRPr="009D617B">
              <w:rPr>
                <w:szCs w:val="15"/>
                <w:lang w:val="en-GB"/>
              </w:rPr>
              <w:t>--Cornelius Tacitus (c. 55-117 A.D.)</w:t>
            </w:r>
            <w:r w:rsidRPr="009D617B">
              <w:rPr>
                <w:lang w:val="en-GB"/>
              </w:rPr>
              <w:t xml:space="preserve"> </w:t>
            </w:r>
            <w:r w:rsidRPr="009D617B">
              <w:rPr>
                <w:lang w:val="en-GB"/>
              </w:rPr>
              <w:br/>
            </w:r>
            <w:r w:rsidRPr="009D617B">
              <w:rPr>
                <w:rStyle w:val="Fett"/>
                <w:b w:val="0"/>
                <w:bCs w:val="0"/>
                <w:szCs w:val="20"/>
                <w:lang w:val="en-GB"/>
              </w:rPr>
              <w:t>"The more numerous the laws,</w:t>
            </w:r>
            <w:r w:rsidRPr="009D617B">
              <w:rPr>
                <w:lang w:val="en-GB"/>
              </w:rPr>
              <w:br/>
            </w:r>
            <w:r w:rsidRPr="009D617B">
              <w:rPr>
                <w:rStyle w:val="Fett"/>
                <w:b w:val="0"/>
                <w:bCs w:val="0"/>
                <w:szCs w:val="20"/>
                <w:lang w:val="en-GB"/>
              </w:rPr>
              <w:t>the more corrupt the state."</w:t>
            </w:r>
            <w:r w:rsidRPr="009D617B">
              <w:rPr>
                <w:lang w:val="en-GB"/>
              </w:rPr>
              <w:t xml:space="preserve"> </w:t>
            </w:r>
            <w:r w:rsidRPr="009D617B">
              <w:rPr>
                <w:lang w:val="en-GB"/>
              </w:rPr>
              <w:br/>
            </w:r>
            <w:r w:rsidRPr="005C5C70">
              <w:rPr>
                <w:szCs w:val="15"/>
                <w:lang w:val="en-GB"/>
              </w:rPr>
              <w:t>--Bastiat law (1936-)</w:t>
            </w:r>
            <w:r w:rsidRPr="005C5C70">
              <w:rPr>
                <w:lang w:val="en-GB"/>
              </w:rPr>
              <w:t xml:space="preserve"> </w:t>
            </w:r>
          </w:p>
          <w:p w:rsidR="00DB5CFC" w:rsidRPr="005C5C70" w:rsidRDefault="00DB5CFC" w:rsidP="00DB5CFC">
            <w:pPr>
              <w:pStyle w:val="Absatz1"/>
              <w:jc w:val="left"/>
              <w:rPr>
                <w:lang w:val="en-GB"/>
              </w:rPr>
            </w:pPr>
          </w:p>
          <w:p w:rsidR="00DB5CFC" w:rsidRPr="009D617B" w:rsidRDefault="00DB5CFC" w:rsidP="00DB5CFC">
            <w:pPr>
              <w:pStyle w:val="Absatz1"/>
              <w:jc w:val="left"/>
              <w:rPr>
                <w:lang w:val="en-GB"/>
              </w:rPr>
            </w:pPr>
            <w:r w:rsidRPr="009D617B">
              <w:rPr>
                <w:lang w:val="en-GB"/>
              </w:rPr>
              <w:t>Prior to bankruptcy of 1933</w:t>
            </w:r>
            <w:r w:rsidRPr="009D617B">
              <w:rPr>
                <w:lang w:val="en-GB"/>
              </w:rPr>
              <w:br/>
              <w:t>"Public Law"</w:t>
            </w:r>
            <w:r w:rsidRPr="009D617B">
              <w:rPr>
                <w:lang w:val="en-GB"/>
              </w:rPr>
              <w:br/>
            </w:r>
            <w:r w:rsidRPr="009D617B">
              <w:rPr>
                <w:lang w:val="en-GB"/>
              </w:rPr>
              <w:br/>
              <w:t xml:space="preserve">Now the so-called courts administer "Public Policy" through the </w:t>
            </w:r>
            <w:r w:rsidRPr="009D617B">
              <w:rPr>
                <w:lang w:val="en-GB"/>
              </w:rPr>
              <w:br/>
              <w:t xml:space="preserve">"Uniform Commercial Code" </w:t>
            </w:r>
            <w:r w:rsidRPr="009D617B">
              <w:rPr>
                <w:lang w:val="en-GB"/>
              </w:rPr>
              <w:br/>
              <w:t xml:space="preserve">(instituted in 1967) </w:t>
            </w:r>
          </w:p>
          <w:tbl>
            <w:tblPr>
              <w:tblW w:w="315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150"/>
            </w:tblGrid>
            <w:tr w:rsidR="00DB5CFC" w:rsidTr="00DB5CFC">
              <w:trPr>
                <w:tblCellSpacing w:w="15"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DB5CFC" w:rsidRDefault="00E87407">
                  <w:pPr>
                    <w:jc w:val="center"/>
                    <w:rPr>
                      <w:b/>
                      <w:bCs/>
                      <w:sz w:val="24"/>
                      <w:szCs w:val="24"/>
                    </w:rPr>
                  </w:pPr>
                  <w:hyperlink r:id="rId134" w:history="1">
                    <w:r w:rsidR="00DB5CFC">
                      <w:rPr>
                        <w:rStyle w:val="Hyperlink"/>
                        <w:rFonts w:ascii="Arial" w:hAnsi="Arial" w:cs="Arial"/>
                        <w:b/>
                        <w:bCs/>
                        <w:color w:val="FFFF00"/>
                        <w:sz w:val="20"/>
                        <w:szCs w:val="20"/>
                      </w:rPr>
                      <w:t>Public Policy and UCC</w:t>
                    </w:r>
                  </w:hyperlink>
                </w:p>
              </w:tc>
            </w:tr>
          </w:tbl>
          <w:p w:rsidR="002A61DB" w:rsidRDefault="002A61DB" w:rsidP="003C24EF">
            <w:pPr>
              <w:pStyle w:val="Absatz1"/>
              <w:jc w:val="left"/>
              <w:rPr>
                <w:lang w:val="en-GB"/>
              </w:rPr>
            </w:pPr>
          </w:p>
        </w:tc>
        <w:tc>
          <w:tcPr>
            <w:tcW w:w="3800" w:type="dxa"/>
          </w:tcPr>
          <w:p w:rsidR="001421AB" w:rsidRDefault="001421AB" w:rsidP="001421AB">
            <w:pPr>
              <w:pStyle w:val="Absatz1"/>
            </w:pPr>
            <w:r w:rsidRPr="001421AB">
              <w:rPr>
                <w:b/>
                <w:bCs/>
                <w:color w:val="FF0000"/>
              </w:rPr>
              <w:t>Gewohnheitsrecht</w:t>
            </w:r>
            <w:r w:rsidRPr="001421AB">
              <w:br/>
            </w:r>
            <w:r>
              <w:t>(</w:t>
            </w:r>
            <w:r w:rsidRPr="001421AB">
              <w:t xml:space="preserve">Nicht geschriebenes Gesetz.) </w:t>
            </w:r>
          </w:p>
          <w:p w:rsidR="001421AB" w:rsidRPr="001421AB" w:rsidRDefault="001421AB" w:rsidP="001421AB">
            <w:pPr>
              <w:pStyle w:val="Absatz1"/>
              <w:jc w:val="left"/>
            </w:pPr>
            <w:r w:rsidRPr="001421AB">
              <w:br/>
            </w:r>
            <w:r w:rsidRPr="001421AB">
              <w:br/>
            </w:r>
            <w:r w:rsidRPr="001421AB">
              <w:rPr>
                <w:szCs w:val="20"/>
              </w:rPr>
              <w:t>Gewohnheitsrecht</w:t>
            </w:r>
            <w:r w:rsidRPr="001421AB">
              <w:t xml:space="preserve"> </w:t>
            </w:r>
            <w:r w:rsidRPr="001421AB">
              <w:rPr>
                <w:szCs w:val="20"/>
              </w:rPr>
              <w:t>basiert</w:t>
            </w:r>
            <w:r w:rsidRPr="001421AB">
              <w:t xml:space="preserve"> auf Sitte </w:t>
            </w:r>
            <w:r w:rsidRPr="001421AB">
              <w:rPr>
                <w:szCs w:val="20"/>
              </w:rPr>
              <w:t>und</w:t>
            </w:r>
            <w:r w:rsidRPr="001421AB">
              <w:t xml:space="preserve"> </w:t>
            </w:r>
            <w:r w:rsidRPr="001421AB">
              <w:rPr>
                <w:szCs w:val="20"/>
              </w:rPr>
              <w:t>schließt</w:t>
            </w:r>
            <w:r w:rsidRPr="001421AB">
              <w:t xml:space="preserve"> das </w:t>
            </w:r>
            <w:hyperlink r:id="rId135" w:history="1">
              <w:r w:rsidRPr="001421AB">
                <w:rPr>
                  <w:rStyle w:val="Hyperlink"/>
                </w:rPr>
                <w:t>Magna Carta</w:t>
              </w:r>
            </w:hyperlink>
            <w:r w:rsidRPr="001421AB">
              <w:t xml:space="preserve"> </w:t>
            </w:r>
            <w:r w:rsidRPr="001421AB">
              <w:rPr>
                <w:color w:val="0000FF"/>
              </w:rPr>
              <w:t>und</w:t>
            </w:r>
            <w:r w:rsidRPr="001421AB">
              <w:t xml:space="preserve"> </w:t>
            </w:r>
            <w:r w:rsidRPr="001421AB">
              <w:rPr>
                <w:color w:val="0000FF"/>
              </w:rPr>
              <w:t>die</w:t>
            </w:r>
            <w:r w:rsidRPr="001421AB">
              <w:t xml:space="preserve"> </w:t>
            </w:r>
            <w:r w:rsidRPr="001421AB">
              <w:rPr>
                <w:color w:val="0000FF"/>
              </w:rPr>
              <w:t>große</w:t>
            </w:r>
            <w:r w:rsidRPr="001421AB">
              <w:t xml:space="preserve"> </w:t>
            </w:r>
            <w:r w:rsidRPr="001421AB">
              <w:rPr>
                <w:rStyle w:val="Fett"/>
              </w:rPr>
              <w:t>Charta</w:t>
            </w:r>
            <w:r w:rsidRPr="001421AB">
              <w:t xml:space="preserve"> des </w:t>
            </w:r>
            <w:r w:rsidRPr="001421AB">
              <w:rPr>
                <w:rStyle w:val="Fett"/>
              </w:rPr>
              <w:t>Walds</w:t>
            </w:r>
            <w:r w:rsidRPr="001421AB">
              <w:t xml:space="preserve"> ein</w:t>
            </w:r>
            <w:r w:rsidRPr="001421AB">
              <w:br/>
            </w:r>
            <w:r w:rsidRPr="001421AB">
              <w:br/>
            </w:r>
            <w:r w:rsidRPr="001421AB">
              <w:rPr>
                <w:szCs w:val="20"/>
              </w:rPr>
              <w:t>Gewohnheitsrecht</w:t>
            </w:r>
            <w:r w:rsidRPr="001421AB">
              <w:t xml:space="preserve"> </w:t>
            </w:r>
            <w:r w:rsidRPr="001421AB">
              <w:rPr>
                <w:szCs w:val="20"/>
              </w:rPr>
              <w:t>hat</w:t>
            </w:r>
            <w:r w:rsidRPr="001421AB">
              <w:t xml:space="preserve"> </w:t>
            </w:r>
            <w:r w:rsidRPr="001421AB">
              <w:rPr>
                <w:szCs w:val="20"/>
              </w:rPr>
              <w:t>zwei</w:t>
            </w:r>
            <w:r w:rsidRPr="001421AB">
              <w:t xml:space="preserve"> Grunde</w:t>
            </w:r>
            <w:r w:rsidRPr="001421AB">
              <w:t>r</w:t>
            </w:r>
            <w:r w:rsidRPr="001421AB">
              <w:t xml:space="preserve">fordernisse: </w:t>
            </w:r>
          </w:p>
          <w:p w:rsidR="001421AB" w:rsidRPr="001421AB" w:rsidRDefault="001421AB" w:rsidP="001421AB">
            <w:pPr>
              <w:numPr>
                <w:ilvl w:val="0"/>
                <w:numId w:val="42"/>
              </w:numPr>
              <w:tabs>
                <w:tab w:val="clear" w:pos="720"/>
                <w:tab w:val="num" w:pos="313"/>
              </w:tabs>
              <w:spacing w:before="100" w:beforeAutospacing="1" w:after="100" w:afterAutospacing="1"/>
              <w:ind w:hanging="691"/>
              <w:rPr>
                <w:rFonts w:cs="Arial"/>
              </w:rPr>
            </w:pPr>
            <w:r w:rsidRPr="001421AB">
              <w:rPr>
                <w:rFonts w:cs="Arial"/>
              </w:rPr>
              <w:t xml:space="preserve"> Kränken Sie niemanden</w:t>
            </w:r>
          </w:p>
          <w:p w:rsidR="001421AB" w:rsidRPr="001421AB" w:rsidRDefault="001421AB" w:rsidP="001421AB">
            <w:pPr>
              <w:numPr>
                <w:ilvl w:val="0"/>
                <w:numId w:val="42"/>
              </w:numPr>
              <w:tabs>
                <w:tab w:val="clear" w:pos="720"/>
                <w:tab w:val="num" w:pos="313"/>
              </w:tabs>
              <w:spacing w:before="100" w:beforeAutospacing="1" w:after="100" w:afterAutospacing="1"/>
              <w:ind w:hanging="691"/>
              <w:rPr>
                <w:rFonts w:cs="Arial"/>
              </w:rPr>
            </w:pPr>
            <w:r w:rsidRPr="001421AB">
              <w:rPr>
                <w:rFonts w:cs="Arial"/>
              </w:rPr>
              <w:t>Ehren Sie alle Verträge</w:t>
            </w:r>
          </w:p>
          <w:p w:rsidR="001421AB" w:rsidRDefault="001421AB" w:rsidP="001421AB">
            <w:pPr>
              <w:pStyle w:val="Absatz1"/>
              <w:jc w:val="left"/>
            </w:pPr>
            <w:r w:rsidRPr="001421AB">
              <w:rPr>
                <w:szCs w:val="20"/>
              </w:rPr>
              <w:t>Die</w:t>
            </w:r>
            <w:r w:rsidRPr="001421AB">
              <w:t xml:space="preserve"> </w:t>
            </w:r>
            <w:r w:rsidRPr="001421AB">
              <w:rPr>
                <w:szCs w:val="20"/>
              </w:rPr>
              <w:t>7.</w:t>
            </w:r>
            <w:r w:rsidRPr="001421AB">
              <w:t xml:space="preserve"> </w:t>
            </w:r>
            <w:r w:rsidRPr="001421AB">
              <w:rPr>
                <w:szCs w:val="20"/>
              </w:rPr>
              <w:t>Änderung</w:t>
            </w:r>
            <w:r w:rsidRPr="001421AB">
              <w:t xml:space="preserve"> garantiert ein </w:t>
            </w:r>
            <w:r w:rsidRPr="001421AB">
              <w:rPr>
                <w:szCs w:val="20"/>
              </w:rPr>
              <w:t>Schwurgerichtsverfahren</w:t>
            </w:r>
            <w:r w:rsidRPr="001421AB">
              <w:t xml:space="preserve"> </w:t>
            </w:r>
            <w:r w:rsidRPr="001421AB">
              <w:rPr>
                <w:szCs w:val="20"/>
              </w:rPr>
              <w:t>entspr</w:t>
            </w:r>
            <w:r w:rsidRPr="001421AB">
              <w:rPr>
                <w:szCs w:val="20"/>
              </w:rPr>
              <w:t>e</w:t>
            </w:r>
            <w:r w:rsidRPr="001421AB">
              <w:rPr>
                <w:szCs w:val="20"/>
              </w:rPr>
              <w:t>chend</w:t>
            </w:r>
            <w:r w:rsidRPr="001421AB">
              <w:t xml:space="preserve"> </w:t>
            </w:r>
            <w:r w:rsidRPr="001421AB">
              <w:rPr>
                <w:szCs w:val="20"/>
              </w:rPr>
              <w:t>den</w:t>
            </w:r>
            <w:r w:rsidRPr="001421AB">
              <w:t xml:space="preserve"> Regeln </w:t>
            </w:r>
            <w:r w:rsidRPr="001421AB">
              <w:rPr>
                <w:szCs w:val="20"/>
              </w:rPr>
              <w:t>des</w:t>
            </w:r>
            <w:r w:rsidRPr="001421AB">
              <w:t xml:space="preserve"> Gewohnheit</w:t>
            </w:r>
            <w:r w:rsidRPr="001421AB">
              <w:t>s</w:t>
            </w:r>
            <w:r w:rsidRPr="001421AB">
              <w:t xml:space="preserve">rechts, </w:t>
            </w:r>
            <w:r w:rsidRPr="001421AB">
              <w:rPr>
                <w:szCs w:val="20"/>
              </w:rPr>
              <w:t>wenn</w:t>
            </w:r>
            <w:r w:rsidRPr="001421AB">
              <w:t xml:space="preserve"> der Wert </w:t>
            </w:r>
            <w:r w:rsidRPr="001421AB">
              <w:rPr>
                <w:szCs w:val="20"/>
              </w:rPr>
              <w:t>in</w:t>
            </w:r>
            <w:r w:rsidRPr="001421AB">
              <w:t xml:space="preserve"> </w:t>
            </w:r>
            <w:r w:rsidRPr="001421AB">
              <w:rPr>
                <w:szCs w:val="20"/>
              </w:rPr>
              <w:t>Kontroverse</w:t>
            </w:r>
            <w:r w:rsidRPr="001421AB">
              <w:t xml:space="preserve"> </w:t>
            </w:r>
            <w:r w:rsidRPr="001421AB">
              <w:rPr>
                <w:szCs w:val="20"/>
              </w:rPr>
              <w:t>zwanzig</w:t>
            </w:r>
            <w:r w:rsidRPr="001421AB">
              <w:t xml:space="preserve"> Dollar </w:t>
            </w:r>
            <w:r w:rsidRPr="001421AB">
              <w:rPr>
                <w:szCs w:val="20"/>
              </w:rPr>
              <w:t>übersteigt, [</w:t>
            </w:r>
            <w:r w:rsidRPr="001421AB">
              <w:t xml:space="preserve"> </w:t>
            </w:r>
            <w:r w:rsidRPr="001421AB">
              <w:rPr>
                <w:szCs w:val="20"/>
              </w:rPr>
              <w:t>in</w:t>
            </w:r>
            <w:r w:rsidRPr="001421AB">
              <w:t xml:space="preserve"> </w:t>
            </w:r>
            <w:r w:rsidRPr="001421AB">
              <w:rPr>
                <w:szCs w:val="20"/>
              </w:rPr>
              <w:t>silbe</w:t>
            </w:r>
            <w:r w:rsidRPr="001421AB">
              <w:rPr>
                <w:szCs w:val="20"/>
              </w:rPr>
              <w:t>r</w:t>
            </w:r>
            <w:r w:rsidRPr="001421AB">
              <w:rPr>
                <w:szCs w:val="20"/>
              </w:rPr>
              <w:t>nem</w:t>
            </w:r>
            <w:r w:rsidRPr="001421AB">
              <w:t xml:space="preserve"> Hartgeld; </w:t>
            </w:r>
            <w:r w:rsidRPr="001421AB">
              <w:rPr>
                <w:szCs w:val="20"/>
              </w:rPr>
              <w:t>nicht</w:t>
            </w:r>
            <w:r w:rsidRPr="001421AB">
              <w:t xml:space="preserve"> </w:t>
            </w:r>
            <w:r w:rsidRPr="001421AB">
              <w:rPr>
                <w:szCs w:val="20"/>
              </w:rPr>
              <w:t>FRN</w:t>
            </w:r>
            <w:r w:rsidRPr="001421AB">
              <w:t xml:space="preserve"> ist] </w:t>
            </w:r>
            <w:r w:rsidRPr="001421AB">
              <w:br/>
            </w:r>
            <w:r w:rsidRPr="001421AB">
              <w:br/>
            </w:r>
            <w:r w:rsidRPr="001421AB">
              <w:br/>
              <w:t>"</w:t>
            </w:r>
            <w:r w:rsidRPr="001421AB">
              <w:rPr>
                <w:rStyle w:val="Fett"/>
                <w:b w:val="0"/>
              </w:rPr>
              <w:t xml:space="preserve">Wenn Ungerechtigkeit das Gesetz wird, </w:t>
            </w:r>
            <w:r w:rsidRPr="001421AB">
              <w:rPr>
                <w:b/>
                <w:szCs w:val="20"/>
              </w:rPr>
              <w:br/>
            </w:r>
            <w:r w:rsidRPr="001421AB">
              <w:rPr>
                <w:rStyle w:val="Fett"/>
                <w:b w:val="0"/>
              </w:rPr>
              <w:t>Widerstand</w:t>
            </w:r>
            <w:r w:rsidRPr="001421AB">
              <w:rPr>
                <w:b/>
                <w:szCs w:val="20"/>
              </w:rPr>
              <w:t xml:space="preserve"> </w:t>
            </w:r>
            <w:r w:rsidRPr="001421AB">
              <w:rPr>
                <w:rStyle w:val="Fett"/>
                <w:b w:val="0"/>
              </w:rPr>
              <w:t>wird</w:t>
            </w:r>
            <w:r w:rsidRPr="001421AB">
              <w:rPr>
                <w:b/>
                <w:szCs w:val="20"/>
              </w:rPr>
              <w:t xml:space="preserve"> </w:t>
            </w:r>
            <w:r w:rsidRPr="001421AB">
              <w:rPr>
                <w:rStyle w:val="Fett"/>
                <w:b w:val="0"/>
              </w:rPr>
              <w:t>duty.</w:t>
            </w:r>
            <w:r w:rsidRPr="001421AB">
              <w:rPr>
                <w:rStyle w:val="Fett"/>
              </w:rPr>
              <w:t xml:space="preserve"> </w:t>
            </w:r>
            <w:r>
              <w:rPr>
                <w:rStyle w:val="Fett"/>
                <w:lang w:val="en-GB"/>
              </w:rPr>
              <w:t>"</w:t>
            </w:r>
            <w:r>
              <w:rPr>
                <w:szCs w:val="20"/>
                <w:lang w:val="en-GB"/>
              </w:rPr>
              <w:t xml:space="preserve"> - </w:t>
            </w:r>
            <w:r>
              <w:rPr>
                <w:szCs w:val="20"/>
                <w:lang w:val="en-GB"/>
              </w:rPr>
              <w:br/>
            </w:r>
            <w:r>
              <w:rPr>
                <w:lang w:val="en-GB"/>
              </w:rPr>
              <w:t>Thomas Jefferson</w:t>
            </w:r>
          </w:p>
          <w:p w:rsidR="002A61DB" w:rsidRDefault="002A61DB" w:rsidP="003C24EF">
            <w:pPr>
              <w:pStyle w:val="Absatz1"/>
              <w:jc w:val="left"/>
              <w:rPr>
                <w:lang w:val="en-GB"/>
              </w:rPr>
            </w:pPr>
          </w:p>
        </w:tc>
        <w:tc>
          <w:tcPr>
            <w:tcW w:w="3800" w:type="dxa"/>
          </w:tcPr>
          <w:p w:rsidR="001421AB" w:rsidRPr="001421AB" w:rsidRDefault="001421AB" w:rsidP="001421AB">
            <w:pPr>
              <w:pStyle w:val="Absatz1"/>
              <w:jc w:val="left"/>
            </w:pPr>
            <w:r w:rsidRPr="001421AB">
              <w:rPr>
                <w:b/>
                <w:bCs/>
                <w:color w:val="FF0000"/>
              </w:rPr>
              <w:t>Bürgerliches Recht</w:t>
            </w:r>
            <w:r w:rsidRPr="001421AB">
              <w:br/>
              <w:t>auf dem römischen bürgerlichen Recht basierend</w:t>
            </w:r>
            <w:r w:rsidRPr="001421AB">
              <w:br/>
            </w:r>
            <w:r w:rsidRPr="001421AB">
              <w:br/>
              <w:t>Bedeckt eine gewaltige Anzahl von Bänden des Texts, den sogar Anwälte nicht absorbieren oder erfassen kö</w:t>
            </w:r>
            <w:r w:rsidRPr="001421AB">
              <w:t>n</w:t>
            </w:r>
            <w:r w:rsidRPr="001421AB">
              <w:t xml:space="preserve">nen, wie: </w:t>
            </w:r>
          </w:p>
          <w:p w:rsidR="001421AB" w:rsidRPr="001421AB" w:rsidRDefault="001421AB" w:rsidP="001421AB">
            <w:pPr>
              <w:numPr>
                <w:ilvl w:val="0"/>
                <w:numId w:val="43"/>
              </w:numPr>
              <w:tabs>
                <w:tab w:val="clear" w:pos="720"/>
                <w:tab w:val="num" w:pos="331"/>
              </w:tabs>
              <w:spacing w:before="100" w:beforeAutospacing="1" w:after="100" w:afterAutospacing="1"/>
              <w:ind w:hanging="673"/>
              <w:rPr>
                <w:rFonts w:cs="Arial"/>
              </w:rPr>
            </w:pPr>
            <w:r w:rsidRPr="001421AB">
              <w:rPr>
                <w:rFonts w:cs="Arial"/>
              </w:rPr>
              <w:t>Bestimmungen</w:t>
            </w:r>
          </w:p>
          <w:p w:rsidR="001421AB" w:rsidRPr="001421AB" w:rsidRDefault="001421AB" w:rsidP="001421AB">
            <w:pPr>
              <w:numPr>
                <w:ilvl w:val="0"/>
                <w:numId w:val="43"/>
              </w:numPr>
              <w:tabs>
                <w:tab w:val="clear" w:pos="720"/>
                <w:tab w:val="num" w:pos="331"/>
              </w:tabs>
              <w:spacing w:before="100" w:beforeAutospacing="1" w:after="100" w:afterAutospacing="1"/>
              <w:ind w:hanging="673"/>
              <w:rPr>
                <w:rFonts w:cs="Arial"/>
              </w:rPr>
            </w:pPr>
            <w:r w:rsidRPr="001421AB">
              <w:rPr>
                <w:rFonts w:cs="Arial"/>
              </w:rPr>
              <w:t>Codes</w:t>
            </w:r>
          </w:p>
          <w:p w:rsidR="001421AB" w:rsidRPr="001421AB" w:rsidRDefault="001421AB" w:rsidP="001421AB">
            <w:pPr>
              <w:numPr>
                <w:ilvl w:val="0"/>
                <w:numId w:val="43"/>
              </w:numPr>
              <w:tabs>
                <w:tab w:val="clear" w:pos="720"/>
                <w:tab w:val="num" w:pos="331"/>
              </w:tabs>
              <w:spacing w:before="100" w:beforeAutospacing="1" w:after="100" w:afterAutospacing="1"/>
              <w:ind w:hanging="673"/>
              <w:rPr>
                <w:rFonts w:cs="Arial"/>
              </w:rPr>
            </w:pPr>
            <w:r w:rsidRPr="001421AB">
              <w:rPr>
                <w:rFonts w:cs="Arial"/>
              </w:rPr>
              <w:t>Regeln</w:t>
            </w:r>
          </w:p>
          <w:p w:rsidR="001421AB" w:rsidRPr="001421AB" w:rsidRDefault="001421AB" w:rsidP="001421AB">
            <w:pPr>
              <w:numPr>
                <w:ilvl w:val="0"/>
                <w:numId w:val="43"/>
              </w:numPr>
              <w:tabs>
                <w:tab w:val="clear" w:pos="720"/>
                <w:tab w:val="num" w:pos="331"/>
              </w:tabs>
              <w:spacing w:before="100" w:beforeAutospacing="1" w:after="100" w:afterAutospacing="1"/>
              <w:ind w:hanging="673"/>
              <w:rPr>
                <w:rFonts w:cs="Arial"/>
              </w:rPr>
            </w:pPr>
            <w:r w:rsidRPr="001421AB">
              <w:rPr>
                <w:rFonts w:cs="Arial"/>
              </w:rPr>
              <w:t>Statuten</w:t>
            </w:r>
          </w:p>
          <w:p w:rsidR="001421AB" w:rsidRPr="001421AB" w:rsidRDefault="001421AB" w:rsidP="001421AB">
            <w:pPr>
              <w:pStyle w:val="Absatz1"/>
              <w:jc w:val="left"/>
            </w:pPr>
            <w:r w:rsidRPr="001421AB">
              <w:t>Es gibt jetzt 60 Millionen dieser so genannten Gesetze auf den Büchern. Beachten Sie, "Unkenntnis über das Gesetz ist keine Entschuldigung", jeder muss etwas schuldig sein. Die so g</w:t>
            </w:r>
            <w:r w:rsidRPr="001421AB">
              <w:t>e</w:t>
            </w:r>
            <w:r w:rsidRPr="001421AB">
              <w:t>nannteren Gesetze, die mehr Einna</w:t>
            </w:r>
            <w:r w:rsidRPr="001421AB">
              <w:t>h</w:t>
            </w:r>
            <w:r w:rsidRPr="001421AB">
              <w:t xml:space="preserve">men entwickelten sich. </w:t>
            </w:r>
            <w:r w:rsidRPr="001421AB">
              <w:br/>
            </w:r>
            <w:r w:rsidRPr="001421AB">
              <w:br/>
              <w:t>"</w:t>
            </w:r>
            <w:r w:rsidRPr="001421AB">
              <w:rPr>
                <w:b/>
                <w:bCs/>
              </w:rPr>
              <w:t xml:space="preserve">Korrumpieren Sie den Staat umso mehr, </w:t>
            </w:r>
            <w:r w:rsidRPr="001421AB">
              <w:br/>
            </w:r>
            <w:r w:rsidRPr="001421AB">
              <w:rPr>
                <w:b/>
                <w:bCs/>
              </w:rPr>
              <w:t>die</w:t>
            </w:r>
            <w:r w:rsidRPr="001421AB">
              <w:t xml:space="preserve"> Zahlreicheren </w:t>
            </w:r>
            <w:r w:rsidRPr="001421AB">
              <w:rPr>
                <w:b/>
                <w:bCs/>
              </w:rPr>
              <w:t>das</w:t>
            </w:r>
            <w:r w:rsidRPr="001421AB">
              <w:t xml:space="preserve"> </w:t>
            </w:r>
            <w:r w:rsidRPr="001421AB">
              <w:rPr>
                <w:b/>
                <w:bCs/>
              </w:rPr>
              <w:t>laws. "</w:t>
            </w:r>
            <w:r w:rsidRPr="001421AB">
              <w:t xml:space="preserve"> - Corn</w:t>
            </w:r>
            <w:r w:rsidRPr="001421AB">
              <w:t>e</w:t>
            </w:r>
            <w:r w:rsidRPr="001421AB">
              <w:t xml:space="preserve">lius Tacitus (c. 55-117 A.D) </w:t>
            </w:r>
            <w:r w:rsidRPr="001421AB">
              <w:br/>
            </w:r>
            <w:r w:rsidRPr="001421AB">
              <w:br/>
              <w:t>"</w:t>
            </w:r>
            <w:r w:rsidRPr="001421AB">
              <w:rPr>
                <w:b/>
                <w:bCs/>
              </w:rPr>
              <w:t xml:space="preserve">Die Zahlreicheren die Gesetze, </w:t>
            </w:r>
            <w:r w:rsidRPr="001421AB">
              <w:br/>
              <w:t xml:space="preserve">desto </w:t>
            </w:r>
            <w:r w:rsidRPr="001421AB">
              <w:rPr>
                <w:b/>
                <w:bCs/>
              </w:rPr>
              <w:t>mehr</w:t>
            </w:r>
            <w:r w:rsidRPr="001421AB">
              <w:t xml:space="preserve"> </w:t>
            </w:r>
            <w:r w:rsidRPr="001421AB">
              <w:rPr>
                <w:b/>
                <w:bCs/>
              </w:rPr>
              <w:t>korrumpiert</w:t>
            </w:r>
            <w:r w:rsidRPr="001421AB">
              <w:t xml:space="preserve"> </w:t>
            </w:r>
            <w:r w:rsidRPr="001421AB">
              <w:rPr>
                <w:b/>
                <w:bCs/>
              </w:rPr>
              <w:t>das</w:t>
            </w:r>
            <w:r w:rsidRPr="001421AB">
              <w:t xml:space="preserve"> state. " - </w:t>
            </w:r>
            <w:r w:rsidRPr="001421AB">
              <w:rPr>
                <w:b/>
                <w:bCs/>
                <w:lang w:val="en-GB"/>
              </w:rPr>
              <w:t>das</w:t>
            </w:r>
            <w:r w:rsidRPr="001421AB">
              <w:t xml:space="preserve"> </w:t>
            </w:r>
            <w:r w:rsidRPr="001421AB">
              <w:br/>
            </w:r>
            <w:r w:rsidRPr="001421AB">
              <w:rPr>
                <w:lang w:val="en-GB"/>
              </w:rPr>
              <w:t>Bastiat</w:t>
            </w:r>
            <w:r w:rsidRPr="001421AB">
              <w:t xml:space="preserve"> Gesetz (1936- )</w:t>
            </w:r>
          </w:p>
          <w:p w:rsidR="002A61DB" w:rsidRDefault="002A61DB" w:rsidP="003C24EF">
            <w:pPr>
              <w:pStyle w:val="Absatz1"/>
              <w:jc w:val="left"/>
              <w:rPr>
                <w:lang w:val="en-GB"/>
              </w:rPr>
            </w:pPr>
          </w:p>
        </w:tc>
      </w:tr>
      <w:tr w:rsidR="002A61DB" w:rsidRPr="001421AB" w:rsidTr="00BE75B9">
        <w:tc>
          <w:tcPr>
            <w:tcW w:w="3807" w:type="dxa"/>
          </w:tcPr>
          <w:p w:rsidR="002A61DB" w:rsidRDefault="00DB5CFC" w:rsidP="00DB5CFC">
            <w:pPr>
              <w:pStyle w:val="Absatz1"/>
              <w:rPr>
                <w:lang w:val="en-GB"/>
              </w:rPr>
            </w:pPr>
            <w:r w:rsidRPr="00DB5CFC">
              <w:rPr>
                <w:b/>
                <w:bCs/>
                <w:color w:val="0000FF"/>
                <w:lang w:val="en-GB"/>
              </w:rPr>
              <w:t>Constitution</w:t>
            </w:r>
            <w:r w:rsidRPr="00DB5CFC">
              <w:rPr>
                <w:lang w:val="en-GB"/>
              </w:rPr>
              <w:t xml:space="preserve"> </w:t>
            </w:r>
            <w:r w:rsidRPr="009D617B">
              <w:rPr>
                <w:lang w:val="en-GB"/>
              </w:rPr>
              <w:br/>
              <w:t xml:space="preserve">Supreme Law of the land restricting a central government, appointed and elected officials, and their staff. </w:t>
            </w:r>
            <w:r w:rsidRPr="009D617B">
              <w:rPr>
                <w:lang w:val="en-GB"/>
              </w:rPr>
              <w:br/>
            </w:r>
            <w:r w:rsidRPr="009D617B">
              <w:rPr>
                <w:lang w:val="en-GB"/>
              </w:rPr>
              <w:br/>
              <w:t>The "organic" Constitution and its amendments are created by the states united to institute, restrict, and r</w:t>
            </w:r>
            <w:r w:rsidRPr="009D617B">
              <w:rPr>
                <w:lang w:val="en-GB"/>
              </w:rPr>
              <w:t>e</w:t>
            </w:r>
            <w:r w:rsidRPr="009D617B">
              <w:rPr>
                <w:lang w:val="en-GB"/>
              </w:rPr>
              <w:t xml:space="preserve">strain a limited central government and to protect the people from such central government from infringing on the peoples God-given rights. </w:t>
            </w:r>
            <w:r w:rsidRPr="009D617B">
              <w:rPr>
                <w:lang w:val="en-GB"/>
              </w:rPr>
              <w:br/>
            </w:r>
            <w:r w:rsidRPr="009D617B">
              <w:rPr>
                <w:lang w:val="en-GB"/>
              </w:rPr>
              <w:br/>
            </w:r>
            <w:r>
              <w:rPr>
                <w:noProof/>
                <w:color w:val="0000FF"/>
                <w:lang w:eastAsia="de-CH"/>
              </w:rPr>
              <w:drawing>
                <wp:inline distT="0" distB="0" distL="0" distR="0">
                  <wp:extent cx="1691640" cy="571500"/>
                  <wp:effectExtent l="19050" t="0" r="3810" b="0"/>
                  <wp:docPr id="34" name="Bild 34" descr="http://www.usavsus.info/Buttons/But-ProtectedRights.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savsus.info/Buttons/But-ProtectedRights.gif">
                            <a:hlinkClick r:id="rId136"/>
                          </pic:cNvPr>
                          <pic:cNvPicPr>
                            <a:picLocks noChangeAspect="1" noChangeArrowheads="1"/>
                          </pic:cNvPicPr>
                        </pic:nvPicPr>
                        <pic:blipFill>
                          <a:blip r:embed="rId137" cstate="print"/>
                          <a:srcRect/>
                          <a:stretch>
                            <a:fillRect/>
                          </a:stretch>
                        </pic:blipFill>
                        <pic:spPr bwMode="auto">
                          <a:xfrm>
                            <a:off x="0" y="0"/>
                            <a:ext cx="1691640" cy="571500"/>
                          </a:xfrm>
                          <a:prstGeom prst="rect">
                            <a:avLst/>
                          </a:prstGeom>
                          <a:noFill/>
                          <a:ln w="9525">
                            <a:noFill/>
                            <a:miter lim="800000"/>
                            <a:headEnd/>
                            <a:tailEnd/>
                          </a:ln>
                        </pic:spPr>
                      </pic:pic>
                    </a:graphicData>
                  </a:graphic>
                </wp:inline>
              </w:drawing>
            </w:r>
          </w:p>
        </w:tc>
        <w:tc>
          <w:tcPr>
            <w:tcW w:w="3894" w:type="dxa"/>
          </w:tcPr>
          <w:p w:rsidR="00DB5CFC" w:rsidRPr="00DB5CFC" w:rsidRDefault="00DB5CFC" w:rsidP="00DB5CFC">
            <w:pPr>
              <w:pStyle w:val="Absatz1"/>
              <w:rPr>
                <w:lang w:val="en-GB"/>
              </w:rPr>
            </w:pPr>
            <w:r w:rsidRPr="00DB5CFC">
              <w:rPr>
                <w:lang w:val="en-GB"/>
              </w:rPr>
              <w:t>No stare decisis</w:t>
            </w:r>
          </w:p>
          <w:p w:rsidR="002A61DB" w:rsidRDefault="00DB5CFC" w:rsidP="00DB5CFC">
            <w:pPr>
              <w:pStyle w:val="Absatz1"/>
              <w:jc w:val="left"/>
              <w:rPr>
                <w:lang w:val="en-GB"/>
              </w:rPr>
            </w:pPr>
            <w:r w:rsidRPr="00DB5CFC">
              <w:rPr>
                <w:lang w:val="en-GB"/>
              </w:rPr>
              <w:t xml:space="preserve">Means no precedent binds any court, because they have </w:t>
            </w:r>
            <w:r w:rsidRPr="00DB5CFC">
              <w:rPr>
                <w:u w:val="single"/>
                <w:lang w:val="en-GB"/>
              </w:rPr>
              <w:t>no law standard</w:t>
            </w:r>
            <w:r w:rsidRPr="00DB5CFC">
              <w:rPr>
                <w:lang w:val="en-GB"/>
              </w:rPr>
              <w:t xml:space="preserve"> of absolute right and wrong by which to measure a ruling—what is legal today may not be legal tomorrow. </w:t>
            </w:r>
            <w:r w:rsidRPr="00DB5CFC">
              <w:rPr>
                <w:lang w:val="en-GB"/>
              </w:rPr>
              <w:br/>
            </w:r>
            <w:r w:rsidRPr="00DB5CFC">
              <w:rPr>
                <w:lang w:val="en-GB"/>
              </w:rPr>
              <w:br/>
              <w:t>So-called "court decisions" are admini</w:t>
            </w:r>
            <w:r w:rsidRPr="00DB5CFC">
              <w:rPr>
                <w:lang w:val="en-GB"/>
              </w:rPr>
              <w:t>s</w:t>
            </w:r>
            <w:r w:rsidRPr="00DB5CFC">
              <w:rPr>
                <w:lang w:val="en-GB"/>
              </w:rPr>
              <w:t xml:space="preserve">trative opinions only and are basically decided on the basis of </w:t>
            </w:r>
            <w:r w:rsidRPr="00DB5CFC">
              <w:rPr>
                <w:lang w:val="en-GB"/>
              </w:rPr>
              <w:br/>
              <w:t>"What is best for the corporate go</w:t>
            </w:r>
            <w:r w:rsidRPr="00DB5CFC">
              <w:rPr>
                <w:lang w:val="en-GB"/>
              </w:rPr>
              <w:t>v</w:t>
            </w:r>
            <w:r w:rsidRPr="00DB5CFC">
              <w:rPr>
                <w:lang w:val="en-GB"/>
              </w:rPr>
              <w:t xml:space="preserve">ernment." </w:t>
            </w:r>
            <w:r w:rsidRPr="00DB5CFC">
              <w:rPr>
                <w:lang w:val="en-GB"/>
              </w:rPr>
              <w:br/>
            </w:r>
            <w:r w:rsidRPr="00DB5CFC">
              <w:rPr>
                <w:lang w:val="en-GB"/>
              </w:rPr>
              <w:br/>
              <w:t xml:space="preserve">Most so-called laws today don't protect you against them, but protects them against you. </w:t>
            </w:r>
          </w:p>
        </w:tc>
        <w:tc>
          <w:tcPr>
            <w:tcW w:w="3800" w:type="dxa"/>
          </w:tcPr>
          <w:p w:rsidR="001421AB" w:rsidRDefault="001421AB" w:rsidP="001421AB">
            <w:pPr>
              <w:pStyle w:val="Absatz1"/>
              <w:jc w:val="left"/>
            </w:pPr>
            <w:r w:rsidRPr="001421AB">
              <w:rPr>
                <w:rStyle w:val="Fett"/>
              </w:rPr>
              <w:t>Verfassung</w:t>
            </w:r>
            <w:r w:rsidRPr="001421AB">
              <w:br/>
              <w:t xml:space="preserve">Das oberste Gesetz des Landes, das eine Zentralregierung beschränkt, ernannte und gewählte Vertreter und ihr Stäbe. </w:t>
            </w:r>
            <w:r w:rsidRPr="001421AB">
              <w:br/>
            </w:r>
            <w:r w:rsidRPr="001421AB">
              <w:br/>
              <w:t>Die "organische" Verfassung und ihre Änderungen werden von den vereini</w:t>
            </w:r>
            <w:r w:rsidRPr="001421AB">
              <w:t>g</w:t>
            </w:r>
            <w:r w:rsidRPr="001421AB">
              <w:t>ten Staaten geschaffen, um einzufü</w:t>
            </w:r>
            <w:r w:rsidRPr="001421AB">
              <w:t>h</w:t>
            </w:r>
            <w:r w:rsidRPr="001421AB">
              <w:t>ren, beschränken, und zurückzuhalten eine beschränkte Zentralregierung, und, um die Leute vor solcher Zentra</w:t>
            </w:r>
            <w:r w:rsidRPr="001421AB">
              <w:t>l</w:t>
            </w:r>
            <w:r w:rsidRPr="001421AB">
              <w:t>regierung davon zu schützen, die Le</w:t>
            </w:r>
            <w:r w:rsidRPr="001421AB">
              <w:t>u</w:t>
            </w:r>
            <w:r w:rsidRPr="001421AB">
              <w:t xml:space="preserve">te zu verletzen, gegebener Gott rückt zurecht. </w:t>
            </w:r>
          </w:p>
          <w:p w:rsidR="002A61DB" w:rsidRPr="001421AB" w:rsidRDefault="002A61DB" w:rsidP="003C24EF">
            <w:pPr>
              <w:pStyle w:val="Absatz1"/>
              <w:jc w:val="left"/>
            </w:pPr>
          </w:p>
        </w:tc>
        <w:tc>
          <w:tcPr>
            <w:tcW w:w="3800" w:type="dxa"/>
          </w:tcPr>
          <w:p w:rsidR="001421AB" w:rsidRDefault="001421AB" w:rsidP="001421AB">
            <w:pPr>
              <w:pStyle w:val="absatz11"/>
              <w:spacing w:before="120" w:beforeAutospacing="0" w:after="0" w:afterAutospacing="0"/>
            </w:pPr>
            <w:r w:rsidRPr="001421AB">
              <w:t>Keine starre Blickentscheidung</w:t>
            </w:r>
          </w:p>
          <w:p w:rsidR="001421AB" w:rsidRDefault="001421AB" w:rsidP="005405B1">
            <w:pPr>
              <w:pStyle w:val="Absatz1"/>
              <w:jc w:val="left"/>
            </w:pPr>
            <w:r w:rsidRPr="001421AB">
              <w:t>Bedeutet, dass kein Präzedenzfall bi</w:t>
            </w:r>
            <w:r w:rsidRPr="001421AB">
              <w:t>n</w:t>
            </w:r>
            <w:r w:rsidRPr="001421AB">
              <w:t xml:space="preserve">det, irgendwelche umwerben, weil sie </w:t>
            </w:r>
            <w:r w:rsidRPr="001421AB">
              <w:rPr>
                <w:u w:val="single"/>
              </w:rPr>
              <w:t>keinen</w:t>
            </w:r>
            <w:r w:rsidRPr="001421AB">
              <w:t xml:space="preserve"> Gesetzesgrenzwert des Absol</w:t>
            </w:r>
            <w:r w:rsidRPr="001421AB">
              <w:t>u</w:t>
            </w:r>
            <w:r w:rsidRPr="001421AB">
              <w:t>ten haben, rücken zurecht und beha</w:t>
            </w:r>
            <w:r w:rsidRPr="001421AB">
              <w:t>n</w:t>
            </w:r>
            <w:r w:rsidRPr="001421AB">
              <w:t xml:space="preserve">deln, wodurch eine Regel zu messen ist, ungerecht-was ist legal, dass es sein kann, dass heute morgen nicht legal ist. </w:t>
            </w:r>
            <w:r w:rsidRPr="001421AB">
              <w:br/>
            </w:r>
            <w:r w:rsidRPr="001421AB">
              <w:br/>
              <w:t>So genannte "Urteile" sind nur Verwa</w:t>
            </w:r>
            <w:r w:rsidRPr="001421AB">
              <w:t>l</w:t>
            </w:r>
            <w:r w:rsidRPr="001421AB">
              <w:t>tungsmeinungen und werden grun</w:t>
            </w:r>
            <w:r w:rsidRPr="001421AB">
              <w:t>d</w:t>
            </w:r>
            <w:r w:rsidRPr="001421AB">
              <w:t>sätzlich entschieden aufgrund von</w:t>
            </w:r>
            <w:r w:rsidRPr="001421AB">
              <w:br/>
              <w:t>"Was ist am besten für die Firmenr</w:t>
            </w:r>
            <w:r w:rsidRPr="001421AB">
              <w:t>e</w:t>
            </w:r>
            <w:r w:rsidRPr="001421AB">
              <w:t xml:space="preserve">gierung." </w:t>
            </w:r>
            <w:r w:rsidRPr="001421AB">
              <w:br/>
            </w:r>
            <w:r w:rsidRPr="001421AB">
              <w:br/>
              <w:t xml:space="preserve">Die meisten so genannten Gesetze schützen Sie heute nicht gegen sie, aber schützt sie gegen Sie. </w:t>
            </w:r>
          </w:p>
          <w:p w:rsidR="002A61DB" w:rsidRPr="001421AB" w:rsidRDefault="002A61DB" w:rsidP="003C24EF">
            <w:pPr>
              <w:pStyle w:val="Absatz1"/>
              <w:jc w:val="left"/>
            </w:pPr>
          </w:p>
        </w:tc>
      </w:tr>
      <w:tr w:rsidR="002A61DB" w:rsidRPr="001930CE" w:rsidTr="00BE75B9">
        <w:tc>
          <w:tcPr>
            <w:tcW w:w="3807" w:type="dxa"/>
          </w:tcPr>
          <w:p w:rsidR="002A61DB" w:rsidRDefault="00DB5CFC" w:rsidP="00DB5CFC">
            <w:pPr>
              <w:pStyle w:val="Absatz1"/>
              <w:jc w:val="left"/>
              <w:rPr>
                <w:lang w:val="en-GB"/>
              </w:rPr>
            </w:pPr>
            <w:r w:rsidRPr="00DB5CFC">
              <w:rPr>
                <w:rStyle w:val="Fett"/>
                <w:rFonts w:ascii="Arial" w:hAnsi="Arial" w:cs="Arial"/>
                <w:color w:val="FF0000"/>
                <w:sz w:val="20"/>
                <w:szCs w:val="20"/>
                <w:lang w:val="en-GB"/>
              </w:rPr>
              <w:t>Grand Jury</w:t>
            </w:r>
            <w:r w:rsidRPr="00DB5CFC">
              <w:rPr>
                <w:lang w:val="en-GB"/>
              </w:rPr>
              <w:t xml:space="preserve"> </w:t>
            </w:r>
            <w:r w:rsidRPr="009D617B">
              <w:rPr>
                <w:lang w:val="en-GB"/>
              </w:rPr>
              <w:t xml:space="preserve">composed of </w:t>
            </w:r>
            <w:r w:rsidRPr="009D617B">
              <w:rPr>
                <w:lang w:val="en-GB"/>
              </w:rPr>
              <w:br/>
              <w:t xml:space="preserve">25 people who are Sovereigns </w:t>
            </w:r>
            <w:r w:rsidRPr="009D617B">
              <w:rPr>
                <w:lang w:val="en-GB"/>
              </w:rPr>
              <w:br/>
            </w:r>
            <w:r w:rsidRPr="009D617B">
              <w:rPr>
                <w:lang w:val="en-GB"/>
              </w:rPr>
              <w:br/>
              <w:t>--Magna Carta, Article 61</w:t>
            </w:r>
          </w:p>
        </w:tc>
        <w:tc>
          <w:tcPr>
            <w:tcW w:w="3894" w:type="dxa"/>
          </w:tcPr>
          <w:p w:rsidR="002A61DB" w:rsidRPr="00DB5CFC" w:rsidRDefault="00DB5CFC" w:rsidP="00DB5CFC">
            <w:pPr>
              <w:pStyle w:val="Absatz1"/>
              <w:jc w:val="left"/>
              <w:rPr>
                <w:lang w:val="en-GB"/>
              </w:rPr>
            </w:pPr>
            <w:r w:rsidRPr="00DB5CFC">
              <w:rPr>
                <w:lang w:val="en-GB"/>
              </w:rPr>
              <w:t xml:space="preserve">so-called </w:t>
            </w:r>
            <w:r w:rsidRPr="00DB5CFC">
              <w:rPr>
                <w:rStyle w:val="Fett"/>
                <w:b w:val="0"/>
                <w:bCs w:val="0"/>
                <w:szCs w:val="20"/>
                <w:lang w:val="en-GB"/>
              </w:rPr>
              <w:t>Grand Jury</w:t>
            </w:r>
            <w:r w:rsidRPr="00DB5CFC">
              <w:rPr>
                <w:lang w:val="en-GB"/>
              </w:rPr>
              <w:t xml:space="preserve"> </w:t>
            </w:r>
            <w:r w:rsidRPr="00DB5CFC">
              <w:rPr>
                <w:lang w:val="en-GB"/>
              </w:rPr>
              <w:br/>
              <w:t xml:space="preserve">composed of </w:t>
            </w:r>
            <w:r w:rsidRPr="00DB5CFC">
              <w:rPr>
                <w:rStyle w:val="Fett"/>
                <w:b w:val="0"/>
                <w:bCs w:val="0"/>
                <w:szCs w:val="20"/>
                <w:lang w:val="en-GB"/>
              </w:rPr>
              <w:t>24</w:t>
            </w:r>
            <w:r w:rsidRPr="00DB5CFC">
              <w:rPr>
                <w:lang w:val="en-GB"/>
              </w:rPr>
              <w:t xml:space="preserve"> US citizens</w:t>
            </w:r>
          </w:p>
        </w:tc>
        <w:tc>
          <w:tcPr>
            <w:tcW w:w="3800" w:type="dxa"/>
          </w:tcPr>
          <w:p w:rsidR="00142714" w:rsidRDefault="00142714" w:rsidP="00142714">
            <w:pPr>
              <w:pStyle w:val="Absatz1"/>
              <w:jc w:val="left"/>
            </w:pPr>
            <w:r w:rsidRPr="00142714">
              <w:rPr>
                <w:rStyle w:val="Fett"/>
              </w:rPr>
              <w:t>Großes Geschworenengericht</w:t>
            </w:r>
            <w:r>
              <w:t xml:space="preserve"> </w:t>
            </w:r>
            <w:r w:rsidRPr="00142714">
              <w:t>ko</w:t>
            </w:r>
            <w:r w:rsidRPr="00142714">
              <w:t>m</w:t>
            </w:r>
            <w:r w:rsidRPr="00142714">
              <w:t>ponierte</w:t>
            </w:r>
            <w:r>
              <w:t xml:space="preserve"> </w:t>
            </w:r>
            <w:r w:rsidRPr="00142714">
              <w:t>von</w:t>
            </w:r>
            <w:r>
              <w:t>***</w:t>
            </w:r>
            <w:r w:rsidRPr="00142714">
              <w:br/>
              <w:t>25 people who are Sovereigns</w:t>
            </w:r>
            <w:r w:rsidRPr="00142714">
              <w:br/>
            </w:r>
            <w:r w:rsidRPr="00142714">
              <w:br/>
              <w:t>--Magna Carta, Article 61</w:t>
            </w:r>
            <w:r>
              <w:t xml:space="preserve">*** </w:t>
            </w:r>
          </w:p>
          <w:p w:rsidR="002A61DB" w:rsidRPr="00142714" w:rsidRDefault="002A61DB" w:rsidP="003C24EF">
            <w:pPr>
              <w:pStyle w:val="Absatz1"/>
              <w:jc w:val="left"/>
            </w:pPr>
          </w:p>
        </w:tc>
        <w:tc>
          <w:tcPr>
            <w:tcW w:w="3800" w:type="dxa"/>
          </w:tcPr>
          <w:p w:rsidR="00142714" w:rsidRDefault="00142714" w:rsidP="00142714">
            <w:pPr>
              <w:pStyle w:val="Absatz1"/>
              <w:jc w:val="left"/>
            </w:pPr>
            <w:r w:rsidRPr="00142714">
              <w:t>so genanntes</w:t>
            </w:r>
            <w:r>
              <w:t xml:space="preserve"> Großes Geschworene</w:t>
            </w:r>
            <w:r>
              <w:t>n</w:t>
            </w:r>
            <w:r>
              <w:t>gericht</w:t>
            </w:r>
            <w:r w:rsidRPr="00142714">
              <w:br/>
              <w:t xml:space="preserve">zusammengesetzt aus </w:t>
            </w:r>
            <w:r w:rsidRPr="00142714">
              <w:rPr>
                <w:rStyle w:val="Fett"/>
              </w:rPr>
              <w:t>24</w:t>
            </w:r>
            <w:r w:rsidRPr="00142714">
              <w:t xml:space="preserve"> US-Staatsbürgern </w:t>
            </w:r>
            <w:r w:rsidRPr="00142714">
              <w:rPr>
                <w:rStyle w:val="Fett"/>
              </w:rPr>
              <w:t>24</w:t>
            </w:r>
            <w:r w:rsidRPr="00142714">
              <w:t xml:space="preserve"> US citizens</w:t>
            </w:r>
          </w:p>
          <w:p w:rsidR="002A61DB" w:rsidRPr="00142714" w:rsidRDefault="002A61DB" w:rsidP="003C24EF">
            <w:pPr>
              <w:pStyle w:val="Absatz1"/>
              <w:jc w:val="left"/>
            </w:pPr>
          </w:p>
        </w:tc>
      </w:tr>
      <w:tr w:rsidR="002A61DB" w:rsidRPr="00142714" w:rsidTr="00BE75B9">
        <w:tc>
          <w:tcPr>
            <w:tcW w:w="3807" w:type="dxa"/>
          </w:tcPr>
          <w:p w:rsidR="00DB5CFC" w:rsidRPr="009D617B" w:rsidRDefault="00DB5CFC" w:rsidP="00DB5CFC">
            <w:pPr>
              <w:pStyle w:val="Absatz1"/>
              <w:jc w:val="left"/>
              <w:rPr>
                <w:lang w:val="en-GB"/>
              </w:rPr>
            </w:pPr>
            <w:r w:rsidRPr="009D617B">
              <w:rPr>
                <w:b/>
                <w:szCs w:val="20"/>
                <w:lang w:val="en-GB"/>
              </w:rPr>
              <w:t>Judicial Courts</w:t>
            </w:r>
            <w:r w:rsidRPr="009D617B">
              <w:rPr>
                <w:szCs w:val="20"/>
                <w:lang w:val="en-GB"/>
              </w:rPr>
              <w:t xml:space="preserve"> </w:t>
            </w:r>
            <w:r w:rsidRPr="009D617B">
              <w:rPr>
                <w:szCs w:val="20"/>
                <w:lang w:val="en-GB"/>
              </w:rPr>
              <w:br/>
              <w:t>with real Judicial Officers and</w:t>
            </w:r>
            <w:r w:rsidRPr="009D617B">
              <w:rPr>
                <w:szCs w:val="20"/>
                <w:lang w:val="en-GB"/>
              </w:rPr>
              <w:br/>
              <w:t>real Juries who can judge the law</w:t>
            </w:r>
            <w:r w:rsidRPr="009D617B">
              <w:rPr>
                <w:szCs w:val="20"/>
                <w:lang w:val="en-GB"/>
              </w:rPr>
              <w:br/>
              <w:t>as well as the facts</w:t>
            </w:r>
            <w:r w:rsidRPr="009D617B">
              <w:rPr>
                <w:lang w:val="en-GB"/>
              </w:rPr>
              <w:t xml:space="preserve"> </w:t>
            </w:r>
            <w:r w:rsidRPr="009D617B">
              <w:rPr>
                <w:lang w:val="en-GB"/>
              </w:rPr>
              <w:br/>
            </w:r>
            <w:r w:rsidRPr="009D617B">
              <w:rPr>
                <w:szCs w:val="15"/>
                <w:lang w:val="en-GB"/>
              </w:rPr>
              <w:t>Jury decisions cannot be reversed by the judge</w:t>
            </w:r>
          </w:p>
          <w:p w:rsidR="002A61DB" w:rsidRDefault="002A61DB" w:rsidP="003C24EF">
            <w:pPr>
              <w:pStyle w:val="Absatz1"/>
              <w:jc w:val="left"/>
              <w:rPr>
                <w:lang w:val="en-GB"/>
              </w:rPr>
            </w:pPr>
          </w:p>
        </w:tc>
        <w:tc>
          <w:tcPr>
            <w:tcW w:w="3894" w:type="dxa"/>
          </w:tcPr>
          <w:p w:rsidR="002A61DB" w:rsidRPr="009D617B" w:rsidRDefault="00DB5CFC" w:rsidP="00DB5CFC">
            <w:pPr>
              <w:pStyle w:val="Absatz1"/>
              <w:jc w:val="left"/>
              <w:rPr>
                <w:lang w:val="en-GB"/>
              </w:rPr>
            </w:pPr>
            <w:r w:rsidRPr="009D617B">
              <w:rPr>
                <w:lang w:val="en-GB"/>
              </w:rPr>
              <w:t xml:space="preserve">The so-called courts are actually </w:t>
            </w:r>
            <w:r w:rsidRPr="009D617B">
              <w:rPr>
                <w:lang w:val="en-GB"/>
              </w:rPr>
              <w:br/>
            </w:r>
            <w:r w:rsidRPr="009D617B">
              <w:rPr>
                <w:b/>
                <w:lang w:val="en-GB"/>
              </w:rPr>
              <w:t>Corporate Arbitration Boards</w:t>
            </w:r>
            <w:r w:rsidRPr="009D617B">
              <w:rPr>
                <w:lang w:val="en-GB"/>
              </w:rPr>
              <w:t xml:space="preserve"> </w:t>
            </w:r>
            <w:r w:rsidRPr="009D617B">
              <w:rPr>
                <w:lang w:val="en-GB"/>
              </w:rPr>
              <w:br/>
              <w:t xml:space="preserve">Consisting of an Arbitrator </w:t>
            </w:r>
            <w:r w:rsidRPr="009D617B">
              <w:rPr>
                <w:lang w:val="en-GB"/>
              </w:rPr>
              <w:br/>
              <w:t xml:space="preserve">(so-called "Judge") </w:t>
            </w:r>
            <w:r w:rsidRPr="009D617B">
              <w:rPr>
                <w:lang w:val="en-GB"/>
              </w:rPr>
              <w:br/>
              <w:t xml:space="preserve">and sometimes a panel of corporate employees </w:t>
            </w:r>
            <w:r w:rsidRPr="009D617B">
              <w:rPr>
                <w:lang w:val="en-GB"/>
              </w:rPr>
              <w:br/>
              <w:t xml:space="preserve">(so-called "Juries") </w:t>
            </w:r>
            <w:r w:rsidRPr="009D617B">
              <w:rPr>
                <w:lang w:val="en-GB"/>
              </w:rPr>
              <w:br/>
            </w:r>
            <w:r w:rsidRPr="009D617B">
              <w:rPr>
                <w:szCs w:val="15"/>
                <w:lang w:val="en-GB"/>
              </w:rPr>
              <w:t>Panel decisions (recommendation)</w:t>
            </w:r>
            <w:r w:rsidRPr="009D617B">
              <w:rPr>
                <w:szCs w:val="15"/>
                <w:lang w:val="en-GB"/>
              </w:rPr>
              <w:br/>
              <w:t>can be reversed by the Arbitrator</w:t>
            </w:r>
          </w:p>
        </w:tc>
        <w:tc>
          <w:tcPr>
            <w:tcW w:w="3800" w:type="dxa"/>
          </w:tcPr>
          <w:p w:rsidR="002A61DB" w:rsidRPr="00142714" w:rsidRDefault="00142714" w:rsidP="00142714">
            <w:pPr>
              <w:pStyle w:val="Absatz1"/>
              <w:jc w:val="left"/>
            </w:pPr>
            <w:r w:rsidRPr="00142714">
              <w:rPr>
                <w:b/>
              </w:rPr>
              <w:t>Richterliche Gerichte</w:t>
            </w:r>
            <w:r w:rsidRPr="00142714">
              <w:br/>
              <w:t>mit wirklich richterlichen Beamten und</w:t>
            </w:r>
            <w:r w:rsidRPr="00142714">
              <w:br/>
              <w:t>wirkliche Jurys, die das Gesetz beu</w:t>
            </w:r>
            <w:r w:rsidRPr="00142714">
              <w:t>r</w:t>
            </w:r>
            <w:r w:rsidRPr="00142714">
              <w:t>teilen können</w:t>
            </w:r>
            <w:r w:rsidRPr="00142714">
              <w:br/>
              <w:t xml:space="preserve">wie auch die Fakten </w:t>
            </w:r>
            <w:r w:rsidRPr="00142714">
              <w:br/>
            </w:r>
            <w:r w:rsidRPr="00142714">
              <w:rPr>
                <w:szCs w:val="15"/>
              </w:rPr>
              <w:t>Juryentscheidungen können nicht vom Richter zurückgedreht</w:t>
            </w:r>
          </w:p>
        </w:tc>
        <w:tc>
          <w:tcPr>
            <w:tcW w:w="3800" w:type="dxa"/>
          </w:tcPr>
          <w:p w:rsidR="002A61DB" w:rsidRPr="00142714" w:rsidRDefault="00142714" w:rsidP="00142714">
            <w:pPr>
              <w:pStyle w:val="Absatz1"/>
              <w:jc w:val="left"/>
            </w:pPr>
            <w:r w:rsidRPr="00142714">
              <w:t>Die so genannten Gerichte sind ta</w:t>
            </w:r>
            <w:r w:rsidRPr="00142714">
              <w:t>t</w:t>
            </w:r>
            <w:r w:rsidRPr="00142714">
              <w:t>sächlich</w:t>
            </w:r>
            <w:r w:rsidRPr="00142714">
              <w:br/>
            </w:r>
            <w:r w:rsidRPr="00142714">
              <w:rPr>
                <w:b/>
              </w:rPr>
              <w:t>Firmenschiedsstellen</w:t>
            </w:r>
            <w:r w:rsidRPr="00142714">
              <w:br/>
              <w:t>Das Bestehen aus einem Schieds</w:t>
            </w:r>
            <w:r>
              <w:t>ric</w:t>
            </w:r>
            <w:r>
              <w:t>h</w:t>
            </w:r>
            <w:r>
              <w:t>ter</w:t>
            </w:r>
            <w:r>
              <w:br/>
              <w:t xml:space="preserve">(so-called "Judge") </w:t>
            </w:r>
            <w:r w:rsidRPr="00142714">
              <w:br/>
              <w:t>und manchmal eine Tafel von korpor</w:t>
            </w:r>
            <w:r w:rsidRPr="00142714">
              <w:t>a</w:t>
            </w:r>
            <w:r w:rsidRPr="00142714">
              <w:t>tiven Angestellten</w:t>
            </w:r>
            <w:r w:rsidRPr="00142714">
              <w:br/>
              <w:t>(so-called "Juries")</w:t>
            </w:r>
            <w:r w:rsidRPr="00142714">
              <w:br/>
              <w:t>Täfeln Sie Entscheidungen (Empfe</w:t>
            </w:r>
            <w:r w:rsidRPr="00142714">
              <w:t>h</w:t>
            </w:r>
            <w:r w:rsidRPr="00142714">
              <w:t>lung.) kann vom Schiedsrichter z</w:t>
            </w:r>
            <w:r w:rsidRPr="00142714">
              <w:t>u</w:t>
            </w:r>
            <w:r w:rsidRPr="00142714">
              <w:t>rückgedreht werden</w:t>
            </w:r>
          </w:p>
        </w:tc>
      </w:tr>
      <w:tr w:rsidR="002A61DB" w:rsidTr="00BE75B9">
        <w:tc>
          <w:tcPr>
            <w:tcW w:w="3807" w:type="dxa"/>
          </w:tcPr>
          <w:p w:rsidR="00DB5CFC" w:rsidRPr="001E3DED" w:rsidRDefault="00DB5CFC" w:rsidP="00DB5CFC">
            <w:pPr>
              <w:pStyle w:val="Absatz1"/>
              <w:jc w:val="left"/>
              <w:rPr>
                <w:lang w:val="en-GB"/>
              </w:rPr>
            </w:pPr>
            <w:r w:rsidRPr="001E3DED">
              <w:rPr>
                <w:b/>
                <w:bCs/>
                <w:color w:val="FF0000"/>
                <w:sz w:val="27"/>
                <w:lang w:val="en-GB"/>
              </w:rPr>
              <w:t>Judges</w:t>
            </w:r>
            <w:r w:rsidRPr="001E3DED">
              <w:rPr>
                <w:rFonts w:ascii="Times New Roman" w:hAnsi="Times New Roman"/>
                <w:sz w:val="24"/>
                <w:lang w:val="en-GB"/>
              </w:rPr>
              <w:t xml:space="preserve"> </w:t>
            </w:r>
            <w:r w:rsidRPr="001E3DED">
              <w:rPr>
                <w:lang w:val="en-GB"/>
              </w:rPr>
              <w:br/>
            </w:r>
            <w:r w:rsidRPr="001E3DED">
              <w:rPr>
                <w:szCs w:val="15"/>
                <w:lang w:val="en-GB"/>
              </w:rPr>
              <w:t>(No black robes)</w:t>
            </w:r>
          </w:p>
          <w:p w:rsidR="00DB5CFC" w:rsidRPr="009D617B" w:rsidRDefault="00DB5CFC" w:rsidP="00DB5CFC">
            <w:pPr>
              <w:pStyle w:val="Absatz1"/>
              <w:jc w:val="left"/>
              <w:rPr>
                <w:lang w:val="en-GB"/>
              </w:rPr>
            </w:pPr>
            <w:r w:rsidRPr="001E3DED">
              <w:rPr>
                <w:szCs w:val="20"/>
                <w:lang w:val="en-GB"/>
              </w:rPr>
              <w:t>The judicial officer is actually a coord</w:t>
            </w:r>
            <w:r w:rsidRPr="001E3DED">
              <w:rPr>
                <w:szCs w:val="20"/>
                <w:lang w:val="en-GB"/>
              </w:rPr>
              <w:t>i</w:t>
            </w:r>
            <w:r w:rsidRPr="001E3DED">
              <w:rPr>
                <w:szCs w:val="20"/>
                <w:lang w:val="en-GB"/>
              </w:rPr>
              <w:t>nator who sits in on behalf of the pe</w:t>
            </w:r>
            <w:r w:rsidRPr="001E3DED">
              <w:rPr>
                <w:szCs w:val="20"/>
                <w:lang w:val="en-GB"/>
              </w:rPr>
              <w:t>o</w:t>
            </w:r>
            <w:r w:rsidRPr="001E3DED">
              <w:rPr>
                <w:szCs w:val="20"/>
                <w:lang w:val="en-GB"/>
              </w:rPr>
              <w:t>ple, for the go</w:t>
            </w:r>
            <w:r w:rsidRPr="009D617B">
              <w:rPr>
                <w:szCs w:val="20"/>
                <w:lang w:val="en-GB"/>
              </w:rPr>
              <w:t>od of the people, who swears by full oath of office to abide by and uphold the Constitution, and is there to give presenters and counse</w:t>
            </w:r>
            <w:r w:rsidRPr="009D617B">
              <w:rPr>
                <w:szCs w:val="20"/>
                <w:lang w:val="en-GB"/>
              </w:rPr>
              <w:t>l</w:t>
            </w:r>
            <w:r w:rsidRPr="009D617B">
              <w:rPr>
                <w:szCs w:val="20"/>
                <w:lang w:val="en-GB"/>
              </w:rPr>
              <w:t>ors equal opportunity to present their case, with fairness and un bias to all, whether it is pertaining to a contr</w:t>
            </w:r>
            <w:r w:rsidRPr="009D617B">
              <w:rPr>
                <w:szCs w:val="20"/>
                <w:lang w:val="en-GB"/>
              </w:rPr>
              <w:t>o</w:t>
            </w:r>
            <w:r w:rsidRPr="009D617B">
              <w:rPr>
                <w:szCs w:val="20"/>
                <w:lang w:val="en-GB"/>
              </w:rPr>
              <w:t xml:space="preserve">versy or one suspected of a crime or injustice, to produce and provide an impartial and fair trial or suite in Law by bringing forth the facts and the law to be </w:t>
            </w:r>
            <w:r w:rsidRPr="009D617B">
              <w:rPr>
                <w:lang w:val="en-GB"/>
              </w:rPr>
              <w:t>judged by the people</w:t>
            </w:r>
            <w:r w:rsidRPr="009D617B">
              <w:rPr>
                <w:szCs w:val="20"/>
                <w:lang w:val="en-GB"/>
              </w:rPr>
              <w:t xml:space="preserve"> who are peers. </w:t>
            </w:r>
            <w:r w:rsidRPr="009D617B">
              <w:rPr>
                <w:szCs w:val="20"/>
                <w:lang w:val="en-GB"/>
              </w:rPr>
              <w:br/>
            </w:r>
            <w:r w:rsidRPr="009D617B">
              <w:rPr>
                <w:szCs w:val="20"/>
                <w:lang w:val="en-GB"/>
              </w:rPr>
              <w:br/>
              <w:t>The people are the ultimate "judges" of both the law and the facts.</w:t>
            </w:r>
          </w:p>
          <w:p w:rsidR="002A61DB" w:rsidRDefault="002A61DB" w:rsidP="003C24EF">
            <w:pPr>
              <w:pStyle w:val="Absatz1"/>
              <w:jc w:val="left"/>
              <w:rPr>
                <w:lang w:val="en-GB"/>
              </w:rPr>
            </w:pPr>
          </w:p>
        </w:tc>
        <w:tc>
          <w:tcPr>
            <w:tcW w:w="3894" w:type="dxa"/>
          </w:tcPr>
          <w:p w:rsidR="002A61DB" w:rsidRPr="00DB5CFC" w:rsidRDefault="00DB5CFC" w:rsidP="003C24EF">
            <w:pPr>
              <w:pStyle w:val="Absatz1"/>
              <w:jc w:val="left"/>
              <w:rPr>
                <w:rFonts w:asciiTheme="minorHAnsi" w:hAnsiTheme="minorHAnsi"/>
                <w:szCs w:val="22"/>
                <w:lang w:val="en-GB"/>
              </w:rPr>
            </w:pPr>
            <w:r w:rsidRPr="00DB5CFC">
              <w:rPr>
                <w:rFonts w:asciiTheme="minorHAnsi" w:hAnsiTheme="minorHAnsi" w:cs="Arial"/>
                <w:color w:val="FF0000"/>
                <w:szCs w:val="22"/>
                <w:lang w:val="en-GB"/>
              </w:rPr>
              <w:t xml:space="preserve">The so-called judge, a corporate </w:t>
            </w:r>
            <w:r w:rsidRPr="00DB5CFC">
              <w:rPr>
                <w:rStyle w:val="Fett"/>
                <w:rFonts w:asciiTheme="minorHAnsi" w:hAnsiTheme="minorHAnsi" w:cs="Arial"/>
                <w:color w:val="FF0000"/>
                <w:szCs w:val="22"/>
                <w:lang w:val="en-GB"/>
              </w:rPr>
              <w:t>"black-robe"</w:t>
            </w:r>
            <w:r w:rsidRPr="00DB5CFC">
              <w:rPr>
                <w:rFonts w:asciiTheme="minorHAnsi" w:hAnsiTheme="minorHAnsi" w:cs="Arial"/>
                <w:color w:val="FF0000"/>
                <w:szCs w:val="22"/>
                <w:lang w:val="en-GB"/>
              </w:rPr>
              <w:t xml:space="preserve"> referee, </w:t>
            </w:r>
            <w:r w:rsidRPr="00DB5CFC">
              <w:rPr>
                <w:rStyle w:val="Fett"/>
                <w:rFonts w:asciiTheme="minorHAnsi" w:hAnsiTheme="minorHAnsi" w:cs="Arial"/>
                <w:color w:val="FF0000"/>
                <w:szCs w:val="22"/>
                <w:lang w:val="en-GB"/>
              </w:rPr>
              <w:t>an actor</w:t>
            </w:r>
            <w:r w:rsidRPr="00DB5CFC">
              <w:rPr>
                <w:rFonts w:asciiTheme="minorHAnsi" w:hAnsiTheme="minorHAnsi" w:cs="Arial"/>
                <w:color w:val="FF0000"/>
                <w:szCs w:val="22"/>
                <w:lang w:val="en-GB"/>
              </w:rPr>
              <w:t xml:space="preserve"> (acting judge), on a fictitious stage, sitting under a gold or yellow fringe flag, becomes the "ca</w:t>
            </w:r>
            <w:r w:rsidRPr="00DB5CFC">
              <w:rPr>
                <w:rFonts w:asciiTheme="minorHAnsi" w:hAnsiTheme="minorHAnsi" w:cs="Arial"/>
                <w:color w:val="FF0000"/>
                <w:szCs w:val="22"/>
                <w:lang w:val="en-GB"/>
              </w:rPr>
              <w:t>p</w:t>
            </w:r>
            <w:r w:rsidRPr="00DB5CFC">
              <w:rPr>
                <w:rFonts w:asciiTheme="minorHAnsi" w:hAnsiTheme="minorHAnsi" w:cs="Arial"/>
                <w:color w:val="FF0000"/>
                <w:szCs w:val="22"/>
                <w:lang w:val="en-GB"/>
              </w:rPr>
              <w:t>tain" or "</w:t>
            </w:r>
            <w:r w:rsidRPr="00DB5CFC">
              <w:rPr>
                <w:rStyle w:val="Fett"/>
                <w:rFonts w:asciiTheme="minorHAnsi" w:hAnsiTheme="minorHAnsi" w:cs="Arial"/>
                <w:color w:val="FF0000"/>
                <w:szCs w:val="22"/>
                <w:lang w:val="en-GB"/>
              </w:rPr>
              <w:t>master</w:t>
            </w:r>
            <w:r w:rsidRPr="00DB5CFC">
              <w:rPr>
                <w:rFonts w:asciiTheme="minorHAnsi" w:hAnsiTheme="minorHAnsi" w:cs="Arial"/>
                <w:color w:val="FF0000"/>
                <w:szCs w:val="22"/>
                <w:lang w:val="en-GB"/>
              </w:rPr>
              <w:t xml:space="preserve">" of that ship or enclave and has </w:t>
            </w:r>
            <w:r w:rsidRPr="00DB5CFC">
              <w:rPr>
                <w:rStyle w:val="Fett"/>
                <w:rFonts w:asciiTheme="minorHAnsi" w:hAnsiTheme="minorHAnsi" w:cs="Arial"/>
                <w:color w:val="FF0000"/>
                <w:szCs w:val="22"/>
                <w:lang w:val="en-GB"/>
              </w:rPr>
              <w:t>absolute power</w:t>
            </w:r>
            <w:r w:rsidRPr="00DB5CFC">
              <w:rPr>
                <w:rFonts w:asciiTheme="minorHAnsi" w:hAnsiTheme="minorHAnsi" w:cs="Arial"/>
                <w:color w:val="FF0000"/>
                <w:szCs w:val="22"/>
                <w:lang w:val="en-GB"/>
              </w:rPr>
              <w:t xml:space="preserve"> to make the rules at his whim as he goes; all the while talking to or about the fictitious PERSON. </w:t>
            </w:r>
            <w:r w:rsidRPr="00DB5CFC">
              <w:rPr>
                <w:rFonts w:asciiTheme="minorHAnsi" w:hAnsiTheme="minorHAnsi" w:cs="Arial"/>
                <w:color w:val="FF0000"/>
                <w:szCs w:val="22"/>
                <w:lang w:val="en-GB"/>
              </w:rPr>
              <w:br/>
            </w:r>
            <w:r w:rsidRPr="00DB5CFC">
              <w:rPr>
                <w:rFonts w:asciiTheme="minorHAnsi" w:hAnsiTheme="minorHAnsi" w:cs="Arial"/>
                <w:color w:val="FF0000"/>
                <w:szCs w:val="22"/>
                <w:lang w:val="en-GB"/>
              </w:rPr>
              <w:br/>
              <w:t>The so-called judge will sometimes not allow all of the facts to be heard or the so-called law examined because of his bias or is following orders of the corp</w:t>
            </w:r>
            <w:r w:rsidRPr="00DB5CFC">
              <w:rPr>
                <w:rFonts w:asciiTheme="minorHAnsi" w:hAnsiTheme="minorHAnsi" w:cs="Arial"/>
                <w:color w:val="FF0000"/>
                <w:szCs w:val="22"/>
                <w:lang w:val="en-GB"/>
              </w:rPr>
              <w:t>o</w:t>
            </w:r>
            <w:r w:rsidRPr="00DB5CFC">
              <w:rPr>
                <w:rFonts w:asciiTheme="minorHAnsi" w:hAnsiTheme="minorHAnsi" w:cs="Arial"/>
                <w:color w:val="FF0000"/>
                <w:szCs w:val="22"/>
                <w:lang w:val="en-GB"/>
              </w:rPr>
              <w:t xml:space="preserve">rate so-called government who may even want to have the </w:t>
            </w:r>
            <w:r w:rsidRPr="00DB5CFC">
              <w:rPr>
                <w:rStyle w:val="Fett"/>
                <w:rFonts w:asciiTheme="minorHAnsi" w:hAnsiTheme="minorHAnsi" w:cs="Arial"/>
                <w:color w:val="FF0000"/>
                <w:szCs w:val="22"/>
                <w:lang w:val="en-GB"/>
              </w:rPr>
              <w:t>case sealed</w:t>
            </w:r>
            <w:r w:rsidRPr="00DB5CFC">
              <w:rPr>
                <w:rFonts w:asciiTheme="minorHAnsi" w:hAnsiTheme="minorHAnsi" w:cs="Arial"/>
                <w:color w:val="FF0000"/>
                <w:szCs w:val="22"/>
                <w:lang w:val="en-GB"/>
              </w:rPr>
              <w:t xml:space="preserve"> from the public. </w:t>
            </w:r>
            <w:r w:rsidRPr="00DB5CFC">
              <w:rPr>
                <w:rFonts w:asciiTheme="minorHAnsi" w:hAnsiTheme="minorHAnsi" w:cs="Arial"/>
                <w:color w:val="FF0000"/>
                <w:szCs w:val="22"/>
                <w:lang w:val="en-GB"/>
              </w:rPr>
              <w:br/>
            </w:r>
            <w:r w:rsidRPr="00DB5CFC">
              <w:rPr>
                <w:rFonts w:asciiTheme="minorHAnsi" w:hAnsiTheme="minorHAnsi" w:cs="Arial"/>
                <w:color w:val="FF0000"/>
                <w:szCs w:val="22"/>
                <w:lang w:val="en-GB"/>
              </w:rPr>
              <w:br/>
              <w:t xml:space="preserve">If one does not conform to the judge's wishes, the judge, without proper cause, will send the non-conformist to a </w:t>
            </w:r>
            <w:r w:rsidRPr="00DB5CFC">
              <w:rPr>
                <w:rStyle w:val="Fett"/>
                <w:rFonts w:asciiTheme="minorHAnsi" w:hAnsiTheme="minorHAnsi" w:cs="Arial"/>
                <w:color w:val="FF0000"/>
                <w:szCs w:val="22"/>
                <w:lang w:val="en-GB"/>
              </w:rPr>
              <w:t>psychiatric ward</w:t>
            </w:r>
            <w:r w:rsidRPr="00DB5CFC">
              <w:rPr>
                <w:rFonts w:asciiTheme="minorHAnsi" w:hAnsiTheme="minorHAnsi" w:cs="Arial"/>
                <w:color w:val="FF0000"/>
                <w:szCs w:val="22"/>
                <w:lang w:val="en-GB"/>
              </w:rPr>
              <w:t xml:space="preserve"> for evaluation (intim</w:t>
            </w:r>
            <w:r w:rsidRPr="00DB5CFC">
              <w:rPr>
                <w:rFonts w:asciiTheme="minorHAnsi" w:hAnsiTheme="minorHAnsi" w:cs="Arial"/>
                <w:color w:val="FF0000"/>
                <w:szCs w:val="22"/>
                <w:lang w:val="en-GB"/>
              </w:rPr>
              <w:t>i</w:t>
            </w:r>
            <w:r w:rsidRPr="00DB5CFC">
              <w:rPr>
                <w:rFonts w:asciiTheme="minorHAnsi" w:hAnsiTheme="minorHAnsi" w:cs="Arial"/>
                <w:color w:val="FF0000"/>
                <w:szCs w:val="22"/>
                <w:lang w:val="en-GB"/>
              </w:rPr>
              <w:t xml:space="preserve">dation) and sometimes left there to be </w:t>
            </w:r>
            <w:r w:rsidRPr="00DB5CFC">
              <w:rPr>
                <w:rStyle w:val="Fett"/>
                <w:rFonts w:asciiTheme="minorHAnsi" w:hAnsiTheme="minorHAnsi" w:cs="Arial"/>
                <w:color w:val="FF0000"/>
                <w:szCs w:val="22"/>
                <w:lang w:val="en-GB"/>
              </w:rPr>
              <w:t>drugged</w:t>
            </w:r>
            <w:r w:rsidRPr="00DB5CFC">
              <w:rPr>
                <w:rFonts w:asciiTheme="minorHAnsi" w:hAnsiTheme="minorHAnsi" w:cs="Arial"/>
                <w:color w:val="FF0000"/>
                <w:szCs w:val="22"/>
                <w:lang w:val="en-GB"/>
              </w:rPr>
              <w:t xml:space="preserve"> and not released until one is willing to conform to the judge's bias.</w:t>
            </w:r>
            <w:r w:rsidRPr="00DB5CFC">
              <w:rPr>
                <w:rFonts w:asciiTheme="minorHAnsi" w:hAnsiTheme="minorHAnsi"/>
                <w:szCs w:val="22"/>
                <w:lang w:val="en-GB"/>
              </w:rPr>
              <w:t xml:space="preserve"> </w:t>
            </w:r>
            <w:r w:rsidRPr="00DB5CFC">
              <w:rPr>
                <w:rFonts w:asciiTheme="minorHAnsi" w:hAnsiTheme="minorHAnsi"/>
                <w:szCs w:val="22"/>
                <w:lang w:val="en-GB"/>
              </w:rPr>
              <w:br/>
            </w:r>
            <w:r w:rsidRPr="00DB5CFC">
              <w:rPr>
                <w:rFonts w:asciiTheme="minorHAnsi" w:hAnsiTheme="minorHAnsi"/>
                <w:szCs w:val="22"/>
                <w:lang w:val="en-GB"/>
              </w:rPr>
              <w:br/>
            </w:r>
            <w:r w:rsidRPr="00DB5CFC">
              <w:rPr>
                <w:rFonts w:asciiTheme="minorHAnsi" w:hAnsiTheme="minorHAnsi" w:cs="Arial"/>
                <w:color w:val="800000"/>
                <w:szCs w:val="22"/>
                <w:lang w:val="en-GB"/>
              </w:rPr>
              <w:t>This has happened many times in the latter years and has been personally witnessed by Myself concerning friends.</w:t>
            </w:r>
            <w:r w:rsidRPr="00DB5CFC">
              <w:rPr>
                <w:rFonts w:asciiTheme="minorHAnsi" w:hAnsiTheme="minorHAnsi"/>
                <w:szCs w:val="22"/>
                <w:lang w:val="en-GB"/>
              </w:rPr>
              <w:t xml:space="preserve"> </w:t>
            </w:r>
            <w:r w:rsidRPr="00DB5CFC">
              <w:rPr>
                <w:rFonts w:asciiTheme="minorHAnsi" w:hAnsiTheme="minorHAnsi"/>
                <w:szCs w:val="22"/>
                <w:lang w:val="en-GB"/>
              </w:rPr>
              <w:br/>
            </w:r>
            <w:r w:rsidRPr="00DB5CFC">
              <w:rPr>
                <w:rFonts w:asciiTheme="minorHAnsi" w:hAnsiTheme="minorHAnsi"/>
                <w:szCs w:val="22"/>
                <w:lang w:val="en-GB"/>
              </w:rPr>
              <w:br/>
            </w:r>
            <w:r w:rsidRPr="00DB5CFC">
              <w:rPr>
                <w:rFonts w:asciiTheme="minorHAnsi" w:hAnsiTheme="minorHAnsi" w:cs="Arial"/>
                <w:color w:val="000000"/>
                <w:szCs w:val="22"/>
                <w:lang w:val="en-GB"/>
              </w:rPr>
              <w:t>"...the judiciary has usurped the law for its own purposes and replaced constit</w:t>
            </w:r>
            <w:r w:rsidRPr="00DB5CFC">
              <w:rPr>
                <w:rFonts w:asciiTheme="minorHAnsi" w:hAnsiTheme="minorHAnsi" w:cs="Arial"/>
                <w:color w:val="000000"/>
                <w:szCs w:val="22"/>
                <w:lang w:val="en-GB"/>
              </w:rPr>
              <w:t>u</w:t>
            </w:r>
            <w:r w:rsidRPr="00DB5CFC">
              <w:rPr>
                <w:rFonts w:asciiTheme="minorHAnsi" w:hAnsiTheme="minorHAnsi" w:cs="Arial"/>
                <w:color w:val="000000"/>
                <w:szCs w:val="22"/>
                <w:lang w:val="en-GB"/>
              </w:rPr>
              <w:t>tional guarantees with a system in which judges rule by decree."--</w:t>
            </w:r>
            <w:r w:rsidRPr="00DB5CFC">
              <w:rPr>
                <w:rFonts w:asciiTheme="minorHAnsi" w:hAnsiTheme="minorHAnsi"/>
                <w:szCs w:val="22"/>
                <w:lang w:val="en-GB"/>
              </w:rPr>
              <w:t xml:space="preserve"> </w:t>
            </w:r>
            <w:hyperlink r:id="rId138" w:history="1">
              <w:r w:rsidRPr="00DB5CFC">
                <w:rPr>
                  <w:rStyle w:val="Hyperlink"/>
                  <w:rFonts w:asciiTheme="minorHAnsi" w:hAnsiTheme="minorHAnsi" w:cs="Arial"/>
                  <w:szCs w:val="22"/>
                </w:rPr>
                <w:t>www.tulanelink.com</w:t>
              </w:r>
            </w:hyperlink>
          </w:p>
        </w:tc>
        <w:tc>
          <w:tcPr>
            <w:tcW w:w="3800" w:type="dxa"/>
          </w:tcPr>
          <w:p w:rsidR="00142714" w:rsidRDefault="00142714" w:rsidP="00142714">
            <w:pPr>
              <w:pStyle w:val="Absatz1"/>
            </w:pPr>
            <w:r>
              <w:rPr>
                <w:b/>
                <w:bCs/>
                <w:color w:val="FF0000"/>
                <w:sz w:val="27"/>
              </w:rPr>
              <w:t>Richter</w:t>
            </w:r>
            <w:r>
              <w:br/>
              <w:t xml:space="preserve">(Keine Talare.) </w:t>
            </w:r>
          </w:p>
          <w:p w:rsidR="002A61DB" w:rsidRPr="00142714" w:rsidRDefault="00142714" w:rsidP="00142714">
            <w:pPr>
              <w:pStyle w:val="Absatz1"/>
            </w:pPr>
            <w:r w:rsidRPr="00142714">
              <w:t>Der richterliche Beamte ist tatsächlich ein Koordinator, der ein im Namen des Volks für das Wohl von den Le</w:t>
            </w:r>
            <w:r w:rsidRPr="00142714">
              <w:t>u</w:t>
            </w:r>
            <w:r w:rsidRPr="00142714">
              <w:t>ten sitzt, wer schwört von vollem Eid von Büro, die Verfassung sich an zu halten und zu wahren, und ist dort, um Überbringern und Beratern Cha</w:t>
            </w:r>
            <w:r w:rsidRPr="00142714">
              <w:t>n</w:t>
            </w:r>
            <w:r w:rsidRPr="00142714">
              <w:t>cengleichheit zu geben, um ihren Fall zu zeigen mit Gerechtigkeit und UN Ausrichtung zu allen verdächtigte, ob sie eine Kontroverse oder eins betrifft, eines Verbrechens oder einer Ung</w:t>
            </w:r>
            <w:r w:rsidRPr="00142714">
              <w:t>e</w:t>
            </w:r>
            <w:r w:rsidRPr="00142714">
              <w:t>rechtigkeit zu produzieren und zu liefern eine gerechte und faire Probe oder Suite im Gesetz durch Hervo</w:t>
            </w:r>
            <w:r w:rsidRPr="00142714">
              <w:t>r</w:t>
            </w:r>
            <w:r w:rsidRPr="00142714">
              <w:t xml:space="preserve">bringen der Fakten und des Gesetzes, die es von den Leuten zu beurteilen sind, die Peers sind. </w:t>
            </w:r>
            <w:r w:rsidRPr="00142714">
              <w:br/>
            </w:r>
            <w:r w:rsidRPr="00142714">
              <w:br/>
              <w:t>Die Leute sind die endgültigen "Ke</w:t>
            </w:r>
            <w:r w:rsidRPr="00142714">
              <w:t>n</w:t>
            </w:r>
            <w:r w:rsidRPr="00142714">
              <w:t xml:space="preserve">ner" sowohl des Gesetzes als auch der Fakten. </w:t>
            </w:r>
          </w:p>
        </w:tc>
        <w:tc>
          <w:tcPr>
            <w:tcW w:w="3800" w:type="dxa"/>
          </w:tcPr>
          <w:p w:rsidR="00142714" w:rsidRDefault="00142714" w:rsidP="00142714">
            <w:pPr>
              <w:pStyle w:val="Absatz1"/>
              <w:jc w:val="left"/>
              <w:rPr>
                <w:color w:val="0000FF"/>
              </w:rPr>
            </w:pPr>
            <w:r w:rsidRPr="00142714">
              <w:rPr>
                <w:rStyle w:val="Fett"/>
                <w:b w:val="0"/>
              </w:rPr>
              <w:t>Der so genannte Richter, ein korpor</w:t>
            </w:r>
            <w:r w:rsidRPr="00142714">
              <w:rPr>
                <w:rStyle w:val="Fett"/>
                <w:b w:val="0"/>
              </w:rPr>
              <w:t>a</w:t>
            </w:r>
            <w:r w:rsidRPr="00142714">
              <w:rPr>
                <w:rStyle w:val="Fett"/>
                <w:b w:val="0"/>
              </w:rPr>
              <w:t>tiver "schwarze Robe" Gutachter, ein Schauspieler (geschäftsführender Richter) auf einer fiktiven Stufe, die unter einer goldenen oder gelben Randflagge sitzt, wird der "Kapitän" oder "Meister" dieses Schiffs oder dieser Enklave und hat Machtvol</w:t>
            </w:r>
            <w:r w:rsidRPr="00142714">
              <w:rPr>
                <w:rStyle w:val="Fett"/>
                <w:b w:val="0"/>
              </w:rPr>
              <w:t>l</w:t>
            </w:r>
            <w:r w:rsidRPr="00142714">
              <w:rPr>
                <w:rStyle w:val="Fett"/>
                <w:b w:val="0"/>
              </w:rPr>
              <w:t>kommenheit, um die Regeln an seiner Laune zu machen, wie er geht ; alle das während des Redens zu oder über die fiktive Person.</w:t>
            </w:r>
            <w:r w:rsidRPr="00142714">
              <w:rPr>
                <w:rStyle w:val="Fett"/>
              </w:rPr>
              <w:t xml:space="preserve"> </w:t>
            </w:r>
            <w:r w:rsidRPr="00142714">
              <w:br/>
            </w:r>
            <w:r w:rsidRPr="00142714">
              <w:br/>
              <w:t>Der so genannte Richter erlaubt manchmal nicht, dass alle Fakten g</w:t>
            </w:r>
            <w:r w:rsidRPr="00142714">
              <w:t>e</w:t>
            </w:r>
            <w:r w:rsidRPr="00142714">
              <w:t>hört werden, oder das so genannte Gesetz prüfte wegen seiner Ausric</w:t>
            </w:r>
            <w:r w:rsidRPr="00142714">
              <w:t>h</w:t>
            </w:r>
            <w:r w:rsidRPr="00142714">
              <w:t>tung oder ist Folgendes Bestellungen der Firmenso genannten Regierung? es kann sein, dass wer den Fall sogar von der Öffentlichkeit abdichten la</w:t>
            </w:r>
            <w:r w:rsidRPr="00142714">
              <w:t>s</w:t>
            </w:r>
            <w:r w:rsidRPr="00142714">
              <w:t xml:space="preserve">sen will. </w:t>
            </w:r>
            <w:r w:rsidRPr="00142714">
              <w:br/>
            </w:r>
            <w:r w:rsidRPr="00142714">
              <w:br/>
              <w:t>Wenn man nicht den Wünschen des Richters, dem Richter ohne richtige Ursache entspricht, schickt einer ps</w:t>
            </w:r>
            <w:r w:rsidRPr="00142714">
              <w:t>y</w:t>
            </w:r>
            <w:r w:rsidRPr="00142714">
              <w:t>chiatrischen Station, damit Auswe</w:t>
            </w:r>
            <w:r w:rsidRPr="00142714">
              <w:t>r</w:t>
            </w:r>
            <w:r w:rsidRPr="00142714">
              <w:t>tung (Einschüchterung) und manchmal linke Seite dort betäubt und nicht freigegeben wird, den Nicht-Konformisten, bis man bereit ist, der Ausrichtung des Richters zu entspr</w:t>
            </w:r>
            <w:r w:rsidRPr="00142714">
              <w:t>e</w:t>
            </w:r>
            <w:r w:rsidRPr="00142714">
              <w:t xml:space="preserve">chen. </w:t>
            </w:r>
            <w:r w:rsidRPr="00142714">
              <w:br/>
            </w:r>
            <w:r w:rsidRPr="00142714">
              <w:br/>
              <w:t xml:space="preserve">Von dieser ist in den letzteren Jahren oft geschehen und ist persönlich von mir gesehen worden, dass sie Freunde betraf. </w:t>
            </w:r>
            <w:r w:rsidRPr="00142714">
              <w:br/>
            </w:r>
            <w:r w:rsidRPr="00142714">
              <w:br/>
              <w:t>"... der Richterstand hat das Gesetz für seine eigene Zwecke und ersetzte Verfassungsgarantien mit einem Sy</w:t>
            </w:r>
            <w:r w:rsidRPr="00142714">
              <w:t>s</w:t>
            </w:r>
            <w:r w:rsidRPr="00142714">
              <w:t>tem usurpiert, worin Richter durch decree. herrschen," -</w:t>
            </w:r>
            <w:r>
              <w:rPr>
                <w:color w:val="0000FF"/>
              </w:rPr>
              <w:t xml:space="preserve"> </w:t>
            </w:r>
            <w:hyperlink r:id="rId139" w:history="1">
              <w:r>
                <w:rPr>
                  <w:rStyle w:val="Hyperlink"/>
                  <w:rFonts w:cs="Arial"/>
                </w:rPr>
                <w:t>www.tulanelink.com</w:t>
              </w:r>
            </w:hyperlink>
          </w:p>
          <w:p w:rsidR="002A61DB" w:rsidRPr="00142714" w:rsidRDefault="002A61DB" w:rsidP="003C24EF">
            <w:pPr>
              <w:pStyle w:val="Absatz1"/>
              <w:jc w:val="left"/>
            </w:pPr>
          </w:p>
        </w:tc>
      </w:tr>
      <w:tr w:rsidR="002A61DB" w:rsidRPr="00142714" w:rsidTr="00BE75B9">
        <w:tc>
          <w:tcPr>
            <w:tcW w:w="3807" w:type="dxa"/>
          </w:tcPr>
          <w:p w:rsidR="00DB5CFC" w:rsidRPr="00DB5CFC" w:rsidRDefault="00DB5CFC" w:rsidP="00DB5CFC">
            <w:pPr>
              <w:pStyle w:val="Absatz1"/>
              <w:jc w:val="left"/>
            </w:pPr>
            <w:r w:rsidRPr="00DB5CFC">
              <w:rPr>
                <w:rStyle w:val="Fett"/>
                <w:rFonts w:ascii="Arial" w:hAnsi="Arial" w:cs="Arial"/>
                <w:color w:val="FF0000"/>
                <w:sz w:val="20"/>
                <w:szCs w:val="20"/>
                <w:lang w:val="en-GB"/>
              </w:rPr>
              <w:t>Common Law Court</w:t>
            </w:r>
            <w:r w:rsidRPr="00DB5CFC">
              <w:rPr>
                <w:lang w:val="en-GB"/>
              </w:rPr>
              <w:t xml:space="preserve"> </w:t>
            </w:r>
            <w:r w:rsidRPr="009D617B">
              <w:rPr>
                <w:lang w:val="en-GB"/>
              </w:rPr>
              <w:br/>
              <w:t xml:space="preserve">is a "Court of Record" that proceeds according to Common Law, keeps a record of the proceedings, has power to fine or imprison, and the tribunal is independent of the magistrate. </w:t>
            </w:r>
            <w:r w:rsidRPr="00DB5CFC">
              <w:t>(May also have a seal)</w:t>
            </w:r>
          </w:p>
          <w:p w:rsidR="002A61DB" w:rsidRDefault="002A61DB" w:rsidP="003C24EF">
            <w:pPr>
              <w:pStyle w:val="Absatz1"/>
              <w:jc w:val="left"/>
              <w:rPr>
                <w:lang w:val="en-GB"/>
              </w:rPr>
            </w:pPr>
          </w:p>
        </w:tc>
        <w:tc>
          <w:tcPr>
            <w:tcW w:w="3894" w:type="dxa"/>
          </w:tcPr>
          <w:p w:rsidR="002A61DB" w:rsidRDefault="00DB5CFC" w:rsidP="00DB5CFC">
            <w:pPr>
              <w:pStyle w:val="Absatz1"/>
              <w:jc w:val="left"/>
              <w:rPr>
                <w:lang w:val="en-GB"/>
              </w:rPr>
            </w:pPr>
            <w:r w:rsidRPr="00DB5CFC">
              <w:rPr>
                <w:lang w:val="en-GB"/>
              </w:rPr>
              <w:t xml:space="preserve">These </w:t>
            </w:r>
            <w:r w:rsidRPr="00DB5CFC">
              <w:rPr>
                <w:rStyle w:val="Fett"/>
                <w:rFonts w:ascii="Arial" w:hAnsi="Arial" w:cs="Arial"/>
                <w:sz w:val="20"/>
                <w:szCs w:val="20"/>
                <w:lang w:val="en-GB"/>
              </w:rPr>
              <w:t>so-called courts</w:t>
            </w:r>
            <w:r w:rsidRPr="00DB5CFC">
              <w:rPr>
                <w:lang w:val="en-GB"/>
              </w:rPr>
              <w:t xml:space="preserve"> are not "in law" but are simply acting on behalf of a corporate business </w:t>
            </w:r>
            <w:r w:rsidRPr="009D617B">
              <w:rPr>
                <w:lang w:val="en-GB"/>
              </w:rPr>
              <w:t>enforcing</w:t>
            </w:r>
            <w:r w:rsidRPr="00DB5CFC">
              <w:rPr>
                <w:lang w:val="en-GB"/>
              </w:rPr>
              <w:t xml:space="preserve"> it's co</w:t>
            </w:r>
            <w:r w:rsidRPr="00DB5CFC">
              <w:rPr>
                <w:lang w:val="en-GB"/>
              </w:rPr>
              <w:t>n</w:t>
            </w:r>
            <w:r w:rsidRPr="00DB5CFC">
              <w:rPr>
                <w:lang w:val="en-GB"/>
              </w:rPr>
              <w:t>tracts under the disguise of Equity Courts, Superior courts, Federal courts, District courts, Municipal Courts--Merchant Law, Military Law, Marshall Law, Summary Court Martial procee</w:t>
            </w:r>
            <w:r w:rsidRPr="00DB5CFC">
              <w:rPr>
                <w:lang w:val="en-GB"/>
              </w:rPr>
              <w:t>d</w:t>
            </w:r>
            <w:r w:rsidRPr="00DB5CFC">
              <w:rPr>
                <w:lang w:val="en-GB"/>
              </w:rPr>
              <w:t xml:space="preserve">ings, and administrative </w:t>
            </w:r>
            <w:r w:rsidRPr="00DB5CFC">
              <w:rPr>
                <w:b/>
                <w:bCs/>
                <w:i/>
                <w:iCs/>
                <w:color w:val="008080"/>
                <w:lang w:val="en-GB"/>
              </w:rPr>
              <w:t>ad hock</w:t>
            </w:r>
            <w:r w:rsidRPr="00DB5CFC">
              <w:rPr>
                <w:lang w:val="en-GB"/>
              </w:rPr>
              <w:t xml:space="preserve"> trib</w:t>
            </w:r>
            <w:r w:rsidRPr="00DB5CFC">
              <w:rPr>
                <w:lang w:val="en-GB"/>
              </w:rPr>
              <w:t>u</w:t>
            </w:r>
            <w:r w:rsidRPr="00DB5CFC">
              <w:rPr>
                <w:lang w:val="en-GB"/>
              </w:rPr>
              <w:t>nals (similar to Admiralty/Maritime) and appear to be governed by "The Manual of Courts Martial" (under Acts of War) and the "War Powers Act of 1933."</w:t>
            </w:r>
          </w:p>
        </w:tc>
        <w:tc>
          <w:tcPr>
            <w:tcW w:w="3800" w:type="dxa"/>
          </w:tcPr>
          <w:p w:rsidR="00142714" w:rsidRDefault="00142714" w:rsidP="00142714">
            <w:pPr>
              <w:pStyle w:val="Absatz1"/>
              <w:jc w:val="left"/>
            </w:pPr>
            <w:r w:rsidRPr="00142714">
              <w:rPr>
                <w:rStyle w:val="Fett"/>
              </w:rPr>
              <w:t>Gewohnheitsrechtsgericht</w:t>
            </w:r>
            <w:r w:rsidRPr="00142714">
              <w:br/>
              <w:t>ist ein "Gericht von Aufzeichnung", das entsprechend Gewohnheitsrecht fortfährt, behält eine Aufzeichnung der Verfahren hat Kraft, zu einer Gel</w:t>
            </w:r>
            <w:r w:rsidRPr="00142714">
              <w:t>d</w:t>
            </w:r>
            <w:r w:rsidRPr="00142714">
              <w:t xml:space="preserve">strafe zu verurteilen oder gefangen zu halten, und der Gerichtshof ist vom Friedensrichteramt unabhängig. </w:t>
            </w:r>
            <w:r>
              <w:t xml:space="preserve">(Kann auch ein Siegel haben.) </w:t>
            </w:r>
          </w:p>
          <w:p w:rsidR="002A61DB" w:rsidRDefault="002A61DB" w:rsidP="003C24EF">
            <w:pPr>
              <w:pStyle w:val="Absatz1"/>
              <w:jc w:val="left"/>
              <w:rPr>
                <w:lang w:val="en-GB"/>
              </w:rPr>
            </w:pPr>
          </w:p>
        </w:tc>
        <w:tc>
          <w:tcPr>
            <w:tcW w:w="3800" w:type="dxa"/>
          </w:tcPr>
          <w:p w:rsidR="002A61DB" w:rsidRPr="00142714" w:rsidRDefault="00142714" w:rsidP="00142714">
            <w:pPr>
              <w:pStyle w:val="Absatz1"/>
              <w:jc w:val="left"/>
            </w:pPr>
            <w:r w:rsidRPr="00142714">
              <w:rPr>
                <w:rStyle w:val="Fett"/>
                <w:b w:val="0"/>
                <w:iCs/>
              </w:rPr>
              <w:t>Diese so genannten Gerichte sind nicht "in dem Gesetz", aber bearbe</w:t>
            </w:r>
            <w:r w:rsidRPr="00142714">
              <w:rPr>
                <w:rStyle w:val="Fett"/>
                <w:b w:val="0"/>
                <w:iCs/>
              </w:rPr>
              <w:t>i</w:t>
            </w:r>
            <w:r w:rsidRPr="00142714">
              <w:rPr>
                <w:rStyle w:val="Fett"/>
                <w:b w:val="0"/>
                <w:iCs/>
              </w:rPr>
              <w:t>ten einfach im Namen eines Verbun</w:t>
            </w:r>
            <w:r w:rsidRPr="00142714">
              <w:rPr>
                <w:rStyle w:val="Fett"/>
                <w:b w:val="0"/>
                <w:iCs/>
              </w:rPr>
              <w:t>d</w:t>
            </w:r>
            <w:r w:rsidRPr="00142714">
              <w:rPr>
                <w:rStyle w:val="Fett"/>
                <w:b w:val="0"/>
                <w:iCs/>
              </w:rPr>
              <w:t>geschäfts, das ihn durchsetzt, ist Ve</w:t>
            </w:r>
            <w:r w:rsidRPr="00142714">
              <w:rPr>
                <w:rStyle w:val="Fett"/>
                <w:b w:val="0"/>
                <w:iCs/>
              </w:rPr>
              <w:t>r</w:t>
            </w:r>
            <w:r w:rsidRPr="00142714">
              <w:rPr>
                <w:rStyle w:val="Fett"/>
                <w:b w:val="0"/>
                <w:iCs/>
              </w:rPr>
              <w:t>träge unter der Verkleidung von E</w:t>
            </w:r>
            <w:r w:rsidRPr="00142714">
              <w:rPr>
                <w:rStyle w:val="Fett"/>
                <w:b w:val="0"/>
                <w:iCs/>
              </w:rPr>
              <w:t>i</w:t>
            </w:r>
            <w:r w:rsidRPr="00142714">
              <w:rPr>
                <w:rStyle w:val="Fett"/>
                <w:b w:val="0"/>
                <w:iCs/>
              </w:rPr>
              <w:t>genkapitalgerichten, Obergerichte, Bundesgerichte, Bezirksgerichte, Stadtgerichte - Handelsrecht, Weh</w:t>
            </w:r>
            <w:r w:rsidRPr="00142714">
              <w:rPr>
                <w:rStyle w:val="Fett"/>
                <w:b w:val="0"/>
                <w:iCs/>
              </w:rPr>
              <w:t>r</w:t>
            </w:r>
            <w:r w:rsidRPr="00142714">
              <w:rPr>
                <w:rStyle w:val="Fett"/>
                <w:b w:val="0"/>
                <w:iCs/>
              </w:rPr>
              <w:t>recht, Marshall Gesetz, Standgerich</w:t>
            </w:r>
            <w:r w:rsidRPr="00142714">
              <w:rPr>
                <w:rStyle w:val="Fett"/>
                <w:b w:val="0"/>
                <w:iCs/>
              </w:rPr>
              <w:t>t</w:t>
            </w:r>
            <w:r w:rsidRPr="00142714">
              <w:rPr>
                <w:rStyle w:val="Fett"/>
                <w:b w:val="0"/>
                <w:iCs/>
              </w:rPr>
              <w:t>verfahren und Verwaltungsinserat zu versetzen Gerichtshöfe (Admiralität ähnlich/maritim) und zu scheinen b</w:t>
            </w:r>
            <w:r w:rsidRPr="00142714">
              <w:rPr>
                <w:rStyle w:val="Fett"/>
                <w:b w:val="0"/>
                <w:iCs/>
              </w:rPr>
              <w:t>e</w:t>
            </w:r>
            <w:r w:rsidRPr="00142714">
              <w:rPr>
                <w:rStyle w:val="Fett"/>
                <w:b w:val="0"/>
                <w:iCs/>
              </w:rPr>
              <w:t>herrscht zu werden von " das Han</w:t>
            </w:r>
            <w:r w:rsidRPr="00142714">
              <w:rPr>
                <w:rStyle w:val="Fett"/>
                <w:b w:val="0"/>
                <w:iCs/>
              </w:rPr>
              <w:t>d</w:t>
            </w:r>
            <w:r w:rsidRPr="00142714">
              <w:rPr>
                <w:rStyle w:val="Fett"/>
                <w:b w:val="0"/>
                <w:iCs/>
              </w:rPr>
              <w:t>buch von Gerichten kriegerisch " (u</w:t>
            </w:r>
            <w:r w:rsidRPr="00142714">
              <w:rPr>
                <w:rStyle w:val="Fett"/>
                <w:b w:val="0"/>
                <w:iCs/>
              </w:rPr>
              <w:t>n</w:t>
            </w:r>
            <w:r w:rsidRPr="00142714">
              <w:rPr>
                <w:rStyle w:val="Fett"/>
                <w:b w:val="0"/>
                <w:iCs/>
              </w:rPr>
              <w:t xml:space="preserve">ter Kriegshandlungen) und das " Kriegskräfte handeln von 1933." </w:t>
            </w:r>
          </w:p>
        </w:tc>
      </w:tr>
      <w:tr w:rsidR="002A61DB" w:rsidTr="00BE75B9">
        <w:tc>
          <w:tcPr>
            <w:tcW w:w="3807" w:type="dxa"/>
          </w:tcPr>
          <w:p w:rsidR="00DB5CFC" w:rsidRPr="00DB5CFC" w:rsidRDefault="00DB5CFC" w:rsidP="00DB5CFC">
            <w:pPr>
              <w:pStyle w:val="Absatz1"/>
              <w:jc w:val="left"/>
              <w:rPr>
                <w:lang w:val="en-GB"/>
              </w:rPr>
            </w:pPr>
            <w:r w:rsidRPr="00DB5CFC">
              <w:rPr>
                <w:b/>
                <w:bCs/>
                <w:color w:val="FF0000"/>
                <w:lang w:val="en-GB"/>
              </w:rPr>
              <w:t>Lawful</w:t>
            </w:r>
            <w:r w:rsidRPr="00DB5CFC">
              <w:rPr>
                <w:lang w:val="en-GB"/>
              </w:rPr>
              <w:t xml:space="preserve"> or Unlawful </w:t>
            </w:r>
            <w:r w:rsidRPr="00DB5CFC">
              <w:rPr>
                <w:lang w:val="en-GB"/>
              </w:rPr>
              <w:br/>
            </w:r>
            <w:r w:rsidRPr="00DB5CFC">
              <w:rPr>
                <w:lang w:val="en-GB"/>
              </w:rPr>
              <w:br/>
              <w:t>Based on God's law, the common law, and any law that any prudent man will abide by under normal circumstances without giving up one's rights or i</w:t>
            </w:r>
            <w:r w:rsidRPr="00DB5CFC">
              <w:rPr>
                <w:lang w:val="en-GB"/>
              </w:rPr>
              <w:t>n</w:t>
            </w:r>
            <w:r w:rsidRPr="00DB5CFC">
              <w:rPr>
                <w:lang w:val="en-GB"/>
              </w:rPr>
              <w:t>fringing upon another's rights.</w:t>
            </w:r>
          </w:p>
          <w:p w:rsidR="002A61DB" w:rsidRDefault="002A61DB" w:rsidP="003C24EF">
            <w:pPr>
              <w:pStyle w:val="Absatz1"/>
              <w:jc w:val="left"/>
              <w:rPr>
                <w:lang w:val="en-GB"/>
              </w:rPr>
            </w:pPr>
          </w:p>
        </w:tc>
        <w:tc>
          <w:tcPr>
            <w:tcW w:w="3894" w:type="dxa"/>
          </w:tcPr>
          <w:p w:rsidR="00DB5CFC" w:rsidRPr="00DB5CFC" w:rsidRDefault="00DB5CFC" w:rsidP="00DB5CFC">
            <w:pPr>
              <w:pStyle w:val="Absatz1"/>
              <w:rPr>
                <w:lang w:val="en-GB"/>
              </w:rPr>
            </w:pPr>
            <w:r w:rsidRPr="00DB5CFC">
              <w:rPr>
                <w:b/>
                <w:bCs/>
                <w:lang w:val="en-GB"/>
              </w:rPr>
              <w:t>Legal</w:t>
            </w:r>
            <w:r w:rsidRPr="00DB5CFC">
              <w:rPr>
                <w:lang w:val="en-GB"/>
              </w:rPr>
              <w:t xml:space="preserve"> or Illegal </w:t>
            </w:r>
          </w:p>
          <w:p w:rsidR="002A61DB" w:rsidRDefault="00DB5CFC" w:rsidP="00DB5CFC">
            <w:pPr>
              <w:pStyle w:val="Absatz1"/>
              <w:jc w:val="left"/>
              <w:rPr>
                <w:lang w:val="en-GB"/>
              </w:rPr>
            </w:pPr>
            <w:r w:rsidRPr="00DB5CFC">
              <w:rPr>
                <w:lang w:val="en-GB"/>
              </w:rPr>
              <w:t xml:space="preserve">All legal actions are pursued under </w:t>
            </w:r>
            <w:r w:rsidRPr="00DB5CFC">
              <w:rPr>
                <w:lang w:val="en-GB"/>
              </w:rPr>
              <w:br/>
              <w:t xml:space="preserve">the </w:t>
            </w:r>
            <w:r w:rsidRPr="00DB5CFC">
              <w:rPr>
                <w:b/>
                <w:bCs/>
                <w:color w:val="FF0000"/>
                <w:lang w:val="en-GB"/>
              </w:rPr>
              <w:t>"color of law"</w:t>
            </w:r>
            <w:r w:rsidRPr="00DB5CFC">
              <w:rPr>
                <w:lang w:val="en-GB"/>
              </w:rPr>
              <w:t xml:space="preserve"> </w:t>
            </w:r>
            <w:r w:rsidRPr="00DB5CFC">
              <w:rPr>
                <w:lang w:val="en-GB"/>
              </w:rPr>
              <w:br/>
            </w:r>
            <w:r w:rsidRPr="00DB5CFC">
              <w:rPr>
                <w:lang w:val="en-GB"/>
              </w:rPr>
              <w:br/>
              <w:t xml:space="preserve">Color of law means </w:t>
            </w:r>
            <w:r w:rsidRPr="00DB5CFC">
              <w:rPr>
                <w:lang w:val="en-GB"/>
              </w:rPr>
              <w:br/>
              <w:t>"</w:t>
            </w:r>
            <w:r w:rsidRPr="00DB5CFC">
              <w:rPr>
                <w:rStyle w:val="Fett"/>
                <w:rFonts w:ascii="Arial" w:hAnsi="Arial" w:cs="Arial"/>
                <w:sz w:val="20"/>
                <w:szCs w:val="20"/>
                <w:lang w:val="en-GB"/>
              </w:rPr>
              <w:t xml:space="preserve">appears to be" law, but </w:t>
            </w:r>
            <w:r w:rsidRPr="00DB5CFC">
              <w:rPr>
                <w:rStyle w:val="Fett"/>
                <w:rFonts w:ascii="Arial" w:hAnsi="Arial" w:cs="Arial"/>
                <w:sz w:val="20"/>
                <w:szCs w:val="20"/>
                <w:u w:val="single"/>
                <w:lang w:val="en-GB"/>
              </w:rPr>
              <w:t>is not</w:t>
            </w:r>
            <w:r w:rsidRPr="00DB5CFC">
              <w:rPr>
                <w:lang w:val="en-GB"/>
              </w:rPr>
              <w:t xml:space="preserve"> </w:t>
            </w:r>
            <w:r w:rsidRPr="00DB5CFC">
              <w:rPr>
                <w:lang w:val="en-GB"/>
              </w:rPr>
              <w:br/>
            </w:r>
            <w:r w:rsidRPr="00DB5CFC">
              <w:rPr>
                <w:lang w:val="en-GB"/>
              </w:rPr>
              <w:br/>
            </w:r>
            <w:r w:rsidRPr="00DB5CFC">
              <w:rPr>
                <w:color w:val="008000"/>
                <w:lang w:val="en-GB"/>
              </w:rPr>
              <w:t>"Because of what appears to be lawful commands on the surface, many Cit</w:t>
            </w:r>
            <w:r w:rsidRPr="00DB5CFC">
              <w:rPr>
                <w:color w:val="008000"/>
                <w:lang w:val="en-GB"/>
              </w:rPr>
              <w:t>i</w:t>
            </w:r>
            <w:r w:rsidRPr="00DB5CFC">
              <w:rPr>
                <w:color w:val="008000"/>
                <w:lang w:val="en-GB"/>
              </w:rPr>
              <w:t xml:space="preserve">zens, because of their respect for what </w:t>
            </w:r>
            <w:r w:rsidRPr="00DB5CFC">
              <w:rPr>
                <w:rStyle w:val="Fett"/>
                <w:rFonts w:ascii="Arial" w:hAnsi="Arial" w:cs="Arial"/>
                <w:color w:val="008000"/>
                <w:sz w:val="20"/>
                <w:szCs w:val="20"/>
                <w:lang w:val="en-GB"/>
              </w:rPr>
              <w:t>appears to be law</w:t>
            </w:r>
            <w:r w:rsidRPr="00DB5CFC">
              <w:rPr>
                <w:color w:val="008000"/>
                <w:lang w:val="en-GB"/>
              </w:rPr>
              <w:t>, are cunningly c</w:t>
            </w:r>
            <w:r w:rsidRPr="00DB5CFC">
              <w:rPr>
                <w:color w:val="008000"/>
                <w:lang w:val="en-GB"/>
              </w:rPr>
              <w:t>o</w:t>
            </w:r>
            <w:r w:rsidRPr="00DB5CFC">
              <w:rPr>
                <w:color w:val="008000"/>
                <w:lang w:val="en-GB"/>
              </w:rPr>
              <w:t>erced into waiving their rights due to ignorance</w:t>
            </w:r>
            <w:r w:rsidRPr="009D617B">
              <w:rPr>
                <w:lang w:val="en-GB"/>
              </w:rPr>
              <w:t xml:space="preserve">." </w:t>
            </w:r>
            <w:r w:rsidRPr="009D617B">
              <w:rPr>
                <w:lang w:val="en-GB"/>
              </w:rPr>
              <w:br/>
            </w:r>
            <w:r w:rsidRPr="00DB5CFC">
              <w:t xml:space="preserve">--United States Supreme Court </w:t>
            </w:r>
            <w:r w:rsidRPr="00DB5CFC">
              <w:br/>
              <w:t>US. v. Minker ,</w:t>
            </w:r>
            <w:r w:rsidRPr="00DB5CFC">
              <w:br/>
              <w:t>350 US 179 at 187 (1956)</w:t>
            </w:r>
          </w:p>
        </w:tc>
        <w:tc>
          <w:tcPr>
            <w:tcW w:w="3800" w:type="dxa"/>
          </w:tcPr>
          <w:p w:rsidR="00142714" w:rsidRDefault="00142714" w:rsidP="00142714">
            <w:pPr>
              <w:pStyle w:val="Absatz1"/>
              <w:jc w:val="left"/>
            </w:pPr>
            <w:r w:rsidRPr="00142714">
              <w:rPr>
                <w:b/>
                <w:bCs/>
                <w:color w:val="FF0000"/>
              </w:rPr>
              <w:t>Gesetzmäßig</w:t>
            </w:r>
            <w:r>
              <w:t xml:space="preserve"> </w:t>
            </w:r>
            <w:r w:rsidRPr="00142714">
              <w:t>oder</w:t>
            </w:r>
            <w:r>
              <w:t xml:space="preserve"> </w:t>
            </w:r>
            <w:r w:rsidRPr="00142714">
              <w:t>gesetzwidrig</w:t>
            </w:r>
            <w:r w:rsidRPr="00142714">
              <w:br/>
            </w:r>
            <w:r w:rsidRPr="00142714">
              <w:br/>
              <w:t>Auf Grundlage von Gott stehen das Gesetz, das Gewohnheitsrecht und jedes Gesetz, dass jeder besonnene Mann wird, bei unter normalen U</w:t>
            </w:r>
            <w:r w:rsidRPr="00142714">
              <w:t>m</w:t>
            </w:r>
            <w:r w:rsidRPr="00142714">
              <w:t>ständen aus, ohne seine Rechte au</w:t>
            </w:r>
            <w:r w:rsidRPr="00142714">
              <w:t>f</w:t>
            </w:r>
            <w:r w:rsidRPr="00142714">
              <w:t xml:space="preserve">zugeben oder einer anders Rechte zu verletzen. </w:t>
            </w:r>
          </w:p>
          <w:p w:rsidR="002A61DB" w:rsidRPr="00142714" w:rsidRDefault="002A61DB" w:rsidP="003C24EF">
            <w:pPr>
              <w:pStyle w:val="Absatz1"/>
              <w:jc w:val="left"/>
            </w:pPr>
          </w:p>
        </w:tc>
        <w:tc>
          <w:tcPr>
            <w:tcW w:w="3800" w:type="dxa"/>
          </w:tcPr>
          <w:p w:rsidR="00142714" w:rsidRDefault="00142714" w:rsidP="00142714">
            <w:pPr>
              <w:pStyle w:val="Absatz1"/>
              <w:jc w:val="left"/>
            </w:pPr>
            <w:r w:rsidRPr="00142714">
              <w:rPr>
                <w:b/>
                <w:bCs/>
              </w:rPr>
              <w:t>Legal</w:t>
            </w:r>
            <w:r>
              <w:t xml:space="preserve"> </w:t>
            </w:r>
            <w:r w:rsidRPr="00142714">
              <w:t>oder</w:t>
            </w:r>
            <w:r>
              <w:t xml:space="preserve"> </w:t>
            </w:r>
            <w:r w:rsidRPr="00142714">
              <w:t>illegal</w:t>
            </w:r>
          </w:p>
          <w:p w:rsidR="002A61DB" w:rsidRPr="00142714" w:rsidRDefault="00142714" w:rsidP="00142714">
            <w:pPr>
              <w:pStyle w:val="Absatz1"/>
              <w:jc w:val="left"/>
            </w:pPr>
            <w:r w:rsidRPr="00142714">
              <w:t>Alle legalen Maßnahmen sind ang</w:t>
            </w:r>
            <w:r w:rsidRPr="00142714">
              <w:t>e</w:t>
            </w:r>
            <w:r w:rsidRPr="00142714">
              <w:t>strengt unter</w:t>
            </w:r>
            <w:r w:rsidRPr="00142714">
              <w:br/>
              <w:t>die "</w:t>
            </w:r>
            <w:r w:rsidRPr="00142714">
              <w:rPr>
                <w:b/>
                <w:bCs/>
                <w:color w:val="FF0000"/>
              </w:rPr>
              <w:t>Farbe</w:t>
            </w:r>
            <w:r w:rsidRPr="00142714">
              <w:t xml:space="preserve"> des Gesetzes" </w:t>
            </w:r>
            <w:r w:rsidRPr="00142714">
              <w:br/>
            </w:r>
            <w:r w:rsidRPr="00142714">
              <w:br/>
              <w:t>Farbe des Gesetzes bedeutet</w:t>
            </w:r>
            <w:r w:rsidRPr="00142714">
              <w:br/>
              <w:t xml:space="preserve">"scheint zu sein" das </w:t>
            </w:r>
            <w:r w:rsidRPr="00142714">
              <w:rPr>
                <w:rStyle w:val="Fett"/>
              </w:rPr>
              <w:t>Gesetz,</w:t>
            </w:r>
            <w:r w:rsidRPr="00142714">
              <w:t xml:space="preserve"> aber ist nicht</w:t>
            </w:r>
            <w:r w:rsidRPr="00142714">
              <w:br/>
            </w:r>
            <w:r w:rsidRPr="00142714">
              <w:br/>
              <w:t xml:space="preserve">"Wegen dessen, </w:t>
            </w:r>
            <w:r w:rsidRPr="00142714">
              <w:rPr>
                <w:color w:val="008000"/>
              </w:rPr>
              <w:t>was</w:t>
            </w:r>
            <w:r w:rsidRPr="00142714">
              <w:t xml:space="preserve"> wegen ihrer </w:t>
            </w:r>
            <w:r w:rsidRPr="00142714">
              <w:rPr>
                <w:color w:val="008000"/>
              </w:rPr>
              <w:t>Ac</w:t>
            </w:r>
            <w:r w:rsidRPr="00142714">
              <w:rPr>
                <w:color w:val="008000"/>
              </w:rPr>
              <w:t>h</w:t>
            </w:r>
            <w:r w:rsidRPr="00142714">
              <w:rPr>
                <w:color w:val="008000"/>
              </w:rPr>
              <w:t>tung</w:t>
            </w:r>
            <w:r w:rsidRPr="00142714">
              <w:t xml:space="preserve"> </w:t>
            </w:r>
            <w:r w:rsidRPr="00142714">
              <w:rPr>
                <w:color w:val="008000"/>
              </w:rPr>
              <w:t>davor</w:t>
            </w:r>
            <w:r w:rsidRPr="00142714">
              <w:t xml:space="preserve"> </w:t>
            </w:r>
            <w:r w:rsidRPr="00142714">
              <w:rPr>
                <w:color w:val="008000"/>
              </w:rPr>
              <w:t>gesetzmäßige</w:t>
            </w:r>
            <w:r w:rsidRPr="00142714">
              <w:t xml:space="preserve"> </w:t>
            </w:r>
            <w:r w:rsidRPr="00142714">
              <w:rPr>
                <w:color w:val="008000"/>
              </w:rPr>
              <w:t>Befehle</w:t>
            </w:r>
            <w:r w:rsidRPr="00142714">
              <w:t xml:space="preserve"> auf der Oberfläche, viele Bürger </w:t>
            </w:r>
            <w:r w:rsidRPr="00142714">
              <w:rPr>
                <w:rStyle w:val="Fett"/>
              </w:rPr>
              <w:t>zu sein</w:t>
            </w:r>
            <w:r w:rsidRPr="00142714">
              <w:t xml:space="preserve"> </w:t>
            </w:r>
            <w:r w:rsidRPr="00142714">
              <w:rPr>
                <w:color w:val="008000"/>
              </w:rPr>
              <w:t>scheint</w:t>
            </w:r>
            <w:r w:rsidRPr="00142714">
              <w:t xml:space="preserve">, </w:t>
            </w:r>
            <w:r w:rsidRPr="00142714">
              <w:rPr>
                <w:color w:val="008000"/>
              </w:rPr>
              <w:t>was</w:t>
            </w:r>
            <w:r w:rsidRPr="00142714">
              <w:t xml:space="preserve"> das </w:t>
            </w:r>
            <w:r w:rsidRPr="00142714">
              <w:rPr>
                <w:rStyle w:val="Fett"/>
              </w:rPr>
              <w:t>Gesetz</w:t>
            </w:r>
            <w:r w:rsidRPr="00142714">
              <w:t xml:space="preserve"> zu sein </w:t>
            </w:r>
            <w:r w:rsidRPr="00142714">
              <w:rPr>
                <w:rStyle w:val="Fett"/>
              </w:rPr>
              <w:t>scheint,</w:t>
            </w:r>
            <w:r w:rsidRPr="00142714">
              <w:t xml:space="preserve"> wird verschlagen dazu g</w:t>
            </w:r>
            <w:r w:rsidRPr="00142714">
              <w:t>e</w:t>
            </w:r>
            <w:r w:rsidRPr="00142714">
              <w:t xml:space="preserve">zwungen, aufgrund Unkenntnis ihre Rechte abzutun." </w:t>
            </w:r>
            <w:r w:rsidRPr="00142714">
              <w:br/>
            </w:r>
            <w:r>
              <w:t>- Vereinigte Staaten oberstes Gericht</w:t>
            </w:r>
            <w:r>
              <w:br/>
              <w:t xml:space="preserve">US. v. Minker, </w:t>
            </w:r>
            <w:r>
              <w:br/>
              <w:t>350 USA 179 bei 187 (1956 )</w:t>
            </w:r>
          </w:p>
        </w:tc>
      </w:tr>
      <w:tr w:rsidR="002A61DB" w:rsidTr="00BE75B9">
        <w:tc>
          <w:tcPr>
            <w:tcW w:w="3807" w:type="dxa"/>
          </w:tcPr>
          <w:p w:rsidR="00DB5CFC" w:rsidRPr="00DB5CFC" w:rsidRDefault="00DB5CFC" w:rsidP="00DB5CFC">
            <w:pPr>
              <w:pStyle w:val="Absatz1"/>
              <w:jc w:val="left"/>
              <w:rPr>
                <w:lang w:val="en-GB"/>
              </w:rPr>
            </w:pPr>
            <w:r w:rsidRPr="00DB5CFC">
              <w:rPr>
                <w:rStyle w:val="Fett"/>
                <w:rFonts w:ascii="Arial" w:hAnsi="Arial" w:cs="Arial"/>
                <w:color w:val="FF0000"/>
                <w:sz w:val="20"/>
                <w:szCs w:val="20"/>
                <w:lang w:val="en-GB"/>
              </w:rPr>
              <w:t>Trial by Jury</w:t>
            </w:r>
            <w:r w:rsidRPr="00DB5CFC">
              <w:rPr>
                <w:lang w:val="en-GB"/>
              </w:rPr>
              <w:t xml:space="preserve"> </w:t>
            </w:r>
            <w:r w:rsidRPr="00DB5CFC">
              <w:rPr>
                <w:lang w:val="en-GB"/>
              </w:rPr>
              <w:br/>
              <w:t xml:space="preserve">of one's peers, </w:t>
            </w:r>
            <w:r w:rsidRPr="00DB5CFC">
              <w:rPr>
                <w:lang w:val="en-GB"/>
              </w:rPr>
              <w:br/>
              <w:t xml:space="preserve">whether Civil or Criminal. </w:t>
            </w:r>
            <w:r w:rsidRPr="00DB5CFC">
              <w:rPr>
                <w:lang w:val="en-GB"/>
              </w:rPr>
              <w:br/>
            </w:r>
            <w:r w:rsidRPr="00DB5CFC">
              <w:rPr>
                <w:lang w:val="en-GB"/>
              </w:rPr>
              <w:br/>
              <w:t xml:space="preserve">The people have </w:t>
            </w:r>
            <w:r w:rsidRPr="00DB5CFC">
              <w:rPr>
                <w:lang w:val="en-GB"/>
              </w:rPr>
              <w:br/>
              <w:t xml:space="preserve">the ultimate say </w:t>
            </w:r>
            <w:r w:rsidRPr="00DB5CFC">
              <w:rPr>
                <w:lang w:val="en-GB"/>
              </w:rPr>
              <w:br/>
              <w:t xml:space="preserve">in any matter. </w:t>
            </w:r>
          </w:p>
          <w:p w:rsidR="002A61DB" w:rsidRDefault="002A61DB" w:rsidP="003C24EF">
            <w:pPr>
              <w:pStyle w:val="Absatz1"/>
              <w:jc w:val="left"/>
              <w:rPr>
                <w:lang w:val="en-GB"/>
              </w:rPr>
            </w:pPr>
          </w:p>
        </w:tc>
        <w:tc>
          <w:tcPr>
            <w:tcW w:w="3894" w:type="dxa"/>
          </w:tcPr>
          <w:p w:rsidR="002A61DB" w:rsidRDefault="00DB5CFC" w:rsidP="00DB5CFC">
            <w:pPr>
              <w:pStyle w:val="Absatz1"/>
              <w:jc w:val="left"/>
              <w:rPr>
                <w:lang w:val="en-GB"/>
              </w:rPr>
            </w:pPr>
            <w:r w:rsidRPr="00DB5CFC">
              <w:rPr>
                <w:rFonts w:cs="Arial"/>
                <w:lang w:val="en-GB"/>
              </w:rPr>
              <w:t>Provides</w:t>
            </w:r>
            <w:r w:rsidRPr="00DB5CFC">
              <w:rPr>
                <w:lang w:val="en-GB"/>
              </w:rPr>
              <w:t xml:space="preserve"> </w:t>
            </w:r>
            <w:r w:rsidRPr="00DB5CFC">
              <w:rPr>
                <w:rFonts w:cs="Arial"/>
                <w:color w:val="FF0000"/>
                <w:lang w:val="en-GB"/>
              </w:rPr>
              <w:t>"</w:t>
            </w:r>
            <w:r w:rsidRPr="00DB5CFC">
              <w:rPr>
                <w:rStyle w:val="Fett"/>
                <w:rFonts w:ascii="Arial" w:hAnsi="Arial" w:cs="Arial"/>
                <w:color w:val="FF0000"/>
                <w:sz w:val="20"/>
                <w:szCs w:val="20"/>
                <w:lang w:val="en-GB"/>
              </w:rPr>
              <w:t>hearings</w:t>
            </w:r>
            <w:r w:rsidRPr="00DB5CFC">
              <w:rPr>
                <w:rFonts w:cs="Arial"/>
                <w:color w:val="FF0000"/>
                <w:lang w:val="en-GB"/>
              </w:rPr>
              <w:t xml:space="preserve">" </w:t>
            </w:r>
            <w:r w:rsidRPr="00DB5CFC">
              <w:rPr>
                <w:rFonts w:cs="Arial"/>
                <w:lang w:val="en-GB"/>
              </w:rPr>
              <w:br/>
            </w:r>
            <w:r w:rsidRPr="009D617B">
              <w:rPr>
                <w:lang w:val="en-GB"/>
              </w:rPr>
              <w:t>whenever</w:t>
            </w:r>
            <w:r w:rsidRPr="00DB5CFC">
              <w:rPr>
                <w:rFonts w:cs="Arial"/>
                <w:lang w:val="en-GB"/>
              </w:rPr>
              <w:t xml:space="preserve"> possible </w:t>
            </w:r>
            <w:r w:rsidRPr="00DB5CFC">
              <w:rPr>
                <w:rFonts w:cs="Arial"/>
                <w:lang w:val="en-GB"/>
              </w:rPr>
              <w:br/>
              <w:t xml:space="preserve">for total control </w:t>
            </w:r>
            <w:r w:rsidRPr="00DB5CFC">
              <w:rPr>
                <w:rFonts w:cs="Arial"/>
                <w:lang w:val="en-GB"/>
              </w:rPr>
              <w:br/>
              <w:t xml:space="preserve">unless one insists on </w:t>
            </w:r>
            <w:r w:rsidRPr="00DB5CFC">
              <w:rPr>
                <w:rFonts w:cs="Arial"/>
                <w:lang w:val="en-GB"/>
              </w:rPr>
              <w:br/>
              <w:t>having a</w:t>
            </w:r>
            <w:r w:rsidRPr="00DB5CFC">
              <w:rPr>
                <w:lang w:val="en-GB"/>
              </w:rPr>
              <w:t xml:space="preserve"> </w:t>
            </w:r>
            <w:r w:rsidRPr="00DB5CFC">
              <w:rPr>
                <w:rStyle w:val="Fett"/>
                <w:rFonts w:ascii="Arial" w:hAnsi="Arial" w:cs="Arial"/>
                <w:color w:val="800000"/>
                <w:sz w:val="20"/>
                <w:szCs w:val="20"/>
                <w:lang w:val="en-GB"/>
              </w:rPr>
              <w:t>jury trial</w:t>
            </w:r>
            <w:r w:rsidRPr="00DB5CFC">
              <w:rPr>
                <w:rFonts w:cs="Arial"/>
                <w:color w:val="800000"/>
                <w:lang w:val="en-GB"/>
              </w:rPr>
              <w:t>.</w:t>
            </w:r>
            <w:r w:rsidRPr="00DB5CFC">
              <w:rPr>
                <w:lang w:val="en-GB"/>
              </w:rPr>
              <w:t xml:space="preserve"> </w:t>
            </w:r>
            <w:r w:rsidRPr="00DB5CFC">
              <w:rPr>
                <w:lang w:val="en-GB"/>
              </w:rPr>
              <w:br/>
            </w:r>
            <w:r w:rsidRPr="00DB5CFC">
              <w:rPr>
                <w:rFonts w:asciiTheme="minorHAnsi" w:hAnsiTheme="minorHAnsi"/>
                <w:color w:val="FF0000"/>
                <w:szCs w:val="22"/>
                <w:lang w:val="en-GB"/>
              </w:rPr>
              <w:t>"</w:t>
            </w:r>
            <w:r w:rsidRPr="00DB5CFC">
              <w:rPr>
                <w:rStyle w:val="Fett"/>
                <w:rFonts w:asciiTheme="minorHAnsi" w:hAnsiTheme="minorHAnsi"/>
                <w:color w:val="FF0000"/>
                <w:szCs w:val="22"/>
                <w:lang w:val="en-GB"/>
              </w:rPr>
              <w:t>Jury Trial</w:t>
            </w:r>
            <w:r w:rsidRPr="00DB5CFC">
              <w:rPr>
                <w:rFonts w:asciiTheme="minorHAnsi" w:hAnsiTheme="minorHAnsi"/>
                <w:color w:val="FF0000"/>
                <w:szCs w:val="22"/>
                <w:lang w:val="en-GB"/>
              </w:rPr>
              <w:t>"</w:t>
            </w:r>
            <w:r w:rsidRPr="00DB5CFC">
              <w:rPr>
                <w:rFonts w:asciiTheme="minorHAnsi" w:hAnsiTheme="minorHAnsi"/>
                <w:szCs w:val="22"/>
                <w:lang w:val="en-GB"/>
              </w:rPr>
              <w:t xml:space="preserve"> </w:t>
            </w:r>
            <w:r w:rsidRPr="00DB5CFC">
              <w:rPr>
                <w:rFonts w:asciiTheme="minorHAnsi" w:hAnsiTheme="minorHAnsi"/>
                <w:color w:val="008000"/>
                <w:szCs w:val="22"/>
                <w:lang w:val="en-GB"/>
              </w:rPr>
              <w:t>(recommendation) is not the same as "</w:t>
            </w:r>
            <w:r w:rsidRPr="00DB5CFC">
              <w:rPr>
                <w:rStyle w:val="Fett"/>
                <w:rFonts w:asciiTheme="minorHAnsi" w:hAnsiTheme="minorHAnsi"/>
                <w:color w:val="008000"/>
                <w:szCs w:val="22"/>
                <w:lang w:val="en-GB"/>
              </w:rPr>
              <w:t>Trial by jury</w:t>
            </w:r>
            <w:r w:rsidRPr="00DB5CFC">
              <w:rPr>
                <w:rFonts w:asciiTheme="minorHAnsi" w:hAnsiTheme="minorHAnsi"/>
                <w:color w:val="008000"/>
                <w:szCs w:val="22"/>
                <w:lang w:val="en-GB"/>
              </w:rPr>
              <w:t xml:space="preserve"> of one's peers." </w:t>
            </w:r>
            <w:r w:rsidRPr="00DB5CFC">
              <w:rPr>
                <w:rFonts w:asciiTheme="minorHAnsi" w:hAnsiTheme="minorHAnsi"/>
                <w:color w:val="008000"/>
                <w:szCs w:val="22"/>
                <w:lang w:val="en-GB"/>
              </w:rPr>
              <w:br/>
            </w:r>
            <w:r>
              <w:rPr>
                <w:rFonts w:ascii="Arial Narrow" w:hAnsi="Arial Narrow"/>
                <w:noProof/>
                <w:color w:val="0000FF"/>
                <w:lang w:eastAsia="de-CH"/>
              </w:rPr>
              <w:drawing>
                <wp:inline distT="0" distB="0" distL="0" distR="0">
                  <wp:extent cx="1691640" cy="251460"/>
                  <wp:effectExtent l="19050" t="0" r="3810" b="0"/>
                  <wp:docPr id="39" name="Bild 39" descr="http://www.usavsus.info/Buttons-02/But-WasteOfTime.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savsus.info/Buttons-02/But-WasteOfTime.gif">
                            <a:hlinkClick r:id="rId140"/>
                          </pic:cNvPr>
                          <pic:cNvPicPr>
                            <a:picLocks noChangeAspect="1" noChangeArrowheads="1"/>
                          </pic:cNvPicPr>
                        </pic:nvPicPr>
                        <pic:blipFill>
                          <a:blip r:embed="rId141" cstate="print"/>
                          <a:srcRect/>
                          <a:stretch>
                            <a:fillRect/>
                          </a:stretch>
                        </pic:blipFill>
                        <pic:spPr bwMode="auto">
                          <a:xfrm>
                            <a:off x="0" y="0"/>
                            <a:ext cx="1691640" cy="251460"/>
                          </a:xfrm>
                          <a:prstGeom prst="rect">
                            <a:avLst/>
                          </a:prstGeom>
                          <a:noFill/>
                          <a:ln w="9525">
                            <a:noFill/>
                            <a:miter lim="800000"/>
                            <a:headEnd/>
                            <a:tailEnd/>
                          </a:ln>
                        </pic:spPr>
                      </pic:pic>
                    </a:graphicData>
                  </a:graphic>
                </wp:inline>
              </w:drawing>
            </w:r>
            <w:r w:rsidRPr="00DB5CFC">
              <w:rPr>
                <w:rFonts w:asciiTheme="minorHAnsi" w:hAnsiTheme="minorHAnsi"/>
                <w:color w:val="008000"/>
                <w:szCs w:val="22"/>
                <w:lang w:val="en-GB"/>
              </w:rPr>
              <w:br/>
              <w:t>So-called judges have been known to</w:t>
            </w:r>
            <w:r w:rsidRPr="00DB5CFC">
              <w:rPr>
                <w:rFonts w:asciiTheme="minorHAnsi" w:hAnsiTheme="minorHAnsi"/>
                <w:color w:val="008000"/>
                <w:szCs w:val="22"/>
                <w:lang w:val="en-GB"/>
              </w:rPr>
              <w:br/>
              <w:t>overturn jury trial recommendations.</w:t>
            </w:r>
            <w:r w:rsidRPr="00DB5CFC">
              <w:rPr>
                <w:rFonts w:asciiTheme="minorHAnsi" w:hAnsiTheme="minorHAnsi"/>
                <w:szCs w:val="22"/>
                <w:lang w:val="en-GB"/>
              </w:rPr>
              <w:t xml:space="preserve"> </w:t>
            </w:r>
            <w:r w:rsidRPr="00DB5CFC">
              <w:rPr>
                <w:rFonts w:asciiTheme="minorHAnsi" w:hAnsiTheme="minorHAnsi"/>
                <w:szCs w:val="22"/>
                <w:lang w:val="en-GB"/>
              </w:rPr>
              <w:br/>
            </w:r>
            <w:r w:rsidRPr="00DB5CFC">
              <w:rPr>
                <w:rStyle w:val="Fett"/>
                <w:rFonts w:asciiTheme="minorHAnsi" w:hAnsiTheme="minorHAnsi" w:cs="Arial"/>
                <w:color w:val="800000"/>
                <w:szCs w:val="22"/>
              </w:rPr>
              <w:t>Hearings</w:t>
            </w:r>
            <w:r w:rsidRPr="00DB5CFC">
              <w:rPr>
                <w:rFonts w:asciiTheme="minorHAnsi" w:hAnsiTheme="minorHAnsi" w:cs="Arial"/>
                <w:color w:val="800000"/>
                <w:szCs w:val="22"/>
              </w:rPr>
              <w:t xml:space="preserve"> are not mentioned</w:t>
            </w:r>
            <w:r w:rsidRPr="00DB5CFC">
              <w:rPr>
                <w:rFonts w:asciiTheme="minorHAnsi" w:hAnsiTheme="minorHAnsi" w:cs="Arial"/>
                <w:color w:val="800000"/>
                <w:szCs w:val="22"/>
              </w:rPr>
              <w:br/>
              <w:t>in the constitutions.</w:t>
            </w:r>
          </w:p>
        </w:tc>
        <w:tc>
          <w:tcPr>
            <w:tcW w:w="3800" w:type="dxa"/>
          </w:tcPr>
          <w:p w:rsidR="00142714" w:rsidRDefault="00142714" w:rsidP="00142714">
            <w:pPr>
              <w:pStyle w:val="Absatz1"/>
              <w:jc w:val="left"/>
            </w:pPr>
            <w:r w:rsidRPr="00142714">
              <w:rPr>
                <w:rStyle w:val="Fett"/>
              </w:rPr>
              <w:t>Schwurgerichtsverfahren</w:t>
            </w:r>
            <w:r w:rsidRPr="00142714">
              <w:br/>
              <w:t xml:space="preserve">von seinen Peers, </w:t>
            </w:r>
            <w:r w:rsidRPr="00142714">
              <w:br/>
              <w:t xml:space="preserve">ob höflich oder strafbar. </w:t>
            </w:r>
            <w:r w:rsidRPr="00142714">
              <w:br/>
            </w:r>
            <w:r w:rsidRPr="00142714">
              <w:br/>
            </w:r>
            <w:r>
              <w:rPr>
                <w:lang w:val="en-GB"/>
              </w:rPr>
              <w:t>Die Leute haben</w:t>
            </w:r>
            <w:r>
              <w:rPr>
                <w:lang w:val="en-GB"/>
              </w:rPr>
              <w:br/>
              <w:t>das endgültige Mitspracherecht</w:t>
            </w:r>
            <w:r>
              <w:rPr>
                <w:lang w:val="en-GB"/>
              </w:rPr>
              <w:br/>
              <w:t xml:space="preserve">in jeder Angelegenheit. </w:t>
            </w:r>
          </w:p>
          <w:p w:rsidR="002A61DB" w:rsidRDefault="002A61DB" w:rsidP="003C24EF">
            <w:pPr>
              <w:pStyle w:val="Absatz1"/>
              <w:jc w:val="left"/>
              <w:rPr>
                <w:lang w:val="en-GB"/>
              </w:rPr>
            </w:pPr>
          </w:p>
        </w:tc>
        <w:tc>
          <w:tcPr>
            <w:tcW w:w="3800" w:type="dxa"/>
          </w:tcPr>
          <w:p w:rsidR="002A61DB" w:rsidRDefault="001E3DED" w:rsidP="001E3DED">
            <w:pPr>
              <w:pStyle w:val="Absatz1"/>
              <w:jc w:val="left"/>
              <w:rPr>
                <w:lang w:val="en-GB"/>
              </w:rPr>
            </w:pPr>
            <w:r w:rsidRPr="001E3DED">
              <w:t>Provides</w:t>
            </w:r>
            <w:r>
              <w:t xml:space="preserve"> </w:t>
            </w:r>
            <w:r w:rsidRPr="001E3DED">
              <w:t>"</w:t>
            </w:r>
            <w:r w:rsidRPr="001E3DED">
              <w:rPr>
                <w:rStyle w:val="Fett"/>
              </w:rPr>
              <w:t>hearings</w:t>
            </w:r>
            <w:r w:rsidRPr="001E3DED">
              <w:t>"</w:t>
            </w:r>
            <w:r>
              <w:t xml:space="preserve"> </w:t>
            </w:r>
            <w:r w:rsidRPr="001E3DED">
              <w:br/>
            </w:r>
            <w:r>
              <w:t xml:space="preserve"> Wann immer möglich </w:t>
            </w:r>
            <w:r w:rsidRPr="001E3DED">
              <w:br/>
              <w:t>für totale Kontrolle</w:t>
            </w:r>
            <w:r w:rsidRPr="001E3DED">
              <w:br/>
              <w:t>es sei denn, man besteht</w:t>
            </w:r>
            <w:r w:rsidRPr="001E3DED">
              <w:br/>
              <w:t xml:space="preserve">ein Schwurgericht haben. </w:t>
            </w:r>
            <w:r w:rsidRPr="001E3DED">
              <w:br/>
              <w:t xml:space="preserve">"Schwurgericht "(Empfehlung) </w:t>
            </w:r>
            <w:r w:rsidRPr="001E3DED">
              <w:rPr>
                <w:color w:val="008000"/>
              </w:rPr>
              <w:t>ist</w:t>
            </w:r>
            <w:r w:rsidRPr="001E3DED">
              <w:t xml:space="preserve"> </w:t>
            </w:r>
            <w:r w:rsidRPr="001E3DED">
              <w:rPr>
                <w:color w:val="008000"/>
              </w:rPr>
              <w:t>nicht</w:t>
            </w:r>
            <w:r w:rsidRPr="001E3DED">
              <w:t xml:space="preserve"> das Gleiche" Schwurgerichtsverfahren von eins späht." </w:t>
            </w:r>
            <w:r w:rsidRPr="001E3DED">
              <w:br/>
            </w:r>
            <w:r w:rsidRPr="001E3DED">
              <w:br/>
              <w:t>So genannte Richter sind gekannt worden zu</w:t>
            </w:r>
            <w:r w:rsidRPr="001E3DED">
              <w:br/>
              <w:t>kippen Sie Schwurgerichtempfehlu</w:t>
            </w:r>
            <w:r w:rsidRPr="001E3DED">
              <w:t>n</w:t>
            </w:r>
            <w:r w:rsidRPr="001E3DED">
              <w:t xml:space="preserve">gen um. </w:t>
            </w:r>
            <w:r w:rsidRPr="001E3DED">
              <w:br/>
            </w:r>
            <w:r>
              <w:t>Anhörungen werden nicht erwähnt</w:t>
            </w:r>
            <w:r>
              <w:br/>
              <w:t xml:space="preserve">in den Verfassungen. </w:t>
            </w:r>
          </w:p>
        </w:tc>
      </w:tr>
      <w:tr w:rsidR="002A61DB" w:rsidTr="00BE75B9">
        <w:tc>
          <w:tcPr>
            <w:tcW w:w="3807" w:type="dxa"/>
          </w:tcPr>
          <w:p w:rsidR="002A61DB" w:rsidRPr="00DB5CFC" w:rsidRDefault="00DB5CFC" w:rsidP="003C24EF">
            <w:pPr>
              <w:pStyle w:val="Absatz1"/>
              <w:jc w:val="left"/>
              <w:rPr>
                <w:rFonts w:asciiTheme="minorHAnsi" w:hAnsiTheme="minorHAnsi"/>
                <w:szCs w:val="22"/>
                <w:lang w:val="en-GB"/>
              </w:rPr>
            </w:pPr>
            <w:r w:rsidRPr="00DB5CFC">
              <w:rPr>
                <w:rFonts w:asciiTheme="minorHAnsi" w:hAnsiTheme="minorHAnsi" w:cs="Arial"/>
                <w:b/>
                <w:bCs/>
                <w:color w:val="FF0000"/>
                <w:szCs w:val="22"/>
              </w:rPr>
              <w:t>Suit</w:t>
            </w:r>
          </w:p>
        </w:tc>
        <w:tc>
          <w:tcPr>
            <w:tcW w:w="3894" w:type="dxa"/>
          </w:tcPr>
          <w:p w:rsidR="002A61DB" w:rsidRPr="00DB5CFC" w:rsidRDefault="00DB5CFC" w:rsidP="00DB5CFC">
            <w:pPr>
              <w:pStyle w:val="Absatz1"/>
            </w:pPr>
            <w:r w:rsidRPr="00DB5CFC">
              <w:rPr>
                <w:szCs w:val="20"/>
              </w:rPr>
              <w:t>Action</w:t>
            </w:r>
          </w:p>
        </w:tc>
        <w:tc>
          <w:tcPr>
            <w:tcW w:w="3800" w:type="dxa"/>
          </w:tcPr>
          <w:p w:rsidR="002A61DB" w:rsidRDefault="001E3DED" w:rsidP="003C24EF">
            <w:pPr>
              <w:pStyle w:val="Absatz1"/>
              <w:jc w:val="left"/>
              <w:rPr>
                <w:lang w:val="en-GB"/>
              </w:rPr>
            </w:pPr>
            <w:r>
              <w:rPr>
                <w:lang w:val="en-GB"/>
              </w:rPr>
              <w:t>Prozess</w:t>
            </w:r>
          </w:p>
        </w:tc>
        <w:tc>
          <w:tcPr>
            <w:tcW w:w="3800" w:type="dxa"/>
          </w:tcPr>
          <w:p w:rsidR="002A61DB" w:rsidRDefault="001E3DED" w:rsidP="003C24EF">
            <w:pPr>
              <w:pStyle w:val="Absatz1"/>
              <w:jc w:val="left"/>
              <w:rPr>
                <w:lang w:val="en-GB"/>
              </w:rPr>
            </w:pPr>
            <w:r>
              <w:rPr>
                <w:lang w:val="en-GB"/>
              </w:rPr>
              <w:t>Handlung</w:t>
            </w:r>
          </w:p>
        </w:tc>
      </w:tr>
      <w:tr w:rsidR="002A61DB" w:rsidRPr="001E3DED" w:rsidTr="00BE75B9">
        <w:tc>
          <w:tcPr>
            <w:tcW w:w="3807" w:type="dxa"/>
          </w:tcPr>
          <w:p w:rsidR="002A61DB" w:rsidRDefault="00DB5CFC" w:rsidP="00DB5CFC">
            <w:pPr>
              <w:pStyle w:val="Absatz1"/>
              <w:jc w:val="left"/>
              <w:rPr>
                <w:lang w:val="en-GB"/>
              </w:rPr>
            </w:pPr>
            <w:r w:rsidRPr="00DB5CFC">
              <w:rPr>
                <w:b/>
                <w:bCs/>
                <w:lang w:val="en-GB"/>
              </w:rPr>
              <w:t>Crime</w:t>
            </w:r>
            <w:r w:rsidRPr="00DB5CFC">
              <w:rPr>
                <w:lang w:val="en-GB"/>
              </w:rPr>
              <w:t xml:space="preserve"> </w:t>
            </w:r>
            <w:r w:rsidRPr="00DB5CFC">
              <w:rPr>
                <w:lang w:val="en-GB"/>
              </w:rPr>
              <w:br/>
            </w:r>
            <w:r w:rsidRPr="00DB5CFC">
              <w:rPr>
                <w:color w:val="000000"/>
                <w:lang w:val="en-GB"/>
              </w:rPr>
              <w:t xml:space="preserve">(a noun) </w:t>
            </w:r>
            <w:r w:rsidRPr="00DB5CFC">
              <w:rPr>
                <w:color w:val="000000"/>
                <w:lang w:val="en-GB"/>
              </w:rPr>
              <w:br/>
              <w:t>Injury to a man, woman, or child;</w:t>
            </w:r>
            <w:r w:rsidRPr="00DB5CFC">
              <w:rPr>
                <w:color w:val="000000"/>
                <w:lang w:val="en-GB"/>
              </w:rPr>
              <w:br/>
              <w:t xml:space="preserve">or damaged their property </w:t>
            </w:r>
            <w:r w:rsidRPr="00DB5CFC">
              <w:rPr>
                <w:color w:val="000000"/>
                <w:lang w:val="en-GB"/>
              </w:rPr>
              <w:br/>
              <w:t xml:space="preserve">Must be an injured party </w:t>
            </w:r>
            <w:r w:rsidRPr="00DB5CFC">
              <w:rPr>
                <w:color w:val="000000"/>
                <w:lang w:val="en-GB"/>
              </w:rPr>
              <w:br/>
              <w:t>Must show actual harm or damage</w:t>
            </w:r>
            <w:r w:rsidRPr="00DB5CFC">
              <w:rPr>
                <w:lang w:val="en-GB"/>
              </w:rPr>
              <w:t xml:space="preserve"> </w:t>
            </w:r>
          </w:p>
        </w:tc>
        <w:tc>
          <w:tcPr>
            <w:tcW w:w="3894" w:type="dxa"/>
          </w:tcPr>
          <w:p w:rsidR="002A61DB" w:rsidRDefault="00DB5CFC" w:rsidP="00DB5CFC">
            <w:pPr>
              <w:pStyle w:val="Absatz1"/>
              <w:jc w:val="left"/>
              <w:rPr>
                <w:lang w:val="en-GB"/>
              </w:rPr>
            </w:pPr>
            <w:r w:rsidRPr="00DB5CFC">
              <w:rPr>
                <w:b/>
                <w:bCs/>
                <w:lang w:val="en-GB"/>
              </w:rPr>
              <w:t>Criminal</w:t>
            </w:r>
            <w:r w:rsidRPr="00DB5CFC">
              <w:rPr>
                <w:lang w:val="en-GB"/>
              </w:rPr>
              <w:t xml:space="preserve"> offence </w:t>
            </w:r>
            <w:r w:rsidRPr="00DB5CFC">
              <w:rPr>
                <w:color w:val="000000"/>
                <w:lang w:val="en-GB"/>
              </w:rPr>
              <w:br/>
              <w:t xml:space="preserve">"criminal" is an adjective; not a noun </w:t>
            </w:r>
            <w:r w:rsidRPr="00DB5CFC">
              <w:rPr>
                <w:color w:val="000000"/>
                <w:lang w:val="en-GB"/>
              </w:rPr>
              <w:br/>
              <w:t xml:space="preserve">An offence is not a crime </w:t>
            </w:r>
            <w:r w:rsidRPr="00DB5CFC">
              <w:rPr>
                <w:color w:val="000000"/>
                <w:lang w:val="en-GB"/>
              </w:rPr>
              <w:br/>
              <w:t xml:space="preserve">but is a violation of a policy </w:t>
            </w:r>
            <w:r w:rsidRPr="00DB5CFC">
              <w:rPr>
                <w:color w:val="000000"/>
                <w:lang w:val="en-GB"/>
              </w:rPr>
              <w:br/>
              <w:t xml:space="preserve">Enforcement of policies </w:t>
            </w:r>
            <w:r w:rsidRPr="00DB5CFC">
              <w:rPr>
                <w:color w:val="000000"/>
                <w:lang w:val="en-GB"/>
              </w:rPr>
              <w:br/>
              <w:t xml:space="preserve">The name "Police" </w:t>
            </w:r>
            <w:r w:rsidRPr="00DB5CFC">
              <w:rPr>
                <w:color w:val="000000"/>
                <w:lang w:val="en-GB"/>
              </w:rPr>
              <w:br/>
              <w:t>came from "policies"</w:t>
            </w:r>
          </w:p>
        </w:tc>
        <w:tc>
          <w:tcPr>
            <w:tcW w:w="3800" w:type="dxa"/>
          </w:tcPr>
          <w:p w:rsidR="001E3DED" w:rsidRDefault="001E3DED" w:rsidP="001E3DED">
            <w:pPr>
              <w:pStyle w:val="Absatz1"/>
              <w:jc w:val="left"/>
            </w:pPr>
            <w:r w:rsidRPr="001E3DED">
              <w:rPr>
                <w:rStyle w:val="Fett"/>
              </w:rPr>
              <w:t>Verbrechen</w:t>
            </w:r>
            <w:r w:rsidRPr="001E3DED">
              <w:br/>
              <w:t xml:space="preserve">(ein Substantiv.) </w:t>
            </w:r>
            <w:r w:rsidRPr="001E3DED">
              <w:br/>
              <w:t xml:space="preserve">Verletzung an einem Mann, einer Frau oder einem Kind; </w:t>
            </w:r>
            <w:r w:rsidRPr="001E3DED">
              <w:br/>
              <w:t>oder beschädigte ihre Eigenschaft</w:t>
            </w:r>
            <w:r w:rsidRPr="001E3DED">
              <w:br/>
              <w:t xml:space="preserve">Muss ein Verletzter sein? </w:t>
            </w:r>
            <w:r w:rsidRPr="001E3DED">
              <w:br/>
            </w:r>
            <w:r>
              <w:rPr>
                <w:lang w:val="en-GB"/>
              </w:rPr>
              <w:t>Muss tatsächlichen Schaden oder Schaden zeigen</w:t>
            </w:r>
          </w:p>
          <w:p w:rsidR="002A61DB" w:rsidRDefault="002A61DB" w:rsidP="003C24EF">
            <w:pPr>
              <w:pStyle w:val="Absatz1"/>
              <w:jc w:val="left"/>
              <w:rPr>
                <w:lang w:val="en-GB"/>
              </w:rPr>
            </w:pPr>
          </w:p>
        </w:tc>
        <w:tc>
          <w:tcPr>
            <w:tcW w:w="3800" w:type="dxa"/>
          </w:tcPr>
          <w:p w:rsidR="001E3DED" w:rsidRDefault="001E3DED" w:rsidP="001E3DED">
            <w:pPr>
              <w:pStyle w:val="Absatz1"/>
              <w:jc w:val="left"/>
            </w:pPr>
            <w:r w:rsidRPr="001E3DED">
              <w:rPr>
                <w:rStyle w:val="Fett"/>
              </w:rPr>
              <w:t>Straftat</w:t>
            </w:r>
            <w:r w:rsidRPr="001E3DED">
              <w:br/>
              <w:t>"strafbar" ist ein Adjektiv? nicht ein Substantiv</w:t>
            </w:r>
            <w:r w:rsidRPr="001E3DED">
              <w:br/>
              <w:t>Ein Verstoß ist kein Verbrechen</w:t>
            </w:r>
            <w:r w:rsidRPr="001E3DED">
              <w:br/>
              <w:t>aber ist eine Übertretung einer Pol</w:t>
            </w:r>
            <w:r w:rsidRPr="001E3DED">
              <w:t>i</w:t>
            </w:r>
            <w:r w:rsidRPr="001E3DED">
              <w:t xml:space="preserve">tik? </w:t>
            </w:r>
            <w:r w:rsidRPr="001E3DED">
              <w:br/>
            </w:r>
            <w:r>
              <w:rPr>
                <w:lang w:val="en-GB"/>
              </w:rPr>
              <w:t>Durchsetzung von Politiken</w:t>
            </w:r>
            <w:r>
              <w:rPr>
                <w:lang w:val="en-GB"/>
              </w:rPr>
              <w:br/>
              <w:t xml:space="preserve">Die Namens- "Polizei" </w:t>
            </w:r>
            <w:r>
              <w:rPr>
                <w:lang w:val="en-GB"/>
              </w:rPr>
              <w:br/>
              <w:t xml:space="preserve">kam von "Politiken" </w:t>
            </w:r>
          </w:p>
          <w:p w:rsidR="002A61DB" w:rsidRDefault="002A61DB" w:rsidP="003C24EF">
            <w:pPr>
              <w:pStyle w:val="Absatz1"/>
              <w:jc w:val="left"/>
              <w:rPr>
                <w:lang w:val="en-GB"/>
              </w:rPr>
            </w:pPr>
          </w:p>
        </w:tc>
      </w:tr>
      <w:tr w:rsidR="002A61DB" w:rsidTr="00BE75B9">
        <w:tc>
          <w:tcPr>
            <w:tcW w:w="3807" w:type="dxa"/>
          </w:tcPr>
          <w:p w:rsidR="002A61DB" w:rsidRPr="00DB5CFC" w:rsidRDefault="00DB5CFC" w:rsidP="003C24EF">
            <w:pPr>
              <w:pStyle w:val="Absatz1"/>
              <w:jc w:val="left"/>
              <w:rPr>
                <w:rFonts w:asciiTheme="minorHAnsi" w:hAnsiTheme="minorHAnsi"/>
                <w:szCs w:val="22"/>
                <w:lang w:val="en-GB"/>
              </w:rPr>
            </w:pPr>
            <w:r w:rsidRPr="00DB5CFC">
              <w:rPr>
                <w:rFonts w:asciiTheme="minorHAnsi" w:hAnsiTheme="minorHAnsi" w:cs="Arial"/>
                <w:b/>
                <w:bCs/>
                <w:color w:val="FF0000"/>
                <w:szCs w:val="22"/>
              </w:rPr>
              <w:t>Accusor</w:t>
            </w:r>
          </w:p>
        </w:tc>
        <w:tc>
          <w:tcPr>
            <w:tcW w:w="3894" w:type="dxa"/>
          </w:tcPr>
          <w:p w:rsidR="002A61DB" w:rsidRPr="00DB5CFC" w:rsidRDefault="00DB5CFC" w:rsidP="003C24EF">
            <w:pPr>
              <w:pStyle w:val="Absatz1"/>
              <w:jc w:val="left"/>
              <w:rPr>
                <w:lang w:val="en-GB"/>
              </w:rPr>
            </w:pPr>
            <w:r w:rsidRPr="00DB5CFC">
              <w:rPr>
                <w:rFonts w:asciiTheme="minorHAnsi" w:hAnsiTheme="minorHAnsi" w:cs="Arial"/>
                <w:b/>
                <w:bCs/>
                <w:szCs w:val="22"/>
              </w:rPr>
              <w:t>Plaintiff</w:t>
            </w:r>
            <w:r w:rsidRPr="00DB5CFC">
              <w:rPr>
                <w:rFonts w:asciiTheme="minorHAnsi" w:hAnsiTheme="minorHAnsi" w:cs="Arial"/>
                <w:b/>
                <w:bCs/>
                <w:szCs w:val="22"/>
              </w:rPr>
              <w:br/>
              <w:t>Informant</w:t>
            </w:r>
            <w:r w:rsidRPr="00DB5CFC">
              <w:rPr>
                <w:rFonts w:asciiTheme="minorHAnsi" w:hAnsiTheme="minorHAnsi" w:cs="Arial"/>
                <w:b/>
                <w:bCs/>
                <w:szCs w:val="22"/>
              </w:rPr>
              <w:br/>
              <w:t>Complainant</w:t>
            </w:r>
          </w:p>
        </w:tc>
        <w:tc>
          <w:tcPr>
            <w:tcW w:w="3800" w:type="dxa"/>
          </w:tcPr>
          <w:p w:rsidR="002A61DB" w:rsidRDefault="001E3DED" w:rsidP="003C24EF">
            <w:pPr>
              <w:pStyle w:val="Absatz1"/>
              <w:jc w:val="left"/>
              <w:rPr>
                <w:lang w:val="en-GB"/>
              </w:rPr>
            </w:pPr>
            <w:r>
              <w:rPr>
                <w:lang w:val="en-GB"/>
              </w:rPr>
              <w:t>Ankläger</w:t>
            </w:r>
          </w:p>
        </w:tc>
        <w:tc>
          <w:tcPr>
            <w:tcW w:w="3800" w:type="dxa"/>
          </w:tcPr>
          <w:p w:rsidR="002A61DB" w:rsidRDefault="001E3DED" w:rsidP="001E3DED">
            <w:pPr>
              <w:pStyle w:val="Absatz1"/>
              <w:rPr>
                <w:lang w:val="en-GB"/>
              </w:rPr>
            </w:pPr>
            <w:r>
              <w:rPr>
                <w:rStyle w:val="Fett"/>
              </w:rPr>
              <w:t>Kläger</w:t>
            </w:r>
            <w:r>
              <w:br/>
            </w:r>
            <w:r>
              <w:rPr>
                <w:rStyle w:val="Fett"/>
              </w:rPr>
              <w:t>Informant</w:t>
            </w:r>
            <w:r>
              <w:br/>
            </w:r>
            <w:r>
              <w:rPr>
                <w:rStyle w:val="Fett"/>
              </w:rPr>
              <w:t>Beschwerdeführer</w:t>
            </w:r>
          </w:p>
        </w:tc>
      </w:tr>
      <w:tr w:rsidR="00DB5CFC" w:rsidRPr="001E3DED" w:rsidTr="00BE75B9">
        <w:tc>
          <w:tcPr>
            <w:tcW w:w="3807" w:type="dxa"/>
          </w:tcPr>
          <w:p w:rsidR="00DB5CFC" w:rsidRPr="00D45A55" w:rsidRDefault="00DB5CFC" w:rsidP="00D45A55">
            <w:pPr>
              <w:pStyle w:val="StandardWeb"/>
              <w:rPr>
                <w:rFonts w:asciiTheme="minorHAnsi" w:hAnsiTheme="minorHAnsi"/>
                <w:sz w:val="22"/>
                <w:szCs w:val="22"/>
                <w:lang w:val="en-GB"/>
              </w:rPr>
            </w:pPr>
            <w:r w:rsidRPr="00D45A55">
              <w:rPr>
                <w:rFonts w:asciiTheme="minorHAnsi" w:hAnsiTheme="minorHAnsi" w:cs="Arial"/>
                <w:b/>
                <w:bCs/>
                <w:color w:val="FF0000"/>
                <w:sz w:val="22"/>
                <w:szCs w:val="22"/>
                <w:lang w:val="en-GB"/>
              </w:rPr>
              <w:t>Accused</w:t>
            </w:r>
            <w:r w:rsidRPr="00D45A55">
              <w:rPr>
                <w:rFonts w:asciiTheme="minorHAnsi" w:hAnsiTheme="minorHAnsi"/>
                <w:sz w:val="22"/>
                <w:szCs w:val="22"/>
                <w:lang w:val="en-GB"/>
              </w:rPr>
              <w:t xml:space="preserve"> </w:t>
            </w:r>
            <w:r w:rsidRPr="00D45A55">
              <w:rPr>
                <w:rFonts w:asciiTheme="minorHAnsi" w:hAnsiTheme="minorHAnsi"/>
                <w:sz w:val="22"/>
                <w:szCs w:val="22"/>
                <w:lang w:val="en-GB"/>
              </w:rPr>
              <w:br/>
            </w:r>
            <w:r w:rsidRPr="00D45A55">
              <w:rPr>
                <w:rFonts w:asciiTheme="minorHAnsi" w:hAnsiTheme="minorHAnsi" w:cs="Arial"/>
                <w:color w:val="008000"/>
                <w:sz w:val="22"/>
                <w:szCs w:val="22"/>
                <w:lang w:val="en-GB"/>
              </w:rPr>
              <w:t>No defense necessary unless evidence and witnesses is overwhelming.</w:t>
            </w:r>
            <w:r w:rsidRPr="00D45A55">
              <w:rPr>
                <w:rFonts w:asciiTheme="minorHAnsi" w:hAnsiTheme="minorHAnsi"/>
                <w:sz w:val="22"/>
                <w:szCs w:val="22"/>
                <w:lang w:val="en-GB"/>
              </w:rPr>
              <w:t xml:space="preserve"> </w:t>
            </w:r>
          </w:p>
          <w:p w:rsidR="00DB5CFC" w:rsidRDefault="00DB5CFC" w:rsidP="003C24EF">
            <w:pPr>
              <w:pStyle w:val="Absatz1"/>
              <w:jc w:val="left"/>
              <w:rPr>
                <w:lang w:val="en-GB"/>
              </w:rPr>
            </w:pPr>
          </w:p>
        </w:tc>
        <w:tc>
          <w:tcPr>
            <w:tcW w:w="3894" w:type="dxa"/>
          </w:tcPr>
          <w:p w:rsidR="00DB5CFC" w:rsidRDefault="00D45A55" w:rsidP="001E3DED">
            <w:pPr>
              <w:pStyle w:val="StandardWeb"/>
              <w:rPr>
                <w:lang w:val="en-GB"/>
              </w:rPr>
            </w:pPr>
            <w:r w:rsidRPr="00D45A55">
              <w:rPr>
                <w:rFonts w:asciiTheme="minorHAnsi" w:hAnsiTheme="minorHAnsi" w:cs="Arial"/>
                <w:b/>
                <w:bCs/>
                <w:sz w:val="22"/>
                <w:szCs w:val="22"/>
                <w:lang w:val="en-GB"/>
              </w:rPr>
              <w:t>Defendant</w:t>
            </w:r>
            <w:r w:rsidRPr="00D45A55">
              <w:rPr>
                <w:rFonts w:asciiTheme="minorHAnsi" w:hAnsiTheme="minorHAnsi"/>
                <w:sz w:val="22"/>
                <w:szCs w:val="22"/>
                <w:lang w:val="en-GB"/>
              </w:rPr>
              <w:t xml:space="preserve"> </w:t>
            </w:r>
            <w:r w:rsidRPr="00D45A55">
              <w:rPr>
                <w:rFonts w:asciiTheme="minorHAnsi" w:hAnsiTheme="minorHAnsi"/>
                <w:sz w:val="22"/>
                <w:szCs w:val="22"/>
                <w:lang w:val="en-GB"/>
              </w:rPr>
              <w:br/>
            </w:r>
            <w:r w:rsidRPr="00D45A55">
              <w:rPr>
                <w:rFonts w:asciiTheme="minorHAnsi" w:hAnsiTheme="minorHAnsi" w:cs="Arial"/>
                <w:color w:val="008000"/>
                <w:sz w:val="22"/>
                <w:szCs w:val="22"/>
                <w:lang w:val="en-GB"/>
              </w:rPr>
              <w:t>Needs to defend against</w:t>
            </w:r>
            <w:r w:rsidRPr="00D45A55">
              <w:rPr>
                <w:rFonts w:asciiTheme="minorHAnsi" w:hAnsiTheme="minorHAnsi" w:cs="Arial"/>
                <w:color w:val="008000"/>
                <w:sz w:val="22"/>
                <w:szCs w:val="22"/>
                <w:lang w:val="en-GB"/>
              </w:rPr>
              <w:br/>
              <w:t>guilt assumption.</w:t>
            </w:r>
            <w:r w:rsidRPr="00D45A55">
              <w:rPr>
                <w:rFonts w:asciiTheme="minorHAnsi" w:hAnsiTheme="minorHAnsi"/>
                <w:sz w:val="22"/>
                <w:szCs w:val="22"/>
                <w:lang w:val="en-GB"/>
              </w:rPr>
              <w:t xml:space="preserve"> </w:t>
            </w:r>
            <w:r w:rsidRPr="00D45A55">
              <w:rPr>
                <w:rFonts w:asciiTheme="minorHAnsi" w:hAnsiTheme="minorHAnsi"/>
                <w:sz w:val="22"/>
                <w:szCs w:val="22"/>
                <w:lang w:val="en-GB"/>
              </w:rPr>
              <w:br/>
            </w:r>
            <w:r w:rsidRPr="00D45A55">
              <w:rPr>
                <w:rFonts w:asciiTheme="minorHAnsi" w:hAnsiTheme="minorHAnsi"/>
                <w:sz w:val="22"/>
                <w:szCs w:val="22"/>
                <w:lang w:val="en-GB"/>
              </w:rPr>
              <w:br/>
            </w:r>
            <w:r>
              <w:rPr>
                <w:noProof/>
                <w:color w:val="0000FF"/>
              </w:rPr>
              <w:drawing>
                <wp:inline distT="0" distB="0" distL="0" distR="0">
                  <wp:extent cx="765810" cy="251460"/>
                  <wp:effectExtent l="19050" t="0" r="0" b="0"/>
                  <wp:docPr id="41" name="Bild 41" descr="http://www.usavsus.info/Buttons/But-MoreInfo.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savsus.info/Buttons/But-MoreInfo.gif">
                            <a:hlinkClick r:id="rId142"/>
                          </pic:cNvPr>
                          <pic:cNvPicPr>
                            <a:picLocks noChangeAspect="1" noChangeArrowheads="1"/>
                          </pic:cNvPicPr>
                        </pic:nvPicPr>
                        <pic:blipFill>
                          <a:blip r:embed="rId143" cstate="print"/>
                          <a:srcRect/>
                          <a:stretch>
                            <a:fillRect/>
                          </a:stretch>
                        </pic:blipFill>
                        <pic:spPr bwMode="auto">
                          <a:xfrm>
                            <a:off x="0" y="0"/>
                            <a:ext cx="765810" cy="251460"/>
                          </a:xfrm>
                          <a:prstGeom prst="rect">
                            <a:avLst/>
                          </a:prstGeom>
                          <a:noFill/>
                          <a:ln w="9525">
                            <a:noFill/>
                            <a:miter lim="800000"/>
                            <a:headEnd/>
                            <a:tailEnd/>
                          </a:ln>
                        </pic:spPr>
                      </pic:pic>
                    </a:graphicData>
                  </a:graphic>
                </wp:inline>
              </w:drawing>
            </w:r>
          </w:p>
        </w:tc>
        <w:tc>
          <w:tcPr>
            <w:tcW w:w="3800" w:type="dxa"/>
          </w:tcPr>
          <w:p w:rsidR="001E3DED" w:rsidRDefault="001E3DED" w:rsidP="001E3DED">
            <w:pPr>
              <w:pStyle w:val="Absatz1"/>
            </w:pPr>
            <w:r w:rsidRPr="001E3DED">
              <w:rPr>
                <w:b/>
                <w:bCs/>
              </w:rPr>
              <w:t>Angeklagter</w:t>
            </w:r>
            <w:r w:rsidRPr="001E3DED">
              <w:br/>
              <w:t>Keine notwendige Verteidigung es sei denn, Beweise und Zeugen ist übe</w:t>
            </w:r>
            <w:r w:rsidRPr="001E3DED">
              <w:t>r</w:t>
            </w:r>
            <w:r w:rsidRPr="001E3DED">
              <w:t xml:space="preserve">wältigend. </w:t>
            </w:r>
          </w:p>
          <w:p w:rsidR="00DB5CFC" w:rsidRPr="001E3DED" w:rsidRDefault="00DB5CFC" w:rsidP="003C24EF">
            <w:pPr>
              <w:pStyle w:val="Absatz1"/>
              <w:jc w:val="left"/>
            </w:pPr>
          </w:p>
        </w:tc>
        <w:tc>
          <w:tcPr>
            <w:tcW w:w="3800" w:type="dxa"/>
          </w:tcPr>
          <w:p w:rsidR="00DB5CFC" w:rsidRPr="001E3DED" w:rsidRDefault="001E3DED" w:rsidP="001E3DED">
            <w:pPr>
              <w:pStyle w:val="Absatz1"/>
              <w:jc w:val="left"/>
            </w:pPr>
            <w:r w:rsidRPr="001E3DED">
              <w:rPr>
                <w:rStyle w:val="Fett"/>
              </w:rPr>
              <w:t>Angeklagter</w:t>
            </w:r>
            <w:r w:rsidRPr="001E3DED">
              <w:br/>
              <w:t>Notwendigkeiten, gegen zu verteid</w:t>
            </w:r>
            <w:r w:rsidRPr="001E3DED">
              <w:t>i</w:t>
            </w:r>
            <w:r w:rsidRPr="001E3DED">
              <w:t>gen</w:t>
            </w:r>
            <w:r w:rsidRPr="001E3DED">
              <w:br/>
              <w:t xml:space="preserve">Schuldannahme. </w:t>
            </w:r>
            <w:r w:rsidRPr="001E3DED">
              <w:br/>
            </w:r>
          </w:p>
        </w:tc>
      </w:tr>
      <w:tr w:rsidR="00DB5CFC" w:rsidRPr="001E3DED" w:rsidTr="00BE75B9">
        <w:tc>
          <w:tcPr>
            <w:tcW w:w="3807" w:type="dxa"/>
          </w:tcPr>
          <w:p w:rsidR="00D45A55" w:rsidRPr="00D45A55" w:rsidRDefault="00D45A55" w:rsidP="00D45A55">
            <w:pPr>
              <w:pStyle w:val="StandardWeb"/>
              <w:rPr>
                <w:rFonts w:asciiTheme="minorHAnsi" w:hAnsiTheme="minorHAnsi"/>
                <w:sz w:val="22"/>
                <w:szCs w:val="22"/>
                <w:lang w:val="en-GB"/>
              </w:rPr>
            </w:pPr>
            <w:r w:rsidRPr="00D45A55">
              <w:rPr>
                <w:rFonts w:asciiTheme="minorHAnsi" w:hAnsiTheme="minorHAnsi" w:cs="Arial"/>
                <w:b/>
                <w:bCs/>
                <w:color w:val="FF0000"/>
                <w:sz w:val="22"/>
                <w:szCs w:val="22"/>
                <w:lang w:val="en-GB"/>
              </w:rPr>
              <w:t>Accusation</w:t>
            </w:r>
            <w:r w:rsidRPr="00D45A55">
              <w:rPr>
                <w:rFonts w:asciiTheme="minorHAnsi" w:hAnsiTheme="minorHAnsi"/>
                <w:sz w:val="22"/>
                <w:szCs w:val="22"/>
                <w:lang w:val="en-GB"/>
              </w:rPr>
              <w:t xml:space="preserve"> </w:t>
            </w:r>
            <w:r w:rsidRPr="00D45A55">
              <w:rPr>
                <w:rFonts w:asciiTheme="minorHAnsi" w:hAnsiTheme="minorHAnsi"/>
                <w:sz w:val="22"/>
                <w:szCs w:val="22"/>
                <w:lang w:val="en-GB"/>
              </w:rPr>
              <w:br/>
            </w:r>
            <w:r w:rsidRPr="00D45A55">
              <w:rPr>
                <w:rFonts w:asciiTheme="minorHAnsi" w:hAnsiTheme="minorHAnsi"/>
                <w:sz w:val="22"/>
                <w:szCs w:val="22"/>
                <w:lang w:val="en-GB"/>
              </w:rPr>
              <w:br/>
            </w:r>
            <w:r w:rsidRPr="00D45A55">
              <w:rPr>
                <w:rFonts w:asciiTheme="minorHAnsi" w:hAnsiTheme="minorHAnsi" w:cs="Arial"/>
                <w:b/>
                <w:bCs/>
                <w:sz w:val="22"/>
                <w:szCs w:val="22"/>
                <w:lang w:val="en-GB"/>
              </w:rPr>
              <w:t>"Claim"</w:t>
            </w:r>
            <w:r w:rsidRPr="00D45A55">
              <w:rPr>
                <w:rFonts w:asciiTheme="minorHAnsi" w:hAnsiTheme="minorHAnsi" w:cs="Arial"/>
                <w:sz w:val="22"/>
                <w:szCs w:val="22"/>
                <w:lang w:val="en-GB"/>
              </w:rPr>
              <w:t xml:space="preserve"> </w:t>
            </w:r>
            <w:r w:rsidRPr="00D45A55">
              <w:rPr>
                <w:rFonts w:asciiTheme="minorHAnsi" w:hAnsiTheme="minorHAnsi" w:cs="Arial"/>
                <w:sz w:val="22"/>
                <w:szCs w:val="22"/>
                <w:lang w:val="en-GB"/>
              </w:rPr>
              <w:br/>
              <w:t>other terms used: "true bill," "libel"</w:t>
            </w:r>
            <w:r w:rsidRPr="00D45A55">
              <w:rPr>
                <w:rFonts w:asciiTheme="minorHAnsi" w:hAnsiTheme="minorHAnsi"/>
                <w:sz w:val="22"/>
                <w:szCs w:val="22"/>
                <w:lang w:val="en-GB"/>
              </w:rPr>
              <w:t xml:space="preserve"> </w:t>
            </w:r>
            <w:r w:rsidRPr="00D45A55">
              <w:rPr>
                <w:rFonts w:asciiTheme="minorHAnsi" w:hAnsiTheme="minorHAnsi"/>
                <w:sz w:val="22"/>
                <w:szCs w:val="22"/>
                <w:lang w:val="en-GB"/>
              </w:rPr>
              <w:br/>
            </w:r>
            <w:r w:rsidRPr="00D45A55">
              <w:rPr>
                <w:rFonts w:asciiTheme="minorHAnsi" w:hAnsiTheme="minorHAnsi"/>
                <w:sz w:val="22"/>
                <w:szCs w:val="22"/>
                <w:lang w:val="en-GB"/>
              </w:rPr>
              <w:br/>
            </w:r>
            <w:r w:rsidRPr="00D45A55">
              <w:rPr>
                <w:rStyle w:val="Fett"/>
                <w:rFonts w:asciiTheme="minorHAnsi" w:eastAsiaTheme="majorEastAsia" w:hAnsiTheme="minorHAnsi" w:cs="Arial"/>
                <w:sz w:val="22"/>
                <w:szCs w:val="22"/>
                <w:lang w:val="en-GB"/>
              </w:rPr>
              <w:t>"In-jury"</w:t>
            </w:r>
            <w:r w:rsidRPr="00D45A55">
              <w:rPr>
                <w:rFonts w:asciiTheme="minorHAnsi" w:hAnsiTheme="minorHAnsi" w:cs="Arial"/>
                <w:sz w:val="22"/>
                <w:szCs w:val="22"/>
                <w:lang w:val="en-GB"/>
              </w:rPr>
              <w:t xml:space="preserve"> </w:t>
            </w:r>
            <w:r w:rsidRPr="00D45A55">
              <w:rPr>
                <w:rFonts w:asciiTheme="minorHAnsi" w:hAnsiTheme="minorHAnsi" w:cs="Arial"/>
                <w:sz w:val="22"/>
                <w:szCs w:val="22"/>
                <w:lang w:val="en-GB"/>
              </w:rPr>
              <w:br/>
              <w:t>Latin for infringement-of rights</w:t>
            </w:r>
            <w:r w:rsidRPr="00D45A55">
              <w:rPr>
                <w:rFonts w:asciiTheme="minorHAnsi" w:hAnsiTheme="minorHAnsi"/>
                <w:sz w:val="22"/>
                <w:szCs w:val="22"/>
                <w:lang w:val="en-GB"/>
              </w:rPr>
              <w:t xml:space="preserve"> </w:t>
            </w:r>
          </w:p>
          <w:p w:rsidR="00DB5CFC" w:rsidRDefault="00DB5CFC" w:rsidP="003C24EF">
            <w:pPr>
              <w:pStyle w:val="Absatz1"/>
              <w:jc w:val="left"/>
              <w:rPr>
                <w:lang w:val="en-GB"/>
              </w:rPr>
            </w:pPr>
          </w:p>
        </w:tc>
        <w:tc>
          <w:tcPr>
            <w:tcW w:w="3894" w:type="dxa"/>
          </w:tcPr>
          <w:p w:rsidR="00DB5CFC" w:rsidRDefault="00D45A55" w:rsidP="00D45A55">
            <w:pPr>
              <w:pStyle w:val="StandardWeb"/>
              <w:rPr>
                <w:lang w:val="en-GB"/>
              </w:rPr>
            </w:pPr>
            <w:r w:rsidRPr="00D45A55">
              <w:rPr>
                <w:rFonts w:asciiTheme="minorHAnsi" w:hAnsiTheme="minorHAnsi" w:cs="Arial"/>
                <w:b/>
                <w:bCs/>
                <w:sz w:val="22"/>
                <w:szCs w:val="22"/>
                <w:lang w:val="en-GB"/>
              </w:rPr>
              <w:t>"Charge"</w:t>
            </w:r>
            <w:r w:rsidRPr="00D45A55">
              <w:rPr>
                <w:rFonts w:asciiTheme="minorHAnsi" w:hAnsiTheme="minorHAnsi" w:cs="Arial"/>
                <w:sz w:val="22"/>
                <w:szCs w:val="22"/>
                <w:lang w:val="en-GB"/>
              </w:rPr>
              <w:t xml:space="preserve"> </w:t>
            </w:r>
            <w:r w:rsidRPr="00D45A55">
              <w:rPr>
                <w:rFonts w:asciiTheme="minorHAnsi" w:hAnsiTheme="minorHAnsi" w:cs="Arial"/>
                <w:sz w:val="22"/>
                <w:szCs w:val="22"/>
                <w:lang w:val="en-GB"/>
              </w:rPr>
              <w:br/>
              <w:t>Charged with...(a negative)</w:t>
            </w:r>
            <w:r w:rsidRPr="00D45A55">
              <w:rPr>
                <w:rFonts w:asciiTheme="minorHAnsi" w:hAnsiTheme="minorHAnsi"/>
                <w:sz w:val="22"/>
                <w:szCs w:val="22"/>
                <w:lang w:val="en-GB"/>
              </w:rPr>
              <w:t xml:space="preserve"> </w:t>
            </w:r>
            <w:r w:rsidRPr="00D45A55">
              <w:rPr>
                <w:rFonts w:asciiTheme="minorHAnsi" w:hAnsiTheme="minorHAnsi"/>
                <w:color w:val="808000"/>
                <w:sz w:val="22"/>
                <w:szCs w:val="22"/>
                <w:lang w:val="en-GB"/>
              </w:rPr>
              <w:br/>
              <w:t>(payment or retribution is the positive)</w:t>
            </w:r>
            <w:r w:rsidRPr="00D45A55">
              <w:rPr>
                <w:rFonts w:asciiTheme="minorHAnsi" w:hAnsiTheme="minorHAnsi"/>
                <w:sz w:val="22"/>
                <w:szCs w:val="22"/>
                <w:lang w:val="en-GB"/>
              </w:rPr>
              <w:t xml:space="preserve"> </w:t>
            </w:r>
            <w:r w:rsidRPr="00D45A55">
              <w:rPr>
                <w:rFonts w:asciiTheme="minorHAnsi" w:hAnsiTheme="minorHAnsi" w:cs="Arial"/>
                <w:sz w:val="22"/>
                <w:szCs w:val="22"/>
                <w:lang w:val="en-GB"/>
              </w:rPr>
              <w:br/>
              <w:t xml:space="preserve">"an assertion that someone is guilty of a fault or offence" </w:t>
            </w:r>
            <w:r w:rsidRPr="00D45A55">
              <w:rPr>
                <w:rFonts w:asciiTheme="minorHAnsi" w:hAnsiTheme="minorHAnsi" w:cs="Arial"/>
                <w:sz w:val="22"/>
                <w:szCs w:val="22"/>
                <w:lang w:val="en-GB"/>
              </w:rPr>
              <w:br/>
              <w:t>"(criminal law) a pleading describing some wrong or offense"</w:t>
            </w:r>
            <w:r w:rsidRPr="00D45A55">
              <w:rPr>
                <w:rFonts w:asciiTheme="minorHAnsi" w:hAnsiTheme="minorHAnsi"/>
                <w:sz w:val="22"/>
                <w:szCs w:val="22"/>
                <w:lang w:val="en-GB"/>
              </w:rPr>
              <w:t xml:space="preserve"> </w:t>
            </w:r>
            <w:r w:rsidRPr="00D45A55">
              <w:rPr>
                <w:rFonts w:asciiTheme="minorHAnsi" w:hAnsiTheme="minorHAnsi"/>
                <w:sz w:val="22"/>
                <w:szCs w:val="22"/>
                <w:lang w:val="en-GB"/>
              </w:rPr>
              <w:br/>
            </w:r>
            <w:r w:rsidRPr="00D45A55">
              <w:rPr>
                <w:rFonts w:asciiTheme="minorHAnsi" w:hAnsiTheme="minorHAnsi"/>
                <w:sz w:val="22"/>
                <w:szCs w:val="22"/>
                <w:lang w:val="en-GB"/>
              </w:rPr>
              <w:br/>
            </w:r>
            <w:r w:rsidRPr="00D45A55">
              <w:rPr>
                <w:rFonts w:asciiTheme="minorHAnsi" w:hAnsiTheme="minorHAnsi"/>
                <w:color w:val="008000"/>
                <w:sz w:val="22"/>
                <w:szCs w:val="22"/>
                <w:lang w:val="en-GB"/>
              </w:rPr>
              <w:t xml:space="preserve">When asked, "Do you understand the charges...?", actually means "Do you </w:t>
            </w:r>
            <w:r w:rsidRPr="00D45A55">
              <w:rPr>
                <w:rStyle w:val="Fett"/>
                <w:rFonts w:asciiTheme="minorHAnsi" w:eastAsiaTheme="majorEastAsia" w:hAnsiTheme="minorHAnsi"/>
                <w:color w:val="008000"/>
                <w:sz w:val="22"/>
                <w:szCs w:val="22"/>
                <w:lang w:val="en-GB"/>
              </w:rPr>
              <w:t>stand under</w:t>
            </w:r>
            <w:r w:rsidRPr="00D45A55">
              <w:rPr>
                <w:rFonts w:asciiTheme="minorHAnsi" w:hAnsiTheme="minorHAnsi"/>
                <w:color w:val="008000"/>
                <w:sz w:val="22"/>
                <w:szCs w:val="22"/>
                <w:lang w:val="en-GB"/>
              </w:rPr>
              <w:t xml:space="preserve"> the charges...?" </w:t>
            </w:r>
          </w:p>
        </w:tc>
        <w:tc>
          <w:tcPr>
            <w:tcW w:w="3800" w:type="dxa"/>
          </w:tcPr>
          <w:p w:rsidR="001E3DED" w:rsidRDefault="001E3DED" w:rsidP="001E3DED">
            <w:pPr>
              <w:pStyle w:val="Absatz1"/>
              <w:jc w:val="left"/>
            </w:pPr>
            <w:r w:rsidRPr="001E3DED">
              <w:rPr>
                <w:b/>
                <w:bCs/>
              </w:rPr>
              <w:t>Beschuldigung</w:t>
            </w:r>
            <w:r w:rsidRPr="001E3DED">
              <w:br/>
            </w:r>
            <w:r w:rsidRPr="001E3DED">
              <w:br/>
            </w:r>
            <w:r>
              <w:t>"</w:t>
            </w:r>
            <w:r w:rsidRPr="001E3DED">
              <w:rPr>
                <w:b/>
                <w:bCs/>
              </w:rPr>
              <w:t xml:space="preserve">Behauptung" </w:t>
            </w:r>
            <w:r w:rsidRPr="001E3DED">
              <w:br/>
              <w:t xml:space="preserve">verwendete andere Bedingungen: "Eröffnungsbeschluss, Verleumdung" </w:t>
            </w:r>
            <w:r w:rsidRPr="001E3DED">
              <w:br/>
            </w:r>
            <w:r w:rsidRPr="001E3DED">
              <w:br/>
            </w:r>
            <w:r>
              <w:t>"</w:t>
            </w:r>
            <w:r w:rsidRPr="001E3DED">
              <w:rPr>
                <w:rStyle w:val="Fett"/>
              </w:rPr>
              <w:t xml:space="preserve">In Jury" </w:t>
            </w:r>
            <w:r w:rsidRPr="001E3DED">
              <w:br/>
              <w:t>Lateinisch für Verstoß Rechte</w:t>
            </w:r>
          </w:p>
          <w:p w:rsidR="00DB5CFC" w:rsidRPr="001E3DED" w:rsidRDefault="00DB5CFC" w:rsidP="003C24EF">
            <w:pPr>
              <w:pStyle w:val="Absatz1"/>
              <w:jc w:val="left"/>
            </w:pPr>
          </w:p>
        </w:tc>
        <w:tc>
          <w:tcPr>
            <w:tcW w:w="3800" w:type="dxa"/>
          </w:tcPr>
          <w:p w:rsidR="00DB5CFC" w:rsidRPr="001E3DED" w:rsidRDefault="001E3DED" w:rsidP="001E3DED">
            <w:pPr>
              <w:pStyle w:val="Absatz1"/>
              <w:jc w:val="left"/>
            </w:pPr>
            <w:r>
              <w:t>"</w:t>
            </w:r>
            <w:r w:rsidRPr="001E3DED">
              <w:rPr>
                <w:rStyle w:val="Fett"/>
              </w:rPr>
              <w:t xml:space="preserve">Gebühr" </w:t>
            </w:r>
            <w:r w:rsidRPr="001E3DED">
              <w:br/>
              <w:t xml:space="preserve">Bezichtigte mit...(ein Negativ.) </w:t>
            </w:r>
            <w:r w:rsidRPr="001E3DED">
              <w:rPr>
                <w:color w:val="808000"/>
              </w:rPr>
              <w:br/>
              <w:t>(Zahlung oder Vergeltung ist das Pos</w:t>
            </w:r>
            <w:r w:rsidRPr="001E3DED">
              <w:rPr>
                <w:color w:val="808000"/>
              </w:rPr>
              <w:t>i</w:t>
            </w:r>
            <w:r w:rsidRPr="001E3DED">
              <w:rPr>
                <w:color w:val="808000"/>
              </w:rPr>
              <w:t xml:space="preserve">tiv.) </w:t>
            </w:r>
            <w:r w:rsidRPr="001E3DED">
              <w:br/>
              <w:t xml:space="preserve">"eine Behauptung, dass jemand eines Fehlers oder Verstoßes schuldig ist" </w:t>
            </w:r>
            <w:r w:rsidRPr="001E3DED">
              <w:br/>
              <w:t xml:space="preserve">"(Strafrecht) ein Bitten ein Unrecht oder einen Verstoß beschreiben" </w:t>
            </w:r>
            <w:r w:rsidRPr="001E3DED">
              <w:br/>
            </w:r>
            <w:r w:rsidRPr="001E3DED">
              <w:br/>
              <w:t xml:space="preserve">Wenn </w:t>
            </w:r>
            <w:r w:rsidRPr="001E3DED">
              <w:rPr>
                <w:color w:val="008000"/>
              </w:rPr>
              <w:t>gefragt, "</w:t>
            </w:r>
            <w:r w:rsidRPr="001E3DED">
              <w:t xml:space="preserve">verstehen </w:t>
            </w:r>
            <w:r w:rsidRPr="001E3DED">
              <w:rPr>
                <w:color w:val="008000"/>
              </w:rPr>
              <w:t>Sie</w:t>
            </w:r>
            <w:r w:rsidRPr="001E3DED">
              <w:t xml:space="preserve"> die G</w:t>
            </w:r>
            <w:r w:rsidRPr="001E3DED">
              <w:t>e</w:t>
            </w:r>
            <w:r w:rsidRPr="001E3DED">
              <w:t xml:space="preserve">bühren ...?", bedeutet tatsächlich, "stehen </w:t>
            </w:r>
            <w:r w:rsidRPr="001E3DED">
              <w:rPr>
                <w:color w:val="008000"/>
              </w:rPr>
              <w:t>Sie</w:t>
            </w:r>
            <w:r w:rsidRPr="001E3DED">
              <w:t xml:space="preserve"> </w:t>
            </w:r>
            <w:r w:rsidRPr="001E3DED">
              <w:rPr>
                <w:rStyle w:val="Fett"/>
              </w:rPr>
              <w:t>unter</w:t>
            </w:r>
            <w:r w:rsidRPr="001E3DED">
              <w:t xml:space="preserve"> den Gebühren ..."? </w:t>
            </w:r>
            <w:r w:rsidRPr="001E3DED">
              <w:rPr>
                <w:rStyle w:val="Fett"/>
              </w:rPr>
              <w:t>stand under</w:t>
            </w:r>
            <w:r w:rsidRPr="001E3DED">
              <w:t xml:space="preserve"> the charges...?"</w:t>
            </w:r>
          </w:p>
        </w:tc>
      </w:tr>
      <w:tr w:rsidR="00DB5CFC" w:rsidRPr="001E3DED" w:rsidTr="00BE75B9">
        <w:tc>
          <w:tcPr>
            <w:tcW w:w="3807" w:type="dxa"/>
          </w:tcPr>
          <w:p w:rsidR="00DB5CFC" w:rsidRDefault="00D45A55" w:rsidP="00035219">
            <w:pPr>
              <w:pStyle w:val="StandardWeb"/>
              <w:rPr>
                <w:lang w:val="en-GB"/>
              </w:rPr>
            </w:pPr>
            <w:r w:rsidRPr="00035219">
              <w:rPr>
                <w:rFonts w:asciiTheme="minorHAnsi" w:hAnsiTheme="minorHAnsi" w:cs="Arial"/>
                <w:b/>
                <w:bCs/>
                <w:sz w:val="22"/>
                <w:szCs w:val="22"/>
                <w:lang w:val="en-GB"/>
              </w:rPr>
              <w:t>"Writ"</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s="Arial"/>
                <w:color w:val="800080"/>
                <w:sz w:val="22"/>
                <w:szCs w:val="22"/>
                <w:lang w:val="en-GB"/>
              </w:rPr>
              <w:t xml:space="preserve">Form of written command in the name of one in authority such as a Sovereign, such as a member of "We the people"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Fonts w:asciiTheme="minorHAnsi" w:hAnsiTheme="minorHAnsi" w:cs="Arial"/>
                <w:sz w:val="22"/>
                <w:szCs w:val="22"/>
                <w:lang w:val="en-GB"/>
              </w:rPr>
              <w:t>Some examples are as follows:</w:t>
            </w:r>
            <w:r w:rsidRPr="00035219">
              <w:rPr>
                <w:rFonts w:asciiTheme="minorHAnsi" w:hAnsiTheme="minorHAnsi"/>
                <w:sz w:val="22"/>
                <w:szCs w:val="22"/>
                <w:lang w:val="en-GB"/>
              </w:rPr>
              <w:t xml:space="preserve"> </w:t>
            </w:r>
            <w:r w:rsidRPr="00035219">
              <w:rPr>
                <w:rFonts w:asciiTheme="minorHAnsi" w:hAnsiTheme="minorHAnsi" w:cs="Arial"/>
                <w:color w:val="008080"/>
                <w:sz w:val="22"/>
                <w:szCs w:val="22"/>
                <w:lang w:val="en-GB"/>
              </w:rPr>
              <w:br/>
            </w:r>
            <w:r w:rsidRPr="00035219">
              <w:rPr>
                <w:rStyle w:val="Fett"/>
                <w:rFonts w:asciiTheme="minorHAnsi" w:eastAsiaTheme="majorEastAsia" w:hAnsiTheme="minorHAnsi" w:cs="Arial"/>
                <w:color w:val="008080"/>
                <w:sz w:val="22"/>
                <w:szCs w:val="22"/>
                <w:lang w:val="en-GB"/>
              </w:rPr>
              <w:t>Writ of Habeas corpus</w:t>
            </w:r>
            <w:r w:rsidRPr="00035219">
              <w:rPr>
                <w:rFonts w:asciiTheme="minorHAnsi" w:hAnsiTheme="minorHAnsi" w:cs="Arial"/>
                <w:color w:val="008080"/>
                <w:sz w:val="22"/>
                <w:szCs w:val="22"/>
                <w:lang w:val="en-GB"/>
              </w:rPr>
              <w:t>,</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s="Arial"/>
                <w:color w:val="008080"/>
                <w:sz w:val="22"/>
                <w:szCs w:val="22"/>
                <w:lang w:val="en-GB"/>
              </w:rPr>
              <w:t>"An order to bring forth the body"; usually from jail or prison.</w:t>
            </w:r>
            <w:r w:rsidRPr="00035219">
              <w:rPr>
                <w:rFonts w:asciiTheme="minorHAnsi" w:hAnsiTheme="minorHAnsi"/>
                <w:sz w:val="22"/>
                <w:szCs w:val="22"/>
                <w:lang w:val="en-GB"/>
              </w:rPr>
              <w:t xml:space="preserve"> </w:t>
            </w:r>
            <w:r w:rsidRPr="00035219">
              <w:rPr>
                <w:rFonts w:asciiTheme="minorHAnsi" w:hAnsiTheme="minorHAnsi" w:cs="Arial"/>
                <w:color w:val="008080"/>
                <w:sz w:val="22"/>
                <w:szCs w:val="22"/>
                <w:lang w:val="en-GB"/>
              </w:rPr>
              <w:br/>
            </w:r>
            <w:r w:rsidRPr="00035219">
              <w:rPr>
                <w:rStyle w:val="Fett"/>
                <w:rFonts w:asciiTheme="minorHAnsi" w:eastAsiaTheme="majorEastAsia" w:hAnsiTheme="minorHAnsi" w:cs="Arial"/>
                <w:color w:val="008080"/>
                <w:sz w:val="22"/>
                <w:szCs w:val="22"/>
                <w:lang w:val="en-GB"/>
              </w:rPr>
              <w:t>Writ of Mandamus</w:t>
            </w:r>
            <w:r w:rsidRPr="00035219">
              <w:rPr>
                <w:rFonts w:asciiTheme="minorHAnsi" w:hAnsiTheme="minorHAnsi" w:cs="Arial"/>
                <w:color w:val="008080"/>
                <w:sz w:val="22"/>
                <w:szCs w:val="22"/>
                <w:lang w:val="en-GB"/>
              </w:rPr>
              <w:t xml:space="preserve"> </w:t>
            </w:r>
            <w:r w:rsidRPr="00035219">
              <w:rPr>
                <w:rFonts w:asciiTheme="minorHAnsi" w:hAnsiTheme="minorHAnsi" w:cs="Arial"/>
                <w:color w:val="008080"/>
                <w:sz w:val="22"/>
                <w:szCs w:val="22"/>
                <w:lang w:val="en-GB"/>
              </w:rPr>
              <w:br/>
              <w:t xml:space="preserve">"Commanding an official to perform a ministerial act." </w:t>
            </w:r>
            <w:r w:rsidRPr="00035219">
              <w:rPr>
                <w:rFonts w:asciiTheme="minorHAnsi" w:hAnsiTheme="minorHAnsi" w:cs="Arial"/>
                <w:color w:val="008080"/>
                <w:sz w:val="22"/>
                <w:szCs w:val="22"/>
                <w:lang w:val="en-GB"/>
              </w:rPr>
              <w:br/>
              <w:t xml:space="preserve">"Used only when all other judicial remedies fail" </w:t>
            </w:r>
            <w:r w:rsidRPr="00035219">
              <w:rPr>
                <w:rFonts w:asciiTheme="minorHAnsi" w:hAnsiTheme="minorHAnsi" w:cs="Arial"/>
                <w:color w:val="008080"/>
                <w:sz w:val="22"/>
                <w:szCs w:val="22"/>
                <w:lang w:val="en-GB"/>
              </w:rPr>
              <w:br/>
            </w:r>
            <w:r w:rsidRPr="00035219">
              <w:rPr>
                <w:rStyle w:val="Fett"/>
                <w:rFonts w:asciiTheme="minorHAnsi" w:eastAsiaTheme="majorEastAsia" w:hAnsiTheme="minorHAnsi" w:cs="Arial"/>
                <w:color w:val="008080"/>
                <w:sz w:val="22"/>
                <w:szCs w:val="22"/>
                <w:lang w:val="en-GB"/>
              </w:rPr>
              <w:t>Writ of Prohibition</w:t>
            </w:r>
            <w:r w:rsidRPr="00035219">
              <w:rPr>
                <w:rFonts w:asciiTheme="minorHAnsi" w:hAnsiTheme="minorHAnsi" w:cs="Arial"/>
                <w:color w:val="008080"/>
                <w:sz w:val="22"/>
                <w:szCs w:val="22"/>
                <w:lang w:val="en-GB"/>
              </w:rPr>
              <w:t xml:space="preserve"> </w:t>
            </w:r>
            <w:r w:rsidRPr="00035219">
              <w:rPr>
                <w:rFonts w:asciiTheme="minorHAnsi" w:hAnsiTheme="minorHAnsi" w:cs="Arial"/>
                <w:color w:val="008080"/>
                <w:sz w:val="22"/>
                <w:szCs w:val="22"/>
                <w:lang w:val="en-GB"/>
              </w:rPr>
              <w:br/>
              <w:t xml:space="preserve">"An order prohibiting an act" </w:t>
            </w:r>
            <w:r w:rsidRPr="00035219">
              <w:rPr>
                <w:rFonts w:asciiTheme="minorHAnsi" w:hAnsiTheme="minorHAnsi" w:cs="Arial"/>
                <w:color w:val="008080"/>
                <w:sz w:val="22"/>
                <w:szCs w:val="22"/>
                <w:lang w:val="en-GB"/>
              </w:rPr>
              <w:br/>
            </w:r>
            <w:r w:rsidRPr="00035219">
              <w:rPr>
                <w:rStyle w:val="Fett"/>
                <w:rFonts w:asciiTheme="minorHAnsi" w:eastAsiaTheme="majorEastAsia" w:hAnsiTheme="minorHAnsi" w:cs="Arial"/>
                <w:color w:val="008080"/>
                <w:sz w:val="22"/>
                <w:szCs w:val="22"/>
                <w:lang w:val="en-GB"/>
              </w:rPr>
              <w:t>Writ of Certiorari</w:t>
            </w:r>
            <w:r w:rsidRPr="00035219">
              <w:rPr>
                <w:rFonts w:asciiTheme="minorHAnsi" w:hAnsiTheme="minorHAnsi" w:cs="Arial"/>
                <w:color w:val="008080"/>
                <w:sz w:val="22"/>
                <w:szCs w:val="22"/>
                <w:lang w:val="en-GB"/>
              </w:rPr>
              <w:t xml:space="preserve"> </w:t>
            </w:r>
            <w:r w:rsidRPr="00035219">
              <w:rPr>
                <w:rFonts w:asciiTheme="minorHAnsi" w:hAnsiTheme="minorHAnsi" w:cs="Arial"/>
                <w:color w:val="008080"/>
                <w:sz w:val="22"/>
                <w:szCs w:val="22"/>
                <w:lang w:val="en-GB"/>
              </w:rPr>
              <w:br/>
              <w:t xml:space="preserve">"An order demanding the record" </w:t>
            </w:r>
            <w:r w:rsidRPr="00035219">
              <w:rPr>
                <w:rFonts w:asciiTheme="minorHAnsi" w:hAnsiTheme="minorHAnsi" w:cs="Arial"/>
                <w:color w:val="008080"/>
                <w:sz w:val="22"/>
                <w:szCs w:val="22"/>
                <w:lang w:val="en-GB"/>
              </w:rPr>
              <w:br/>
            </w:r>
            <w:r w:rsidRPr="00035219">
              <w:rPr>
                <w:rFonts w:asciiTheme="minorHAnsi" w:hAnsiTheme="minorHAnsi" w:cs="Arial"/>
                <w:color w:val="008080"/>
                <w:sz w:val="22"/>
                <w:szCs w:val="22"/>
                <w:lang w:val="en-GB"/>
              </w:rPr>
              <w:br/>
            </w:r>
            <w:r w:rsidRPr="00035219">
              <w:rPr>
                <w:rFonts w:asciiTheme="minorHAnsi" w:hAnsiTheme="minorHAnsi" w:cs="Arial"/>
                <w:sz w:val="22"/>
                <w:szCs w:val="22"/>
                <w:lang w:val="en-GB"/>
              </w:rPr>
              <w:t xml:space="preserve">Although most definitions today only mentions that writs can be issued by a judge or are a court order, in reality, almost anyone, except "US citizens" (subjects or slaves), can issue such writs. </w:t>
            </w:r>
            <w:r w:rsidRPr="009D617B">
              <w:rPr>
                <w:rFonts w:asciiTheme="minorHAnsi" w:hAnsiTheme="minorHAnsi" w:cs="Arial"/>
                <w:sz w:val="22"/>
                <w:szCs w:val="22"/>
                <w:lang w:val="en-GB"/>
              </w:rPr>
              <w:t>Writs are tools of the common law.</w:t>
            </w:r>
            <w:r w:rsidRPr="009D617B">
              <w:rPr>
                <w:rFonts w:asciiTheme="minorHAnsi" w:hAnsiTheme="minorHAnsi" w:cs="Arial"/>
                <w:color w:val="008080"/>
                <w:sz w:val="22"/>
                <w:szCs w:val="22"/>
                <w:lang w:val="en-GB"/>
              </w:rPr>
              <w:t xml:space="preserve"> </w:t>
            </w:r>
          </w:p>
        </w:tc>
        <w:tc>
          <w:tcPr>
            <w:tcW w:w="3894" w:type="dxa"/>
          </w:tcPr>
          <w:p w:rsidR="00035219" w:rsidRPr="00035219" w:rsidRDefault="00035219" w:rsidP="00035219">
            <w:pPr>
              <w:pStyle w:val="StandardWeb"/>
              <w:rPr>
                <w:rFonts w:asciiTheme="minorHAnsi" w:hAnsiTheme="minorHAnsi"/>
                <w:sz w:val="22"/>
                <w:szCs w:val="22"/>
                <w:lang w:val="en-GB"/>
              </w:rPr>
            </w:pPr>
            <w:r w:rsidRPr="00035219">
              <w:rPr>
                <w:rFonts w:asciiTheme="minorHAnsi" w:hAnsiTheme="minorHAnsi" w:cs="Arial"/>
                <w:b/>
                <w:bCs/>
                <w:sz w:val="22"/>
                <w:szCs w:val="22"/>
                <w:lang w:val="en-GB"/>
              </w:rPr>
              <w:t>"Motion"</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s="Arial"/>
                <w:sz w:val="22"/>
                <w:szCs w:val="22"/>
                <w:lang w:val="en-GB"/>
              </w:rPr>
              <w:t>"A formal application to a court (so-called judge) for its (his or her) order, ruling, judgement or decree."</w:t>
            </w:r>
            <w:r w:rsidRPr="00035219">
              <w:rPr>
                <w:rFonts w:asciiTheme="minorHAnsi" w:hAnsiTheme="minorHAnsi"/>
                <w:sz w:val="22"/>
                <w:szCs w:val="22"/>
                <w:lang w:val="en-GB"/>
              </w:rPr>
              <w:t xml:space="preserve"> </w:t>
            </w:r>
            <w:r w:rsidRPr="00035219">
              <w:rPr>
                <w:rFonts w:asciiTheme="minorHAnsi" w:hAnsiTheme="minorHAnsi" w:cs="Arial"/>
                <w:sz w:val="22"/>
                <w:szCs w:val="22"/>
                <w:lang w:val="en-GB"/>
              </w:rPr>
              <w:t>--Ballentines Law Dictionary</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Fonts w:asciiTheme="minorHAnsi" w:hAnsiTheme="minorHAnsi" w:cs="Arial"/>
                <w:color w:val="800000"/>
                <w:sz w:val="22"/>
                <w:szCs w:val="22"/>
                <w:lang w:val="en-GB"/>
              </w:rPr>
              <w:t>A motion must be supported by an aff</w:t>
            </w:r>
            <w:r w:rsidRPr="00035219">
              <w:rPr>
                <w:rFonts w:asciiTheme="minorHAnsi" w:hAnsiTheme="minorHAnsi" w:cs="Arial"/>
                <w:color w:val="800000"/>
                <w:sz w:val="22"/>
                <w:szCs w:val="22"/>
                <w:lang w:val="en-GB"/>
              </w:rPr>
              <w:t>i</w:t>
            </w:r>
            <w:r w:rsidRPr="00035219">
              <w:rPr>
                <w:rFonts w:asciiTheme="minorHAnsi" w:hAnsiTheme="minorHAnsi" w:cs="Arial"/>
                <w:color w:val="800000"/>
                <w:sz w:val="22"/>
                <w:szCs w:val="22"/>
                <w:lang w:val="en-GB"/>
              </w:rPr>
              <w:t>davit but the affidavit cannot be read during the hearing.</w:t>
            </w:r>
            <w:r w:rsidRPr="00035219">
              <w:rPr>
                <w:rFonts w:asciiTheme="minorHAnsi" w:hAnsiTheme="minorHAnsi"/>
                <w:sz w:val="22"/>
                <w:szCs w:val="22"/>
                <w:lang w:val="en-GB"/>
              </w:rPr>
              <w:t xml:space="preserve"> </w:t>
            </w:r>
            <w:r w:rsidRPr="00035219">
              <w:rPr>
                <w:rFonts w:asciiTheme="minorHAnsi" w:hAnsiTheme="minorHAnsi" w:cs="Arial"/>
                <w:color w:val="808080"/>
                <w:sz w:val="22"/>
                <w:szCs w:val="22"/>
                <w:lang w:val="en-GB"/>
              </w:rPr>
              <w:t>--</w:t>
            </w:r>
            <w:hyperlink r:id="rId144" w:history="1">
              <w:r w:rsidRPr="00035219">
                <w:rPr>
                  <w:rStyle w:val="Hyperlink"/>
                  <w:rFonts w:asciiTheme="minorHAnsi" w:eastAsiaTheme="majorEastAsia" w:hAnsiTheme="minorHAnsi" w:cs="Arial"/>
                  <w:sz w:val="22"/>
                  <w:szCs w:val="22"/>
                  <w:lang w:val="en-GB"/>
                </w:rPr>
                <w:t>lectlaw.com</w:t>
              </w:r>
            </w:hyperlink>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Fonts w:asciiTheme="minorHAnsi" w:hAnsiTheme="minorHAnsi" w:cs="Arial"/>
                <w:color w:val="800080"/>
                <w:sz w:val="22"/>
                <w:szCs w:val="22"/>
                <w:lang w:val="en-GB"/>
              </w:rPr>
              <w:t>"hearings are conducted as oral arg</w:t>
            </w:r>
            <w:r w:rsidRPr="00035219">
              <w:rPr>
                <w:rFonts w:asciiTheme="minorHAnsi" w:hAnsiTheme="minorHAnsi" w:cs="Arial"/>
                <w:color w:val="800080"/>
                <w:sz w:val="22"/>
                <w:szCs w:val="22"/>
                <w:lang w:val="en-GB"/>
              </w:rPr>
              <w:t>u</w:t>
            </w:r>
            <w:r w:rsidRPr="00035219">
              <w:rPr>
                <w:rFonts w:asciiTheme="minorHAnsi" w:hAnsiTheme="minorHAnsi" w:cs="Arial"/>
                <w:color w:val="800080"/>
                <w:sz w:val="22"/>
                <w:szCs w:val="22"/>
                <w:lang w:val="en-GB"/>
              </w:rPr>
              <w:t>ments in support of motions,"</w:t>
            </w:r>
            <w:r w:rsidRPr="00035219">
              <w:rPr>
                <w:rFonts w:asciiTheme="minorHAnsi" w:hAnsiTheme="minorHAnsi"/>
                <w:sz w:val="22"/>
                <w:szCs w:val="22"/>
                <w:lang w:val="en-GB"/>
              </w:rPr>
              <w:t xml:space="preserve"> </w:t>
            </w:r>
            <w:r w:rsidRPr="00035219">
              <w:rPr>
                <w:rFonts w:asciiTheme="minorHAnsi" w:hAnsiTheme="minorHAnsi" w:cs="Arial"/>
                <w:color w:val="808080"/>
                <w:sz w:val="22"/>
                <w:szCs w:val="22"/>
                <w:lang w:val="en-GB"/>
              </w:rPr>
              <w:t>--</w:t>
            </w:r>
            <w:hyperlink r:id="rId145" w:history="1">
              <w:r w:rsidRPr="00035219">
                <w:rPr>
                  <w:rStyle w:val="Hyperlink"/>
                  <w:rFonts w:asciiTheme="minorHAnsi" w:eastAsiaTheme="majorEastAsia" w:hAnsiTheme="minorHAnsi" w:cs="Arial"/>
                  <w:sz w:val="22"/>
                  <w:szCs w:val="22"/>
                  <w:lang w:val="en-GB"/>
                </w:rPr>
                <w:t>Wikipedia</w:t>
              </w:r>
            </w:hyperlink>
            <w:r w:rsidRPr="00035219">
              <w:rPr>
                <w:rFonts w:asciiTheme="minorHAnsi" w:hAnsiTheme="minorHAnsi" w:cs="Arial"/>
                <w:color w:val="808080"/>
                <w:sz w:val="22"/>
                <w:szCs w:val="22"/>
                <w:lang w:val="en-GB"/>
              </w:rPr>
              <w:t xml:space="preserve"> </w:t>
            </w:r>
          </w:p>
          <w:p w:rsidR="00DB5CFC" w:rsidRPr="00035219" w:rsidRDefault="00DB5CFC" w:rsidP="003C24EF">
            <w:pPr>
              <w:pStyle w:val="Absatz1"/>
              <w:jc w:val="left"/>
              <w:rPr>
                <w:rFonts w:asciiTheme="minorHAnsi" w:hAnsiTheme="minorHAnsi"/>
                <w:szCs w:val="22"/>
                <w:lang w:val="en-GB"/>
              </w:rPr>
            </w:pPr>
          </w:p>
        </w:tc>
        <w:tc>
          <w:tcPr>
            <w:tcW w:w="3800" w:type="dxa"/>
          </w:tcPr>
          <w:p w:rsidR="00DB5CFC" w:rsidRDefault="001E3DED" w:rsidP="001E3DED">
            <w:pPr>
              <w:pStyle w:val="Absatz1"/>
              <w:jc w:val="left"/>
              <w:rPr>
                <w:lang w:val="en-GB"/>
              </w:rPr>
            </w:pPr>
            <w:r>
              <w:t>"</w:t>
            </w:r>
            <w:r w:rsidRPr="001E3DED">
              <w:rPr>
                <w:rStyle w:val="Fett"/>
              </w:rPr>
              <w:t xml:space="preserve">Verfügung" </w:t>
            </w:r>
            <w:r w:rsidRPr="001E3DED">
              <w:br/>
              <w:t>Form des schriftlichen Befehls im N</w:t>
            </w:r>
            <w:r w:rsidRPr="001E3DED">
              <w:t>a</w:t>
            </w:r>
            <w:r w:rsidRPr="001E3DED">
              <w:t xml:space="preserve">men von eins in Autorität wie einem Herrscher, wie ein Mitglied "wir die Leute" </w:t>
            </w:r>
            <w:r w:rsidRPr="001E3DED">
              <w:br/>
            </w:r>
            <w:r w:rsidRPr="001E3DED">
              <w:br/>
              <w:t xml:space="preserve">Einige Beispiele sind wie folgt: </w:t>
            </w:r>
            <w:r w:rsidRPr="001E3DED">
              <w:br/>
            </w:r>
            <w:r w:rsidRPr="001E3DED">
              <w:rPr>
                <w:rStyle w:val="Fett"/>
              </w:rPr>
              <w:t>Verfügung</w:t>
            </w:r>
            <w:r>
              <w:t xml:space="preserve"> </w:t>
            </w:r>
            <w:r w:rsidRPr="001E3DED">
              <w:rPr>
                <w:rStyle w:val="Fett"/>
              </w:rPr>
              <w:t>von</w:t>
            </w:r>
            <w:r>
              <w:t xml:space="preserve"> </w:t>
            </w:r>
            <w:r w:rsidRPr="001E3DED">
              <w:rPr>
                <w:rStyle w:val="Fett"/>
              </w:rPr>
              <w:t>Habeaskorpusakte,</w:t>
            </w:r>
            <w:r>
              <w:t xml:space="preserve"> </w:t>
            </w:r>
            <w:r w:rsidRPr="001E3DED">
              <w:br/>
              <w:t>"Ein Befehl, den Körper hervorzubri</w:t>
            </w:r>
            <w:r w:rsidRPr="001E3DED">
              <w:t>n</w:t>
            </w:r>
            <w:r w:rsidRPr="001E3DED">
              <w:t>gen"; normalerweise aus dem G</w:t>
            </w:r>
            <w:r w:rsidRPr="001E3DED">
              <w:t>e</w:t>
            </w:r>
            <w:r w:rsidRPr="001E3DED">
              <w:t xml:space="preserve">fängnis oder dem Gefängnis. </w:t>
            </w:r>
            <w:r w:rsidRPr="001E3DED">
              <w:br/>
            </w:r>
            <w:r w:rsidRPr="001E3DED">
              <w:rPr>
                <w:rStyle w:val="Fett"/>
              </w:rPr>
              <w:t>Verfügung von Mandamus</w:t>
            </w:r>
            <w:r w:rsidRPr="001E3DED">
              <w:br/>
              <w:t>"Einem Beamten befehlen, eine mini</w:t>
            </w:r>
            <w:r w:rsidRPr="001E3DED">
              <w:t>s</w:t>
            </w:r>
            <w:r w:rsidRPr="001E3DED">
              <w:t xml:space="preserve">terielle Tat durchzuführen." </w:t>
            </w:r>
            <w:r w:rsidRPr="001E3DED">
              <w:br/>
              <w:t xml:space="preserve">"Verwendet, nur wenn alle anderen Rechtsbehelfe fehlschlagen" </w:t>
            </w:r>
            <w:r w:rsidRPr="001E3DED">
              <w:br/>
            </w:r>
            <w:r w:rsidRPr="001E3DED">
              <w:rPr>
                <w:rStyle w:val="Fett"/>
              </w:rPr>
              <w:t>Verfügung von Verbot</w:t>
            </w:r>
            <w:r w:rsidRPr="001E3DED">
              <w:br/>
              <w:t>"Eine Bestellung, die eine Tat verbi</w:t>
            </w:r>
            <w:r w:rsidRPr="001E3DED">
              <w:t>e</w:t>
            </w:r>
            <w:r w:rsidRPr="001E3DED">
              <w:t xml:space="preserve">tet" </w:t>
            </w:r>
            <w:r w:rsidRPr="001E3DED">
              <w:br/>
            </w:r>
            <w:r w:rsidRPr="001E3DED">
              <w:rPr>
                <w:rStyle w:val="Fett"/>
              </w:rPr>
              <w:t>Verfügung von Anordnung zur Vorl</w:t>
            </w:r>
            <w:r w:rsidRPr="001E3DED">
              <w:rPr>
                <w:rStyle w:val="Fett"/>
              </w:rPr>
              <w:t>a</w:t>
            </w:r>
            <w:r w:rsidRPr="001E3DED">
              <w:rPr>
                <w:rStyle w:val="Fett"/>
              </w:rPr>
              <w:t>ge der Akten an ein höheres Gericht</w:t>
            </w:r>
            <w:r w:rsidRPr="001E3DED">
              <w:br/>
              <w:t xml:space="preserve">"Eine Bestellung, die die Aufzeichnung fordert" </w:t>
            </w:r>
            <w:r w:rsidRPr="001E3DED">
              <w:br/>
            </w:r>
            <w:r w:rsidRPr="001E3DED">
              <w:br/>
              <w:t>Obwohl die meisten Definitionen he</w:t>
            </w:r>
            <w:r w:rsidRPr="001E3DED">
              <w:t>u</w:t>
            </w:r>
            <w:r w:rsidRPr="001E3DED">
              <w:t>te nur erwähnt, dass Verfügungen von einem Richter ausgegeben werden können oder ein Gerichtsbeschluss in Wirklichkeit, fast irgendjemandem sind, nehmen Sie "US-Staatsbürger" (Themen oder Sklaven) aus kann so</w:t>
            </w:r>
            <w:r w:rsidRPr="001E3DED">
              <w:t>l</w:t>
            </w:r>
            <w:r w:rsidRPr="001E3DED">
              <w:t xml:space="preserve">che Verfügungen ausgeben. </w:t>
            </w:r>
            <w:r>
              <w:rPr>
                <w:lang w:val="en-GB"/>
              </w:rPr>
              <w:t>Ve</w:t>
            </w:r>
            <w:r>
              <w:rPr>
                <w:lang w:val="en-GB"/>
              </w:rPr>
              <w:t>r</w:t>
            </w:r>
            <w:r>
              <w:rPr>
                <w:lang w:val="en-GB"/>
              </w:rPr>
              <w:t>fügungen sind Werkzeuge vom G</w:t>
            </w:r>
            <w:r>
              <w:rPr>
                <w:lang w:val="en-GB"/>
              </w:rPr>
              <w:t>e</w:t>
            </w:r>
            <w:r>
              <w:rPr>
                <w:lang w:val="en-GB"/>
              </w:rPr>
              <w:t xml:space="preserve">wohnheitsrecht. </w:t>
            </w:r>
          </w:p>
        </w:tc>
        <w:tc>
          <w:tcPr>
            <w:tcW w:w="3800" w:type="dxa"/>
          </w:tcPr>
          <w:p w:rsidR="001E3DED" w:rsidRDefault="001E3DED" w:rsidP="001E3DED">
            <w:pPr>
              <w:pStyle w:val="Absatz1"/>
              <w:jc w:val="left"/>
              <w:rPr>
                <w:color w:val="0000FF"/>
              </w:rPr>
            </w:pPr>
            <w:r>
              <w:t>"</w:t>
            </w:r>
            <w:r w:rsidRPr="001E3DED">
              <w:rPr>
                <w:b/>
                <w:bCs/>
              </w:rPr>
              <w:t xml:space="preserve">Bewegung" </w:t>
            </w:r>
            <w:r w:rsidRPr="001E3DED">
              <w:br/>
            </w:r>
            <w:r>
              <w:t>"</w:t>
            </w:r>
            <w:r w:rsidRPr="001E3DED">
              <w:t>Eine</w:t>
            </w:r>
            <w:r>
              <w:t xml:space="preserve"> </w:t>
            </w:r>
            <w:r w:rsidRPr="001E3DED">
              <w:t>formelle</w:t>
            </w:r>
            <w:r>
              <w:t xml:space="preserve"> Bewerbung bei </w:t>
            </w:r>
            <w:r w:rsidRPr="001E3DED">
              <w:t>einem</w:t>
            </w:r>
            <w:r>
              <w:t xml:space="preserve"> Gericht (so genanntem Richter) für ihre (seine </w:t>
            </w:r>
            <w:r w:rsidRPr="001E3DED">
              <w:t>oder</w:t>
            </w:r>
            <w:r>
              <w:t xml:space="preserve"> ihre) Bestellung, </w:t>
            </w:r>
            <w:r w:rsidRPr="001E3DED">
              <w:t>R</w:t>
            </w:r>
            <w:r w:rsidRPr="001E3DED">
              <w:t>e</w:t>
            </w:r>
            <w:r w:rsidRPr="001E3DED">
              <w:t>gel,</w:t>
            </w:r>
            <w:r>
              <w:t xml:space="preserve"> </w:t>
            </w:r>
            <w:r w:rsidRPr="001E3DED">
              <w:t>Urteil</w:t>
            </w:r>
            <w:r>
              <w:t xml:space="preserve"> oder </w:t>
            </w:r>
            <w:r w:rsidRPr="001E3DED">
              <w:t>decree."</w:t>
            </w:r>
            <w:r>
              <w:t xml:space="preserve"> - Ballentines Gesetzes</w:t>
            </w:r>
            <w:r w:rsidRPr="001E3DED">
              <w:t>wörterbuch</w:t>
            </w:r>
            <w:r w:rsidRPr="001E3DED">
              <w:br/>
            </w:r>
            <w:r w:rsidRPr="001E3DED">
              <w:br/>
            </w:r>
            <w:r>
              <w:t xml:space="preserve">Eine </w:t>
            </w:r>
            <w:r w:rsidRPr="001E3DED">
              <w:t>Bewegung</w:t>
            </w:r>
            <w:r>
              <w:t xml:space="preserve"> </w:t>
            </w:r>
            <w:r w:rsidRPr="001E3DED">
              <w:t>muss</w:t>
            </w:r>
            <w:r>
              <w:t xml:space="preserve"> </w:t>
            </w:r>
            <w:r w:rsidRPr="001E3DED">
              <w:t>von</w:t>
            </w:r>
            <w:r>
              <w:t xml:space="preserve"> einer eide</w:t>
            </w:r>
            <w:r>
              <w:t>s</w:t>
            </w:r>
            <w:r>
              <w:t xml:space="preserve">stattlichen Versicherung unterstützt werden, aber </w:t>
            </w:r>
            <w:r w:rsidRPr="001E3DED">
              <w:t>die</w:t>
            </w:r>
            <w:r>
              <w:t xml:space="preserve"> eidesstattliche Vers</w:t>
            </w:r>
            <w:r>
              <w:t>i</w:t>
            </w:r>
            <w:r>
              <w:t xml:space="preserve">cherung kann </w:t>
            </w:r>
            <w:r w:rsidRPr="001E3DED">
              <w:t>während</w:t>
            </w:r>
            <w:r>
              <w:t xml:space="preserve"> des </w:t>
            </w:r>
            <w:r w:rsidRPr="001E3DED">
              <w:t>hearing.s</w:t>
            </w:r>
            <w:r>
              <w:t xml:space="preserve"> - lectlaw.coms nicht gelesen werden</w:t>
            </w:r>
            <w:r w:rsidRPr="001E3DED">
              <w:br/>
            </w:r>
            <w:r w:rsidRPr="001E3DED">
              <w:br/>
            </w:r>
            <w:r>
              <w:rPr>
                <w:color w:val="0000FF"/>
              </w:rPr>
              <w:t>"Anhörungen</w:t>
            </w:r>
            <w:r>
              <w:t xml:space="preserve"> </w:t>
            </w:r>
            <w:r w:rsidRPr="001E3DED">
              <w:rPr>
                <w:color w:val="0000FF"/>
              </w:rPr>
              <w:t>sind</w:t>
            </w:r>
            <w:r>
              <w:rPr>
                <w:color w:val="0000FF"/>
              </w:rPr>
              <w:t xml:space="preserve"> geführte so </w:t>
            </w:r>
            <w:r w:rsidRPr="001E3DED">
              <w:rPr>
                <w:color w:val="0000FF"/>
              </w:rPr>
              <w:t>mündl</w:t>
            </w:r>
            <w:r w:rsidRPr="001E3DED">
              <w:rPr>
                <w:color w:val="0000FF"/>
              </w:rPr>
              <w:t>i</w:t>
            </w:r>
            <w:r w:rsidRPr="001E3DED">
              <w:rPr>
                <w:color w:val="0000FF"/>
              </w:rPr>
              <w:t>che</w:t>
            </w:r>
            <w:r>
              <w:rPr>
                <w:color w:val="0000FF"/>
              </w:rPr>
              <w:t xml:space="preserve"> Argumente zur Unterstützung von </w:t>
            </w:r>
            <w:r w:rsidRPr="001E3DED">
              <w:rPr>
                <w:color w:val="0000FF"/>
              </w:rPr>
              <w:t>Bewegungen,"</w:t>
            </w:r>
            <w:r>
              <w:rPr>
                <w:color w:val="0000FF"/>
              </w:rPr>
              <w:t xml:space="preserve"> - </w:t>
            </w:r>
            <w:hyperlink r:id="rId146" w:history="1">
              <w:r w:rsidRPr="001E3DED">
                <w:rPr>
                  <w:rStyle w:val="Hyperlink"/>
                </w:rPr>
                <w:t>Wikipedia</w:t>
              </w:r>
            </w:hyperlink>
          </w:p>
          <w:p w:rsidR="00DB5CFC" w:rsidRPr="001E3DED" w:rsidRDefault="00DB5CFC" w:rsidP="003C24EF">
            <w:pPr>
              <w:pStyle w:val="Absatz1"/>
              <w:jc w:val="left"/>
            </w:pPr>
          </w:p>
        </w:tc>
      </w:tr>
      <w:tr w:rsidR="00DB5CFC" w:rsidTr="00BE75B9">
        <w:tc>
          <w:tcPr>
            <w:tcW w:w="3807" w:type="dxa"/>
          </w:tcPr>
          <w:p w:rsidR="00DB5CFC" w:rsidRPr="00035219" w:rsidRDefault="00035219" w:rsidP="003C24EF">
            <w:pPr>
              <w:pStyle w:val="Absatz1"/>
              <w:jc w:val="left"/>
              <w:rPr>
                <w:rFonts w:asciiTheme="minorHAnsi" w:hAnsiTheme="minorHAnsi"/>
                <w:szCs w:val="22"/>
                <w:lang w:val="en-GB"/>
              </w:rPr>
            </w:pPr>
            <w:r w:rsidRPr="00035219">
              <w:rPr>
                <w:rStyle w:val="Fett"/>
                <w:rFonts w:asciiTheme="minorHAnsi" w:hAnsiTheme="minorHAnsi" w:cs="Arial"/>
                <w:szCs w:val="22"/>
              </w:rPr>
              <w:t>Emit</w:t>
            </w:r>
            <w:r w:rsidRPr="00035219">
              <w:rPr>
                <w:rFonts w:asciiTheme="minorHAnsi" w:hAnsiTheme="minorHAnsi" w:cs="Arial"/>
                <w:szCs w:val="22"/>
              </w:rPr>
              <w:t xml:space="preserve"> writs</w:t>
            </w:r>
          </w:p>
        </w:tc>
        <w:tc>
          <w:tcPr>
            <w:tcW w:w="3894" w:type="dxa"/>
          </w:tcPr>
          <w:p w:rsidR="00DB5CFC" w:rsidRDefault="00035219" w:rsidP="003C24EF">
            <w:pPr>
              <w:pStyle w:val="Absatz1"/>
              <w:jc w:val="left"/>
              <w:rPr>
                <w:lang w:val="en-GB"/>
              </w:rPr>
            </w:pPr>
            <w:r w:rsidRPr="00035219">
              <w:rPr>
                <w:rStyle w:val="Fett"/>
                <w:rFonts w:asciiTheme="minorHAnsi" w:hAnsiTheme="minorHAnsi" w:cs="Arial"/>
                <w:szCs w:val="22"/>
              </w:rPr>
              <w:t>Submit</w:t>
            </w:r>
            <w:r w:rsidRPr="00035219">
              <w:rPr>
                <w:rFonts w:asciiTheme="minorHAnsi" w:hAnsiTheme="minorHAnsi" w:cs="Arial"/>
                <w:szCs w:val="22"/>
              </w:rPr>
              <w:t xml:space="preserve"> documents</w:t>
            </w:r>
          </w:p>
        </w:tc>
        <w:tc>
          <w:tcPr>
            <w:tcW w:w="3800" w:type="dxa"/>
          </w:tcPr>
          <w:p w:rsidR="00DB5CFC" w:rsidRDefault="001E3DED" w:rsidP="001E3DED">
            <w:pPr>
              <w:pStyle w:val="Absatz1"/>
              <w:rPr>
                <w:lang w:val="en-GB"/>
              </w:rPr>
            </w:pPr>
            <w:r>
              <w:rPr>
                <w:rStyle w:val="Fett"/>
              </w:rPr>
              <w:t>Emittieren</w:t>
            </w:r>
            <w:r>
              <w:t xml:space="preserve"> Sie Verfügungen</w:t>
            </w:r>
          </w:p>
        </w:tc>
        <w:tc>
          <w:tcPr>
            <w:tcW w:w="3800" w:type="dxa"/>
          </w:tcPr>
          <w:p w:rsidR="00DB5CFC" w:rsidRDefault="001E3DED" w:rsidP="001E3DED">
            <w:pPr>
              <w:pStyle w:val="Absatz1"/>
              <w:rPr>
                <w:lang w:val="en-GB"/>
              </w:rPr>
            </w:pPr>
            <w:r>
              <w:rPr>
                <w:rStyle w:val="Fett"/>
              </w:rPr>
              <w:t>Legen</w:t>
            </w:r>
            <w:r>
              <w:t xml:space="preserve"> Sie Dokumente vor</w:t>
            </w:r>
          </w:p>
        </w:tc>
      </w:tr>
      <w:tr w:rsidR="00DB5CFC" w:rsidTr="00BE75B9">
        <w:tc>
          <w:tcPr>
            <w:tcW w:w="3807" w:type="dxa"/>
          </w:tcPr>
          <w:p w:rsidR="00DB5CFC" w:rsidRPr="00035219" w:rsidRDefault="00035219" w:rsidP="003C24EF">
            <w:pPr>
              <w:pStyle w:val="Absatz1"/>
              <w:jc w:val="left"/>
              <w:rPr>
                <w:rFonts w:asciiTheme="minorHAnsi" w:hAnsiTheme="minorHAnsi"/>
                <w:szCs w:val="22"/>
                <w:lang w:val="en-GB"/>
              </w:rPr>
            </w:pPr>
            <w:r w:rsidRPr="00035219">
              <w:rPr>
                <w:rStyle w:val="Fett"/>
                <w:rFonts w:asciiTheme="minorHAnsi" w:hAnsiTheme="minorHAnsi" w:cs="Arial"/>
                <w:szCs w:val="22"/>
              </w:rPr>
              <w:t>Writ of</w:t>
            </w:r>
            <w:r w:rsidRPr="00035219">
              <w:rPr>
                <w:rFonts w:asciiTheme="minorHAnsi" w:hAnsiTheme="minorHAnsi" w:cs="Arial"/>
                <w:szCs w:val="22"/>
              </w:rPr>
              <w:t xml:space="preserve"> Error</w:t>
            </w:r>
          </w:p>
        </w:tc>
        <w:tc>
          <w:tcPr>
            <w:tcW w:w="3894" w:type="dxa"/>
          </w:tcPr>
          <w:p w:rsidR="00DB5CFC" w:rsidRPr="00035219" w:rsidRDefault="00035219" w:rsidP="003C24EF">
            <w:pPr>
              <w:pStyle w:val="Absatz1"/>
              <w:jc w:val="left"/>
              <w:rPr>
                <w:rFonts w:asciiTheme="minorHAnsi" w:hAnsiTheme="minorHAnsi"/>
                <w:szCs w:val="22"/>
                <w:lang w:val="en-GB"/>
              </w:rPr>
            </w:pPr>
            <w:r w:rsidRPr="00035219">
              <w:rPr>
                <w:rStyle w:val="Fett"/>
                <w:rFonts w:asciiTheme="minorHAnsi" w:hAnsiTheme="minorHAnsi" w:cs="Arial"/>
                <w:szCs w:val="22"/>
              </w:rPr>
              <w:t>Appeal</w:t>
            </w:r>
          </w:p>
        </w:tc>
        <w:tc>
          <w:tcPr>
            <w:tcW w:w="3800" w:type="dxa"/>
          </w:tcPr>
          <w:p w:rsidR="00DB5CFC" w:rsidRDefault="00DB5CFC" w:rsidP="003C24EF">
            <w:pPr>
              <w:pStyle w:val="Absatz1"/>
              <w:jc w:val="left"/>
              <w:rPr>
                <w:lang w:val="en-GB"/>
              </w:rPr>
            </w:pPr>
          </w:p>
        </w:tc>
        <w:tc>
          <w:tcPr>
            <w:tcW w:w="3800" w:type="dxa"/>
          </w:tcPr>
          <w:p w:rsidR="00DB5CFC" w:rsidRDefault="00DB5CFC" w:rsidP="003C24EF">
            <w:pPr>
              <w:pStyle w:val="Absatz1"/>
              <w:jc w:val="left"/>
              <w:rPr>
                <w:lang w:val="en-GB"/>
              </w:rPr>
            </w:pPr>
          </w:p>
        </w:tc>
      </w:tr>
      <w:tr w:rsidR="00DB5CFC" w:rsidRPr="001E3DED" w:rsidTr="00BE75B9">
        <w:tc>
          <w:tcPr>
            <w:tcW w:w="3807"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lang w:val="en-GB"/>
              </w:rPr>
              <w:t>"Present"</w:t>
            </w:r>
            <w:r w:rsidRPr="00035219">
              <w:rPr>
                <w:rFonts w:asciiTheme="minorHAnsi" w:hAnsiTheme="minorHAnsi" w:cs="Arial"/>
                <w:szCs w:val="22"/>
                <w:lang w:val="en-GB"/>
              </w:rPr>
              <w:br/>
              <w:t>Present as ones self.</w:t>
            </w:r>
          </w:p>
        </w:tc>
        <w:tc>
          <w:tcPr>
            <w:tcW w:w="3894"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lang w:val="en-GB"/>
              </w:rPr>
              <w:t>"Represent"</w:t>
            </w:r>
            <w:r w:rsidRPr="00035219">
              <w:rPr>
                <w:rFonts w:asciiTheme="minorHAnsi" w:hAnsiTheme="minorHAnsi" w:cs="Arial"/>
                <w:szCs w:val="22"/>
                <w:lang w:val="en-GB"/>
              </w:rPr>
              <w:t xml:space="preserve"> </w:t>
            </w:r>
            <w:r w:rsidRPr="00035219">
              <w:rPr>
                <w:rFonts w:asciiTheme="minorHAnsi" w:hAnsiTheme="minorHAnsi" w:cs="Arial"/>
                <w:szCs w:val="22"/>
                <w:lang w:val="en-GB"/>
              </w:rPr>
              <w:br/>
              <w:t xml:space="preserve">derived from re-present. </w:t>
            </w:r>
            <w:r w:rsidRPr="00035219">
              <w:rPr>
                <w:rFonts w:asciiTheme="minorHAnsi" w:hAnsiTheme="minorHAnsi" w:cs="Arial"/>
                <w:szCs w:val="22"/>
                <w:lang w:val="en-GB"/>
              </w:rPr>
              <w:br/>
              <w:t xml:space="preserve">To present as someone else. </w:t>
            </w:r>
            <w:r w:rsidRPr="00035219">
              <w:rPr>
                <w:rFonts w:asciiTheme="minorHAnsi" w:hAnsiTheme="minorHAnsi" w:cs="Arial"/>
                <w:szCs w:val="22"/>
                <w:lang w:val="en-GB"/>
              </w:rPr>
              <w:br/>
              <w:t>To re-present as the "Ens Legis"</w:t>
            </w:r>
            <w:r w:rsidRPr="00035219">
              <w:rPr>
                <w:rFonts w:asciiTheme="minorHAnsi" w:hAnsiTheme="minorHAnsi" w:cs="Arial"/>
                <w:szCs w:val="22"/>
                <w:lang w:val="en-GB"/>
              </w:rPr>
              <w:br/>
              <w:t xml:space="preserve">a.k.a. STRAWMAN name </w:t>
            </w:r>
            <w:r w:rsidRPr="00035219">
              <w:rPr>
                <w:rFonts w:asciiTheme="minorHAnsi" w:hAnsiTheme="minorHAnsi" w:cs="Arial"/>
                <w:szCs w:val="22"/>
                <w:lang w:val="en-GB"/>
              </w:rPr>
              <w:br/>
              <w:t>If you are represented, you are a ward of the court and are incompetent or a juvenile.</w:t>
            </w:r>
          </w:p>
        </w:tc>
        <w:tc>
          <w:tcPr>
            <w:tcW w:w="3800" w:type="dxa"/>
          </w:tcPr>
          <w:p w:rsidR="001E3DED" w:rsidRDefault="001E3DED" w:rsidP="001E3DED">
            <w:pPr>
              <w:pStyle w:val="Absatz1"/>
            </w:pPr>
            <w:r>
              <w:rPr>
                <w:rStyle w:val="Fett"/>
              </w:rPr>
              <w:t>Verfügung</w:t>
            </w:r>
            <w:r>
              <w:t xml:space="preserve"> </w:t>
            </w:r>
            <w:r>
              <w:rPr>
                <w:rStyle w:val="Fett"/>
              </w:rPr>
              <w:t>von</w:t>
            </w:r>
            <w:r>
              <w:t xml:space="preserve"> Fehler</w:t>
            </w:r>
          </w:p>
          <w:p w:rsidR="00DB5CFC" w:rsidRDefault="00DB5CFC" w:rsidP="003C24EF">
            <w:pPr>
              <w:pStyle w:val="Absatz1"/>
              <w:jc w:val="left"/>
              <w:rPr>
                <w:lang w:val="en-GB"/>
              </w:rPr>
            </w:pPr>
          </w:p>
        </w:tc>
        <w:tc>
          <w:tcPr>
            <w:tcW w:w="3800" w:type="dxa"/>
          </w:tcPr>
          <w:p w:rsidR="001E3DED" w:rsidRDefault="001E3DED" w:rsidP="001E3DED">
            <w:pPr>
              <w:pStyle w:val="Absatz1"/>
              <w:jc w:val="left"/>
            </w:pPr>
            <w:r>
              <w:t>"</w:t>
            </w:r>
            <w:r w:rsidRPr="001E3DED">
              <w:rPr>
                <w:rStyle w:val="Fett"/>
              </w:rPr>
              <w:t xml:space="preserve">Stellt dar" </w:t>
            </w:r>
            <w:r w:rsidRPr="001E3DED">
              <w:br/>
              <w:t xml:space="preserve">beruht von legt wieder vor. </w:t>
            </w:r>
            <w:r w:rsidRPr="001E3DED">
              <w:br/>
              <w:t xml:space="preserve">Als jemand anderes zeigen. </w:t>
            </w:r>
            <w:r w:rsidRPr="001E3DED">
              <w:br/>
              <w:t xml:space="preserve">Vorzulegen wieder als das "N Legis" </w:t>
            </w:r>
            <w:r w:rsidRPr="001E3DED">
              <w:br/>
              <w:t>a.k.a STRAWMAN benennen</w:t>
            </w:r>
            <w:r w:rsidRPr="001E3DED">
              <w:br/>
              <w:t>Wenn Sie vertreten werden, Sie sind ein Mündel des Gerichts und sind u</w:t>
            </w:r>
            <w:r w:rsidRPr="001E3DED">
              <w:t>n</w:t>
            </w:r>
            <w:r w:rsidRPr="001E3DED">
              <w:t xml:space="preserve">fähig oder ein Jugendlicher. </w:t>
            </w:r>
          </w:p>
          <w:p w:rsidR="00DB5CFC" w:rsidRPr="001E3DED" w:rsidRDefault="00DB5CFC" w:rsidP="003C24EF">
            <w:pPr>
              <w:pStyle w:val="Absatz1"/>
              <w:jc w:val="left"/>
            </w:pPr>
          </w:p>
        </w:tc>
      </w:tr>
      <w:tr w:rsidR="00DB5CFC" w:rsidRPr="001E3DED" w:rsidTr="00BE75B9">
        <w:tc>
          <w:tcPr>
            <w:tcW w:w="3807" w:type="dxa"/>
          </w:tcPr>
          <w:p w:rsidR="00DB5CFC" w:rsidRDefault="00035219" w:rsidP="00035219">
            <w:pPr>
              <w:pStyle w:val="StandardWeb"/>
              <w:rPr>
                <w:lang w:val="en-GB"/>
              </w:rPr>
            </w:pPr>
            <w:r w:rsidRPr="00035219">
              <w:rPr>
                <w:rFonts w:asciiTheme="minorHAnsi" w:hAnsiTheme="minorHAnsi" w:cs="Arial"/>
                <w:b/>
                <w:bCs/>
                <w:sz w:val="22"/>
                <w:szCs w:val="22"/>
                <w:lang w:val="en-GB"/>
              </w:rPr>
              <w:t>"Venue"</w:t>
            </w:r>
            <w:r w:rsidRPr="00035219">
              <w:rPr>
                <w:rFonts w:asciiTheme="minorHAnsi" w:hAnsiTheme="minorHAnsi" w:cs="Arial"/>
                <w:sz w:val="22"/>
                <w:szCs w:val="22"/>
                <w:lang w:val="en-GB"/>
              </w:rPr>
              <w:t xml:space="preserve"> </w:t>
            </w:r>
            <w:r w:rsidRPr="00035219">
              <w:rPr>
                <w:rFonts w:asciiTheme="minorHAnsi" w:hAnsiTheme="minorHAnsi" w:cs="Arial"/>
                <w:sz w:val="22"/>
                <w:szCs w:val="22"/>
                <w:lang w:val="en-GB"/>
              </w:rPr>
              <w:br/>
              <w:t xml:space="preserve">(A place) </w:t>
            </w:r>
            <w:r w:rsidRPr="00035219">
              <w:rPr>
                <w:rFonts w:asciiTheme="minorHAnsi" w:hAnsiTheme="minorHAnsi" w:cs="Arial"/>
                <w:sz w:val="22"/>
                <w:szCs w:val="22"/>
                <w:lang w:val="en-GB"/>
              </w:rPr>
              <w:br/>
              <w:t xml:space="preserve">"the county from which the jury are to come, who are to try the issue" </w:t>
            </w:r>
            <w:r w:rsidRPr="00035219">
              <w:rPr>
                <w:rFonts w:asciiTheme="minorHAnsi" w:hAnsiTheme="minorHAnsi" w:cs="Arial"/>
                <w:color w:val="808080"/>
                <w:sz w:val="22"/>
                <w:szCs w:val="22"/>
                <w:lang w:val="en-GB"/>
              </w:rPr>
              <w:t>--Bouvier's Law Dictionary</w:t>
            </w:r>
          </w:p>
        </w:tc>
        <w:tc>
          <w:tcPr>
            <w:tcW w:w="3894" w:type="dxa"/>
          </w:tcPr>
          <w:p w:rsidR="00035219" w:rsidRPr="00035219" w:rsidRDefault="00035219" w:rsidP="00035219">
            <w:pPr>
              <w:pStyle w:val="StandardWeb"/>
              <w:rPr>
                <w:rFonts w:asciiTheme="minorHAnsi" w:hAnsiTheme="minorHAnsi"/>
                <w:sz w:val="22"/>
                <w:szCs w:val="22"/>
                <w:lang w:val="en-GB"/>
              </w:rPr>
            </w:pPr>
            <w:r w:rsidRPr="00035219">
              <w:rPr>
                <w:rFonts w:asciiTheme="minorHAnsi" w:hAnsiTheme="minorHAnsi" w:cs="Arial"/>
                <w:b/>
                <w:bCs/>
                <w:sz w:val="22"/>
                <w:szCs w:val="22"/>
                <w:lang w:val="en-GB"/>
              </w:rPr>
              <w:t>"Re-venue"</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s="Arial"/>
                <w:color w:val="800000"/>
                <w:sz w:val="22"/>
                <w:szCs w:val="22"/>
                <w:lang w:val="en-GB"/>
              </w:rPr>
              <w:t xml:space="preserve">Now often seen as </w:t>
            </w:r>
            <w:r w:rsidRPr="00035219">
              <w:rPr>
                <w:rStyle w:val="Fett"/>
                <w:rFonts w:asciiTheme="minorHAnsi" w:eastAsiaTheme="majorEastAsia" w:hAnsiTheme="minorHAnsi" w:cs="Arial"/>
                <w:color w:val="800000"/>
                <w:sz w:val="22"/>
                <w:szCs w:val="22"/>
                <w:lang w:val="en-GB"/>
              </w:rPr>
              <w:t>"revenue"</w:t>
            </w:r>
            <w:r w:rsidRPr="00035219">
              <w:rPr>
                <w:rFonts w:asciiTheme="minorHAnsi" w:hAnsiTheme="minorHAnsi" w:cs="Arial"/>
                <w:color w:val="800000"/>
                <w:sz w:val="22"/>
                <w:szCs w:val="22"/>
                <w:lang w:val="en-GB"/>
              </w:rPr>
              <w:t xml:space="preserve"> which refers to monies collected by changing ones venue to a corporate government venue.</w:t>
            </w:r>
          </w:p>
          <w:p w:rsidR="00DB5CFC" w:rsidRDefault="00DB5CFC" w:rsidP="003C24EF">
            <w:pPr>
              <w:pStyle w:val="Absatz1"/>
              <w:jc w:val="left"/>
              <w:rPr>
                <w:lang w:val="en-GB"/>
              </w:rPr>
            </w:pPr>
          </w:p>
        </w:tc>
        <w:tc>
          <w:tcPr>
            <w:tcW w:w="3800" w:type="dxa"/>
          </w:tcPr>
          <w:p w:rsidR="00DB5CFC" w:rsidRPr="001E3DED" w:rsidRDefault="001E3DED" w:rsidP="00E46428">
            <w:pPr>
              <w:pStyle w:val="Absatz1"/>
              <w:jc w:val="left"/>
            </w:pPr>
            <w:r>
              <w:t>"</w:t>
            </w:r>
            <w:r w:rsidRPr="001E3DED">
              <w:rPr>
                <w:rStyle w:val="Fett"/>
              </w:rPr>
              <w:t xml:space="preserve">Veranstaltungsort" </w:t>
            </w:r>
            <w:r w:rsidRPr="001E3DED">
              <w:br/>
              <w:t xml:space="preserve">(Eine Stelle.) </w:t>
            </w:r>
            <w:r w:rsidRPr="001E3DED">
              <w:br/>
              <w:t>"der Bezirk von welchem die Jury sind zu kommen, wer sollen die Angel</w:t>
            </w:r>
            <w:r w:rsidRPr="001E3DED">
              <w:t>e</w:t>
            </w:r>
            <w:r w:rsidRPr="001E3DED">
              <w:t xml:space="preserve">genheit versuchen" - </w:t>
            </w:r>
            <w:r w:rsidRPr="001E3DED">
              <w:rPr>
                <w:color w:val="808080"/>
              </w:rPr>
              <w:t>Bouviers</w:t>
            </w:r>
            <w:r w:rsidRPr="001E3DED">
              <w:t xml:space="preserve"> </w:t>
            </w:r>
            <w:r w:rsidRPr="001E3DED">
              <w:rPr>
                <w:color w:val="808080"/>
              </w:rPr>
              <w:t>Gese</w:t>
            </w:r>
            <w:r w:rsidRPr="001E3DED">
              <w:rPr>
                <w:color w:val="808080"/>
              </w:rPr>
              <w:t>t</w:t>
            </w:r>
            <w:r w:rsidRPr="001E3DED">
              <w:rPr>
                <w:color w:val="808080"/>
              </w:rPr>
              <w:t>zeswörterbuch</w:t>
            </w:r>
          </w:p>
        </w:tc>
        <w:tc>
          <w:tcPr>
            <w:tcW w:w="3800" w:type="dxa"/>
          </w:tcPr>
          <w:p w:rsidR="00DB5CFC" w:rsidRPr="001E3DED" w:rsidRDefault="00E46428" w:rsidP="00E46428">
            <w:pPr>
              <w:pStyle w:val="Absatz1"/>
              <w:jc w:val="left"/>
            </w:pPr>
            <w:r w:rsidRPr="00E46428">
              <w:rPr>
                <w:b/>
                <w:bCs/>
              </w:rPr>
              <w:t xml:space="preserve">"Bezüglich Veranstaltungsorts" </w:t>
            </w:r>
            <w:r w:rsidRPr="00E46428">
              <w:br/>
            </w:r>
            <w:r w:rsidRPr="00E46428">
              <w:rPr>
                <w:rStyle w:val="Fett"/>
              </w:rPr>
              <w:t>Jetzt</w:t>
            </w:r>
            <w:r>
              <w:t xml:space="preserve"> gesehen oft, da "Einnahmen", die sich </w:t>
            </w:r>
            <w:r w:rsidRPr="00E46428">
              <w:t>auf</w:t>
            </w:r>
            <w:r>
              <w:t xml:space="preserve"> </w:t>
            </w:r>
            <w:r w:rsidRPr="00E46428">
              <w:t>Gelder</w:t>
            </w:r>
            <w:r>
              <w:t xml:space="preserve"> beziehen, durch Wec</w:t>
            </w:r>
            <w:r>
              <w:t>h</w:t>
            </w:r>
            <w:r>
              <w:t xml:space="preserve">seln von Einsen </w:t>
            </w:r>
            <w:r w:rsidRPr="00E46428">
              <w:t>Veranstaltungsort</w:t>
            </w:r>
            <w:r>
              <w:t xml:space="preserve"> zu </w:t>
            </w:r>
            <w:r w:rsidRPr="00E46428">
              <w:t>einem</w:t>
            </w:r>
            <w:r>
              <w:t xml:space="preserve"> korporativen </w:t>
            </w:r>
            <w:r w:rsidRPr="00E46428">
              <w:t>Regierungsvera</w:t>
            </w:r>
            <w:r w:rsidRPr="00E46428">
              <w:t>n</w:t>
            </w:r>
            <w:r w:rsidRPr="00E46428">
              <w:t>staltungsort</w:t>
            </w:r>
            <w:r>
              <w:t xml:space="preserve"> sammelten. </w:t>
            </w:r>
          </w:p>
        </w:tc>
      </w:tr>
      <w:tr w:rsidR="00DB5CFC" w:rsidTr="00BE75B9">
        <w:tc>
          <w:tcPr>
            <w:tcW w:w="3807" w:type="dxa"/>
          </w:tcPr>
          <w:p w:rsidR="00035219" w:rsidRPr="00035219" w:rsidRDefault="00035219" w:rsidP="00035219">
            <w:pPr>
              <w:pStyle w:val="StandardWeb"/>
              <w:rPr>
                <w:rFonts w:asciiTheme="minorHAnsi" w:hAnsiTheme="minorHAnsi"/>
                <w:sz w:val="22"/>
                <w:szCs w:val="22"/>
              </w:rPr>
            </w:pPr>
            <w:r w:rsidRPr="00035219">
              <w:rPr>
                <w:rFonts w:asciiTheme="minorHAnsi" w:hAnsiTheme="minorHAnsi" w:cs="Arial"/>
                <w:b/>
                <w:bCs/>
                <w:color w:val="000000"/>
                <w:sz w:val="22"/>
                <w:szCs w:val="22"/>
                <w:lang w:val="en-GB"/>
              </w:rPr>
              <w:t>"</w:t>
            </w:r>
            <w:r w:rsidRPr="00035219">
              <w:rPr>
                <w:rFonts w:asciiTheme="minorHAnsi" w:hAnsiTheme="minorHAnsi" w:cs="Arial"/>
                <w:b/>
                <w:bCs/>
                <w:color w:val="000000"/>
                <w:sz w:val="22"/>
                <w:szCs w:val="22"/>
                <w:u w:val="single"/>
                <w:lang w:val="en-GB"/>
              </w:rPr>
              <w:t>in</w:t>
            </w:r>
            <w:r w:rsidRPr="00035219">
              <w:rPr>
                <w:rFonts w:asciiTheme="minorHAnsi" w:hAnsiTheme="minorHAnsi" w:cs="Arial"/>
                <w:b/>
                <w:bCs/>
                <w:color w:val="000000"/>
                <w:sz w:val="22"/>
                <w:szCs w:val="22"/>
                <w:lang w:val="en-GB"/>
              </w:rPr>
              <w:t>-law"</w:t>
            </w:r>
            <w:r w:rsidRPr="00035219">
              <w:rPr>
                <w:rFonts w:asciiTheme="minorHAnsi" w:hAnsiTheme="minorHAnsi"/>
                <w:sz w:val="22"/>
                <w:szCs w:val="22"/>
                <w:lang w:val="en-GB"/>
              </w:rPr>
              <w:t xml:space="preserve"> </w:t>
            </w:r>
            <w:r w:rsidRPr="00035219">
              <w:rPr>
                <w:rFonts w:asciiTheme="minorHAnsi" w:hAnsiTheme="minorHAnsi"/>
                <w:sz w:val="22"/>
                <w:szCs w:val="22"/>
                <w:lang w:val="en-GB"/>
              </w:rPr>
              <w:br/>
              <w:t xml:space="preserve">(i.e. "Son-in-law" or a "covenant in law")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Fonts w:asciiTheme="minorHAnsi" w:hAnsiTheme="minorHAnsi" w:cs="Arial"/>
                <w:color w:val="800080"/>
                <w:sz w:val="22"/>
                <w:szCs w:val="22"/>
                <w:lang w:val="en-GB"/>
              </w:rPr>
              <w:t xml:space="preserve">Submersed in (true) law. </w:t>
            </w:r>
            <w:r w:rsidRPr="00035219">
              <w:rPr>
                <w:rFonts w:asciiTheme="minorHAnsi" w:hAnsiTheme="minorHAnsi" w:cs="Arial"/>
                <w:color w:val="800080"/>
                <w:sz w:val="22"/>
                <w:szCs w:val="22"/>
                <w:lang w:val="en-GB"/>
              </w:rPr>
              <w:br/>
            </w:r>
            <w:r w:rsidRPr="00035219">
              <w:rPr>
                <w:rFonts w:asciiTheme="minorHAnsi" w:hAnsiTheme="minorHAnsi" w:cs="Arial"/>
                <w:color w:val="800080"/>
                <w:sz w:val="22"/>
                <w:szCs w:val="22"/>
              </w:rPr>
              <w:t>Dealing with Law itself.</w:t>
            </w:r>
          </w:p>
          <w:p w:rsidR="00DB5CFC" w:rsidRDefault="00DB5CFC" w:rsidP="003C24EF">
            <w:pPr>
              <w:pStyle w:val="Absatz1"/>
              <w:jc w:val="left"/>
              <w:rPr>
                <w:lang w:val="en-GB"/>
              </w:rPr>
            </w:pPr>
          </w:p>
        </w:tc>
        <w:tc>
          <w:tcPr>
            <w:tcW w:w="3894" w:type="dxa"/>
          </w:tcPr>
          <w:p w:rsidR="00DB5CFC" w:rsidRDefault="00035219" w:rsidP="00E46428">
            <w:pPr>
              <w:pStyle w:val="StandardWeb"/>
              <w:rPr>
                <w:lang w:val="en-GB"/>
              </w:rPr>
            </w:pPr>
            <w:r w:rsidRPr="00035219">
              <w:rPr>
                <w:rFonts w:asciiTheme="minorHAnsi" w:hAnsiTheme="minorHAnsi" w:cs="Arial"/>
                <w:b/>
                <w:bCs/>
                <w:color w:val="000000"/>
                <w:sz w:val="22"/>
                <w:szCs w:val="22"/>
                <w:lang w:val="en-GB"/>
              </w:rPr>
              <w:t>"</w:t>
            </w:r>
            <w:r w:rsidRPr="00035219">
              <w:rPr>
                <w:rFonts w:asciiTheme="minorHAnsi" w:hAnsiTheme="minorHAnsi" w:cs="Arial"/>
                <w:b/>
                <w:bCs/>
                <w:color w:val="000000"/>
                <w:sz w:val="22"/>
                <w:szCs w:val="22"/>
                <w:u w:val="single"/>
                <w:lang w:val="en-GB"/>
              </w:rPr>
              <w:t>at</w:t>
            </w:r>
            <w:r w:rsidRPr="00035219">
              <w:rPr>
                <w:rFonts w:asciiTheme="minorHAnsi" w:hAnsiTheme="minorHAnsi" w:cs="Arial"/>
                <w:b/>
                <w:bCs/>
                <w:color w:val="000000"/>
                <w:sz w:val="22"/>
                <w:szCs w:val="22"/>
                <w:lang w:val="en-GB"/>
              </w:rPr>
              <w:t xml:space="preserve"> Law"</w:t>
            </w:r>
            <w:r w:rsidRPr="00035219">
              <w:rPr>
                <w:rFonts w:asciiTheme="minorHAnsi" w:hAnsiTheme="minorHAnsi"/>
                <w:sz w:val="22"/>
                <w:szCs w:val="22"/>
                <w:lang w:val="en-GB"/>
              </w:rPr>
              <w:t xml:space="preserve"> </w:t>
            </w:r>
            <w:r w:rsidRPr="00035219">
              <w:rPr>
                <w:rFonts w:asciiTheme="minorHAnsi" w:hAnsiTheme="minorHAnsi"/>
                <w:sz w:val="22"/>
                <w:szCs w:val="22"/>
                <w:lang w:val="en-GB"/>
              </w:rPr>
              <w:br/>
              <w:t xml:space="preserve">"Attorney at law"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Fonts w:asciiTheme="minorHAnsi" w:hAnsiTheme="minorHAnsi" w:cs="Arial"/>
                <w:color w:val="800000"/>
                <w:sz w:val="22"/>
                <w:szCs w:val="22"/>
                <w:lang w:val="en-GB"/>
              </w:rPr>
              <w:t>Can be at something</w:t>
            </w:r>
            <w:r w:rsidRPr="00035219">
              <w:rPr>
                <w:rFonts w:asciiTheme="minorHAnsi" w:hAnsiTheme="minorHAnsi" w:cs="Arial"/>
                <w:color w:val="800000"/>
                <w:sz w:val="22"/>
                <w:szCs w:val="22"/>
                <w:lang w:val="en-GB"/>
              </w:rPr>
              <w:br/>
              <w:t>but not submersed in it</w:t>
            </w:r>
            <w:r w:rsidRPr="00035219">
              <w:rPr>
                <w:rFonts w:asciiTheme="minorHAnsi" w:hAnsiTheme="minorHAnsi" w:cs="Arial"/>
                <w:color w:val="800000"/>
                <w:sz w:val="22"/>
                <w:szCs w:val="22"/>
                <w:lang w:val="en-GB"/>
              </w:rPr>
              <w:br/>
              <w:t xml:space="preserve">or a part of it. </w:t>
            </w:r>
            <w:r w:rsidRPr="00035219">
              <w:rPr>
                <w:rFonts w:asciiTheme="minorHAnsi" w:hAnsiTheme="minorHAnsi" w:cs="Arial"/>
                <w:color w:val="800000"/>
                <w:sz w:val="22"/>
                <w:szCs w:val="22"/>
                <w:lang w:val="en-GB"/>
              </w:rPr>
              <w:br/>
            </w:r>
            <w:r w:rsidRPr="00035219">
              <w:rPr>
                <w:rFonts w:asciiTheme="minorHAnsi" w:hAnsiTheme="minorHAnsi" w:cs="Arial"/>
                <w:color w:val="800000"/>
                <w:sz w:val="22"/>
                <w:szCs w:val="22"/>
              </w:rPr>
              <w:t xml:space="preserve">On the outside of law, not in it. </w:t>
            </w:r>
          </w:p>
        </w:tc>
        <w:tc>
          <w:tcPr>
            <w:tcW w:w="3800" w:type="dxa"/>
          </w:tcPr>
          <w:p w:rsidR="00E46428" w:rsidRDefault="00E46428" w:rsidP="00E46428">
            <w:pPr>
              <w:pStyle w:val="Absatz1"/>
              <w:jc w:val="left"/>
            </w:pPr>
            <w:r>
              <w:t>"</w:t>
            </w:r>
            <w:r w:rsidRPr="00E46428">
              <w:rPr>
                <w:b/>
                <w:bCs/>
                <w:u w:val="single"/>
              </w:rPr>
              <w:t>Angeheirateter"</w:t>
            </w:r>
            <w:r w:rsidRPr="00E46428">
              <w:rPr>
                <w:b/>
                <w:bCs/>
              </w:rPr>
              <w:t xml:space="preserve"> </w:t>
            </w:r>
            <w:r w:rsidRPr="00E46428">
              <w:br/>
              <w:t>(d.h "Schwiegersohn "oder ein" ve</w:t>
            </w:r>
            <w:r w:rsidRPr="00E46428">
              <w:t>r</w:t>
            </w:r>
            <w:r w:rsidRPr="00E46428">
              <w:t xml:space="preserve">einbaren im Gesetz") </w:t>
            </w:r>
            <w:r w:rsidRPr="00E46428">
              <w:br/>
            </w:r>
            <w:r w:rsidRPr="00E46428">
              <w:br/>
              <w:t xml:space="preserve">Submersed im (wahren) Gesetz. </w:t>
            </w:r>
            <w:r w:rsidRPr="00E46428">
              <w:br/>
            </w:r>
            <w:r>
              <w:t xml:space="preserve">Umgang mit dem Gesetz selbst. </w:t>
            </w:r>
          </w:p>
          <w:p w:rsidR="00DB5CFC" w:rsidRPr="00E46428" w:rsidRDefault="00DB5CFC" w:rsidP="003C24EF">
            <w:pPr>
              <w:pStyle w:val="Absatz1"/>
              <w:jc w:val="left"/>
            </w:pPr>
          </w:p>
        </w:tc>
        <w:tc>
          <w:tcPr>
            <w:tcW w:w="3800" w:type="dxa"/>
          </w:tcPr>
          <w:p w:rsidR="00DB5CFC" w:rsidRDefault="00E46428" w:rsidP="00E46428">
            <w:pPr>
              <w:pStyle w:val="Absatz1"/>
              <w:jc w:val="left"/>
              <w:rPr>
                <w:lang w:val="en-GB"/>
              </w:rPr>
            </w:pPr>
            <w:r>
              <w:t xml:space="preserve">"am </w:t>
            </w:r>
            <w:r w:rsidRPr="00E46428">
              <w:rPr>
                <w:b/>
                <w:bCs/>
              </w:rPr>
              <w:t xml:space="preserve">Gesetz" </w:t>
            </w:r>
            <w:r>
              <w:t>"</w:t>
            </w:r>
            <w:r w:rsidRPr="00E46428">
              <w:br/>
              <w:t xml:space="preserve">Rechtsanwalt" </w:t>
            </w:r>
            <w:r w:rsidRPr="00E46428">
              <w:br/>
            </w:r>
            <w:r w:rsidRPr="00E46428">
              <w:br/>
              <w:t>Kann an etwas sein</w:t>
            </w:r>
            <w:r w:rsidRPr="00E46428">
              <w:br/>
              <w:t>aber nicht submersed in ihm</w:t>
            </w:r>
            <w:r w:rsidRPr="00E46428">
              <w:br/>
              <w:t xml:space="preserve">oder ein Teil von ihm. </w:t>
            </w:r>
            <w:r w:rsidRPr="00E46428">
              <w:br/>
            </w:r>
            <w:r>
              <w:t xml:space="preserve">Auf der Außenseite des Gesetzes nicht in ihm. </w:t>
            </w:r>
          </w:p>
        </w:tc>
      </w:tr>
      <w:tr w:rsidR="00DB5CFC" w:rsidTr="00BE75B9">
        <w:tc>
          <w:tcPr>
            <w:tcW w:w="3807"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rPr>
              <w:t>"Private" side</w:t>
            </w:r>
          </w:p>
        </w:tc>
        <w:tc>
          <w:tcPr>
            <w:tcW w:w="3894"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rPr>
              <w:t>"Public" side</w:t>
            </w:r>
          </w:p>
        </w:tc>
        <w:tc>
          <w:tcPr>
            <w:tcW w:w="3800" w:type="dxa"/>
          </w:tcPr>
          <w:p w:rsidR="00DB5CFC" w:rsidRDefault="00E46428" w:rsidP="00E46428">
            <w:pPr>
              <w:pStyle w:val="Absatz1"/>
              <w:rPr>
                <w:lang w:val="en-GB"/>
              </w:rPr>
            </w:pPr>
            <w:r>
              <w:rPr>
                <w:rStyle w:val="Fett"/>
              </w:rPr>
              <w:t>"Private" Seite</w:t>
            </w:r>
          </w:p>
        </w:tc>
        <w:tc>
          <w:tcPr>
            <w:tcW w:w="3800" w:type="dxa"/>
          </w:tcPr>
          <w:p w:rsidR="00DB5CFC" w:rsidRDefault="00E46428" w:rsidP="00E46428">
            <w:pPr>
              <w:pStyle w:val="Absatz1"/>
              <w:jc w:val="left"/>
              <w:rPr>
                <w:lang w:val="en-GB"/>
              </w:rPr>
            </w:pPr>
            <w:r>
              <w:rPr>
                <w:rStyle w:val="Fett"/>
              </w:rPr>
              <w:t>"Öffentliche" Seite</w:t>
            </w:r>
          </w:p>
        </w:tc>
      </w:tr>
      <w:tr w:rsidR="00DB5CFC" w:rsidRPr="009D617B" w:rsidTr="00BE75B9">
        <w:tc>
          <w:tcPr>
            <w:tcW w:w="3807" w:type="dxa"/>
          </w:tcPr>
          <w:p w:rsidR="00DB5CFC" w:rsidRPr="009D617B" w:rsidRDefault="00035219" w:rsidP="00035219">
            <w:pPr>
              <w:pStyle w:val="Absatz1"/>
              <w:jc w:val="left"/>
              <w:rPr>
                <w:lang w:val="en-GB"/>
              </w:rPr>
            </w:pPr>
            <w:r w:rsidRPr="009D617B">
              <w:rPr>
                <w:b/>
                <w:lang w:val="en-GB"/>
              </w:rPr>
              <w:t>man, woman, child</w:t>
            </w:r>
            <w:r w:rsidRPr="009D617B">
              <w:rPr>
                <w:lang w:val="en-GB"/>
              </w:rPr>
              <w:t xml:space="preserve"> </w:t>
            </w:r>
            <w:r w:rsidRPr="009D617B">
              <w:rPr>
                <w:lang w:val="en-GB"/>
              </w:rPr>
              <w:br/>
              <w:t xml:space="preserve">"one of the people" </w:t>
            </w:r>
            <w:r w:rsidRPr="009D617B">
              <w:rPr>
                <w:lang w:val="en-GB"/>
              </w:rPr>
              <w:br/>
              <w:t xml:space="preserve">"a living soul" </w:t>
            </w:r>
            <w:r w:rsidRPr="009D617B">
              <w:rPr>
                <w:lang w:val="en-GB"/>
              </w:rPr>
              <w:br/>
              <w:t>"flesh and blood"</w:t>
            </w:r>
          </w:p>
        </w:tc>
        <w:tc>
          <w:tcPr>
            <w:tcW w:w="3894" w:type="dxa"/>
          </w:tcPr>
          <w:p w:rsidR="00035219" w:rsidRPr="009D617B" w:rsidRDefault="00035219" w:rsidP="00035219">
            <w:pPr>
              <w:pStyle w:val="StandardWeb"/>
              <w:rPr>
                <w:rFonts w:asciiTheme="minorHAnsi" w:hAnsiTheme="minorHAnsi"/>
                <w:sz w:val="22"/>
                <w:szCs w:val="22"/>
                <w:lang w:val="en-GB"/>
              </w:rPr>
            </w:pPr>
            <w:r w:rsidRPr="00035219">
              <w:rPr>
                <w:rFonts w:asciiTheme="minorHAnsi" w:hAnsiTheme="minorHAnsi" w:cs="Arial"/>
                <w:b/>
                <w:bCs/>
                <w:sz w:val="22"/>
                <w:szCs w:val="22"/>
                <w:lang w:val="en-GB"/>
              </w:rPr>
              <w:t>"Person"</w:t>
            </w:r>
            <w:r w:rsidRPr="00035219">
              <w:rPr>
                <w:rFonts w:asciiTheme="minorHAnsi" w:hAnsiTheme="minorHAnsi" w:cs="Arial"/>
                <w:sz w:val="22"/>
                <w:szCs w:val="22"/>
                <w:lang w:val="en-GB"/>
              </w:rPr>
              <w:t xml:space="preserve"> </w:t>
            </w:r>
            <w:r w:rsidRPr="00035219">
              <w:rPr>
                <w:rFonts w:asciiTheme="minorHAnsi" w:hAnsiTheme="minorHAnsi" w:cs="Arial"/>
                <w:sz w:val="22"/>
                <w:szCs w:val="22"/>
                <w:lang w:val="en-GB"/>
              </w:rPr>
              <w:br/>
              <w:t>defined as a corporation, trust, partne</w:t>
            </w:r>
            <w:r w:rsidRPr="00035219">
              <w:rPr>
                <w:rFonts w:asciiTheme="minorHAnsi" w:hAnsiTheme="minorHAnsi" w:cs="Arial"/>
                <w:sz w:val="22"/>
                <w:szCs w:val="22"/>
                <w:lang w:val="en-GB"/>
              </w:rPr>
              <w:t>r</w:t>
            </w:r>
            <w:r w:rsidRPr="00035219">
              <w:rPr>
                <w:rFonts w:asciiTheme="minorHAnsi" w:hAnsiTheme="minorHAnsi" w:cs="Arial"/>
                <w:sz w:val="22"/>
                <w:szCs w:val="22"/>
                <w:lang w:val="en-GB"/>
              </w:rPr>
              <w:t xml:space="preserve">ship,... </w:t>
            </w:r>
            <w:r w:rsidRPr="00035219">
              <w:rPr>
                <w:rFonts w:asciiTheme="minorHAnsi" w:hAnsiTheme="minorHAnsi" w:cs="Arial"/>
                <w:sz w:val="22"/>
                <w:szCs w:val="22"/>
                <w:lang w:val="en-GB"/>
              </w:rPr>
              <w:br/>
              <w:t xml:space="preserve">"artificial legal entity" </w:t>
            </w:r>
            <w:r w:rsidRPr="00035219">
              <w:rPr>
                <w:rFonts w:asciiTheme="minorHAnsi" w:hAnsiTheme="minorHAnsi" w:cs="Arial"/>
                <w:sz w:val="22"/>
                <w:szCs w:val="22"/>
                <w:lang w:val="en-GB"/>
              </w:rPr>
              <w:br/>
              <w:t xml:space="preserve">All fictions </w:t>
            </w:r>
            <w:r w:rsidRPr="00035219">
              <w:rPr>
                <w:rFonts w:asciiTheme="minorHAnsi" w:hAnsiTheme="minorHAnsi" w:cs="Arial"/>
                <w:sz w:val="22"/>
                <w:szCs w:val="22"/>
                <w:lang w:val="en-GB"/>
              </w:rPr>
              <w:br/>
              <w:t>mirror-like identity recognizable in wri</w:t>
            </w:r>
            <w:r w:rsidRPr="00035219">
              <w:rPr>
                <w:rFonts w:asciiTheme="minorHAnsi" w:hAnsiTheme="minorHAnsi" w:cs="Arial"/>
                <w:sz w:val="22"/>
                <w:szCs w:val="22"/>
                <w:lang w:val="en-GB"/>
              </w:rPr>
              <w:t>t</w:t>
            </w:r>
            <w:r w:rsidRPr="00035219">
              <w:rPr>
                <w:rFonts w:asciiTheme="minorHAnsi" w:hAnsiTheme="minorHAnsi" w:cs="Arial"/>
                <w:sz w:val="22"/>
                <w:szCs w:val="22"/>
                <w:lang w:val="en-GB"/>
              </w:rPr>
              <w:t>ten form; usually in all caps</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s="Arial"/>
                <w:color w:val="800000"/>
                <w:sz w:val="22"/>
                <w:szCs w:val="22"/>
                <w:lang w:val="en-GB"/>
              </w:rPr>
              <w:t xml:space="preserve">The word "person" originated from the Latin word "persona" derived from Etruscan "phersu" which means "mask." </w:t>
            </w:r>
            <w:r w:rsidRPr="00035219">
              <w:rPr>
                <w:rFonts w:asciiTheme="minorHAnsi" w:hAnsiTheme="minorHAnsi" w:cs="Arial"/>
                <w:color w:val="800000"/>
                <w:sz w:val="22"/>
                <w:szCs w:val="22"/>
                <w:lang w:val="en-GB"/>
              </w:rPr>
              <w:br/>
            </w:r>
            <w:r w:rsidRPr="009D617B">
              <w:rPr>
                <w:rFonts w:asciiTheme="minorHAnsi" w:hAnsiTheme="minorHAnsi" w:cs="Arial"/>
                <w:color w:val="008000"/>
                <w:sz w:val="22"/>
                <w:szCs w:val="22"/>
                <w:lang w:val="en-GB"/>
              </w:rPr>
              <w:t>Is the STRAWMAN masquerading</w:t>
            </w:r>
            <w:r w:rsidRPr="009D617B">
              <w:rPr>
                <w:rFonts w:asciiTheme="minorHAnsi" w:hAnsiTheme="minorHAnsi" w:cs="Arial"/>
                <w:color w:val="008000"/>
                <w:sz w:val="22"/>
                <w:szCs w:val="22"/>
                <w:lang w:val="en-GB"/>
              </w:rPr>
              <w:br/>
              <w:t>as the real man?</w:t>
            </w:r>
            <w:r w:rsidRPr="009D617B">
              <w:rPr>
                <w:rFonts w:asciiTheme="minorHAnsi" w:hAnsiTheme="minorHAnsi" w:cs="Arial"/>
                <w:color w:val="800000"/>
                <w:sz w:val="22"/>
                <w:szCs w:val="22"/>
                <w:lang w:val="en-GB"/>
              </w:rPr>
              <w:t xml:space="preserve"> </w:t>
            </w:r>
          </w:p>
          <w:p w:rsidR="00DB5CFC" w:rsidRDefault="00DB5CFC" w:rsidP="003C24EF">
            <w:pPr>
              <w:pStyle w:val="Absatz1"/>
              <w:jc w:val="left"/>
              <w:rPr>
                <w:lang w:val="en-GB"/>
              </w:rPr>
            </w:pPr>
          </w:p>
        </w:tc>
        <w:tc>
          <w:tcPr>
            <w:tcW w:w="3800" w:type="dxa"/>
          </w:tcPr>
          <w:p w:rsidR="00E46428" w:rsidRDefault="00E46428" w:rsidP="00E46428">
            <w:pPr>
              <w:pStyle w:val="Absatz1"/>
              <w:jc w:val="left"/>
            </w:pPr>
            <w:r w:rsidRPr="00E46428">
              <w:rPr>
                <w:rStyle w:val="Fett"/>
              </w:rPr>
              <w:t>Mann, Frau, Kind</w:t>
            </w:r>
            <w:r w:rsidRPr="00E46428">
              <w:br/>
              <w:t xml:space="preserve">"einer der Leute" </w:t>
            </w:r>
            <w:r w:rsidRPr="00E46428">
              <w:br/>
              <w:t xml:space="preserve">"eine Lebensunterhaltsseele" </w:t>
            </w:r>
            <w:r w:rsidRPr="00E46428">
              <w:br/>
              <w:t xml:space="preserve">"Fleisch und Blut" </w:t>
            </w:r>
          </w:p>
          <w:p w:rsidR="00DB5CFC" w:rsidRPr="00E46428" w:rsidRDefault="00DB5CFC" w:rsidP="003C24EF">
            <w:pPr>
              <w:pStyle w:val="Absatz1"/>
              <w:jc w:val="left"/>
            </w:pPr>
          </w:p>
        </w:tc>
        <w:tc>
          <w:tcPr>
            <w:tcW w:w="3800" w:type="dxa"/>
          </w:tcPr>
          <w:p w:rsidR="00DB5CFC" w:rsidRPr="00E46428" w:rsidRDefault="00E46428" w:rsidP="00E46428">
            <w:pPr>
              <w:pStyle w:val="Absatz1"/>
              <w:jc w:val="left"/>
            </w:pPr>
            <w:r>
              <w:t>"</w:t>
            </w:r>
            <w:r w:rsidRPr="00E46428">
              <w:rPr>
                <w:b/>
                <w:bCs/>
              </w:rPr>
              <w:t xml:space="preserve">Person" </w:t>
            </w:r>
            <w:r w:rsidRPr="00E46428">
              <w:br/>
              <w:t xml:space="preserve">definiert als Gesellschaft, Vertrauen, Partnerschaft ... </w:t>
            </w:r>
            <w:r w:rsidRPr="00E46428">
              <w:br/>
              <w:t xml:space="preserve">"künstliche juristische Person" </w:t>
            </w:r>
            <w:r w:rsidRPr="00E46428">
              <w:br/>
              <w:t>Alle Fiktionen</w:t>
            </w:r>
            <w:r w:rsidRPr="00E46428">
              <w:br/>
              <w:t>spiegeln-mögen Identität, die in schriftlicher Form erkennbar ist; no</w:t>
            </w:r>
            <w:r w:rsidRPr="00E46428">
              <w:t>r</w:t>
            </w:r>
            <w:r w:rsidRPr="00E46428">
              <w:t>malerweise in allen Großbuchstaben</w:t>
            </w:r>
            <w:r w:rsidRPr="00E46428">
              <w:br/>
              <w:t xml:space="preserve">Das Wort "Person" stammte vom von etruskischer "phersu "welches Mittel" Maske" abgeleiteten lateinischen Wort "Persona" </w:t>
            </w:r>
            <w:r w:rsidRPr="00E46428">
              <w:br/>
              <w:t>Ist der STRAWMAN Identifikation</w:t>
            </w:r>
            <w:r w:rsidRPr="00E46428">
              <w:t>s</w:t>
            </w:r>
            <w:r w:rsidRPr="00E46428">
              <w:t xml:space="preserve">missbrauch? </w:t>
            </w:r>
            <w:r w:rsidRPr="00E46428">
              <w:br/>
            </w:r>
            <w:r w:rsidRPr="00CA3BE2">
              <w:t xml:space="preserve">als der wirkliche Mann? </w:t>
            </w:r>
          </w:p>
        </w:tc>
      </w:tr>
      <w:tr w:rsidR="00DB5CFC" w:rsidRPr="00E46428" w:rsidTr="00BE75B9">
        <w:tc>
          <w:tcPr>
            <w:tcW w:w="3807"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rPr>
              <w:t>"Husband"</w:t>
            </w:r>
            <w:r w:rsidRPr="00035219">
              <w:rPr>
                <w:rFonts w:asciiTheme="minorHAnsi" w:hAnsiTheme="minorHAnsi" w:cs="Arial"/>
                <w:b/>
                <w:bCs/>
                <w:szCs w:val="22"/>
              </w:rPr>
              <w:br/>
              <w:t>"Wife"</w:t>
            </w:r>
          </w:p>
        </w:tc>
        <w:tc>
          <w:tcPr>
            <w:tcW w:w="3894"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lang w:val="en-GB"/>
              </w:rPr>
              <w:t>"Spouse"</w:t>
            </w:r>
            <w:r w:rsidRPr="00035219">
              <w:rPr>
                <w:rFonts w:asciiTheme="minorHAnsi" w:hAnsiTheme="minorHAnsi" w:cs="Arial"/>
                <w:szCs w:val="22"/>
                <w:lang w:val="en-GB"/>
              </w:rPr>
              <w:br/>
              <w:t xml:space="preserve">Neither feminine nor masculine. </w:t>
            </w:r>
            <w:r w:rsidRPr="00035219">
              <w:rPr>
                <w:rFonts w:asciiTheme="minorHAnsi" w:hAnsiTheme="minorHAnsi" w:cs="Arial"/>
                <w:szCs w:val="22"/>
                <w:lang w:val="en-GB"/>
              </w:rPr>
              <w:br/>
              <w:t>A spouse is a "partnered trust" pr</w:t>
            </w:r>
            <w:r w:rsidRPr="00035219">
              <w:rPr>
                <w:rFonts w:asciiTheme="minorHAnsi" w:hAnsiTheme="minorHAnsi" w:cs="Arial"/>
                <w:szCs w:val="22"/>
                <w:lang w:val="en-GB"/>
              </w:rPr>
              <w:t>o</w:t>
            </w:r>
            <w:r w:rsidRPr="00035219">
              <w:rPr>
                <w:rFonts w:asciiTheme="minorHAnsi" w:hAnsiTheme="minorHAnsi" w:cs="Arial"/>
                <w:szCs w:val="22"/>
                <w:lang w:val="en-GB"/>
              </w:rPr>
              <w:t>duced by marrying or merging two trust accounts.</w:t>
            </w:r>
          </w:p>
        </w:tc>
        <w:tc>
          <w:tcPr>
            <w:tcW w:w="3800" w:type="dxa"/>
          </w:tcPr>
          <w:p w:rsidR="00E46428" w:rsidRDefault="00E46428" w:rsidP="00E46428">
            <w:pPr>
              <w:pStyle w:val="Absatz1"/>
            </w:pPr>
            <w:r>
              <w:rPr>
                <w:rStyle w:val="Fett"/>
              </w:rPr>
              <w:t xml:space="preserve">"Ehemann" </w:t>
            </w:r>
            <w:r>
              <w:br/>
            </w:r>
            <w:r>
              <w:rPr>
                <w:rStyle w:val="Fett"/>
              </w:rPr>
              <w:t xml:space="preserve">"Ehefrau" </w:t>
            </w:r>
          </w:p>
          <w:p w:rsidR="00DB5CFC" w:rsidRDefault="00DB5CFC" w:rsidP="003C24EF">
            <w:pPr>
              <w:pStyle w:val="Absatz1"/>
              <w:jc w:val="left"/>
              <w:rPr>
                <w:lang w:val="en-GB"/>
              </w:rPr>
            </w:pPr>
          </w:p>
        </w:tc>
        <w:tc>
          <w:tcPr>
            <w:tcW w:w="3800" w:type="dxa"/>
          </w:tcPr>
          <w:p w:rsidR="00DB5CFC" w:rsidRPr="00E46428" w:rsidRDefault="00E46428" w:rsidP="00E46428">
            <w:pPr>
              <w:pStyle w:val="Absatz1"/>
              <w:jc w:val="left"/>
            </w:pPr>
            <w:r>
              <w:t>"</w:t>
            </w:r>
            <w:r w:rsidRPr="00E46428">
              <w:rPr>
                <w:rStyle w:val="Fett"/>
              </w:rPr>
              <w:t xml:space="preserve">Gatte" </w:t>
            </w:r>
            <w:r w:rsidRPr="00E46428">
              <w:br/>
              <w:t xml:space="preserve">Weder feminin noch maskulin. </w:t>
            </w:r>
            <w:r w:rsidRPr="00E46428">
              <w:br/>
              <w:t>Ein Gatte ist ein "produziertes zusa</w:t>
            </w:r>
            <w:r w:rsidRPr="00E46428">
              <w:t>m</w:t>
            </w:r>
            <w:r w:rsidRPr="00E46428">
              <w:t>mengeschlossenes Vertrauen" durch Heiraten oder Vereinen von zwei Ve</w:t>
            </w:r>
            <w:r w:rsidRPr="00E46428">
              <w:t>r</w:t>
            </w:r>
            <w:r w:rsidRPr="00E46428">
              <w:t xml:space="preserve">trauenskonten. </w:t>
            </w:r>
          </w:p>
        </w:tc>
      </w:tr>
      <w:tr w:rsidR="00DB5CFC" w:rsidRPr="00E46428" w:rsidTr="00BE75B9">
        <w:tc>
          <w:tcPr>
            <w:tcW w:w="3807"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rPr>
              <w:t>"the people"</w:t>
            </w:r>
            <w:r w:rsidRPr="00035219">
              <w:rPr>
                <w:rFonts w:asciiTheme="minorHAnsi" w:hAnsiTheme="minorHAnsi" w:cs="Arial"/>
                <w:szCs w:val="22"/>
              </w:rPr>
              <w:t xml:space="preserve"> </w:t>
            </w:r>
            <w:r w:rsidRPr="00035219">
              <w:rPr>
                <w:rFonts w:asciiTheme="minorHAnsi" w:hAnsiTheme="minorHAnsi" w:cs="Arial"/>
                <w:szCs w:val="22"/>
              </w:rPr>
              <w:br/>
              <w:t>mankind</w:t>
            </w:r>
          </w:p>
        </w:tc>
        <w:tc>
          <w:tcPr>
            <w:tcW w:w="3894" w:type="dxa"/>
          </w:tcPr>
          <w:p w:rsidR="00DB5CFC" w:rsidRPr="00035219" w:rsidRDefault="00035219" w:rsidP="003C24EF">
            <w:pPr>
              <w:pStyle w:val="Absatz1"/>
              <w:jc w:val="left"/>
              <w:rPr>
                <w:rFonts w:asciiTheme="minorHAnsi" w:hAnsiTheme="minorHAnsi"/>
                <w:szCs w:val="22"/>
                <w:lang w:val="en-GB"/>
              </w:rPr>
            </w:pPr>
            <w:r w:rsidRPr="00035219">
              <w:rPr>
                <w:rFonts w:asciiTheme="minorHAnsi" w:hAnsiTheme="minorHAnsi" w:cs="Arial"/>
                <w:b/>
                <w:bCs/>
                <w:szCs w:val="22"/>
                <w:lang w:val="en-GB"/>
              </w:rPr>
              <w:t>"</w:t>
            </w:r>
            <w:hyperlink r:id="rId147" w:history="1">
              <w:r w:rsidRPr="00035219">
                <w:rPr>
                  <w:rStyle w:val="Hyperlink"/>
                  <w:rFonts w:asciiTheme="minorHAnsi" w:hAnsiTheme="minorHAnsi" w:cs="Arial"/>
                  <w:b/>
                  <w:bCs/>
                  <w:szCs w:val="22"/>
                  <w:lang w:val="en-GB"/>
                </w:rPr>
                <w:t>Persons</w:t>
              </w:r>
            </w:hyperlink>
            <w:r w:rsidRPr="00035219">
              <w:rPr>
                <w:rFonts w:asciiTheme="minorHAnsi" w:hAnsiTheme="minorHAnsi" w:cs="Arial"/>
                <w:b/>
                <w:bCs/>
                <w:szCs w:val="22"/>
                <w:lang w:val="en-GB"/>
              </w:rPr>
              <w:t>"</w:t>
            </w:r>
            <w:r w:rsidRPr="00035219">
              <w:rPr>
                <w:rFonts w:asciiTheme="minorHAnsi" w:hAnsiTheme="minorHAnsi" w:cs="Arial"/>
                <w:szCs w:val="22"/>
                <w:lang w:val="en-GB"/>
              </w:rPr>
              <w:t xml:space="preserve"> </w:t>
            </w:r>
            <w:r w:rsidRPr="00035219">
              <w:rPr>
                <w:rFonts w:asciiTheme="minorHAnsi" w:hAnsiTheme="minorHAnsi" w:cs="Arial"/>
                <w:szCs w:val="22"/>
                <w:lang w:val="en-GB"/>
              </w:rPr>
              <w:br/>
              <w:t>various trusts, partnerships, corpor</w:t>
            </w:r>
            <w:r w:rsidRPr="00035219">
              <w:rPr>
                <w:rFonts w:asciiTheme="minorHAnsi" w:hAnsiTheme="minorHAnsi" w:cs="Arial"/>
                <w:szCs w:val="22"/>
                <w:lang w:val="en-GB"/>
              </w:rPr>
              <w:t>a</w:t>
            </w:r>
            <w:r w:rsidRPr="00035219">
              <w:rPr>
                <w:rFonts w:asciiTheme="minorHAnsi" w:hAnsiTheme="minorHAnsi" w:cs="Arial"/>
                <w:szCs w:val="22"/>
                <w:lang w:val="en-GB"/>
              </w:rPr>
              <w:t>tions, or fictional entities of some kind.</w:t>
            </w:r>
          </w:p>
        </w:tc>
        <w:tc>
          <w:tcPr>
            <w:tcW w:w="3800" w:type="dxa"/>
          </w:tcPr>
          <w:p w:rsidR="00DB5CFC" w:rsidRDefault="00E46428" w:rsidP="00E46428">
            <w:pPr>
              <w:pStyle w:val="Absatz1"/>
              <w:jc w:val="left"/>
              <w:rPr>
                <w:lang w:val="en-GB"/>
              </w:rPr>
            </w:pPr>
            <w:r>
              <w:t>"</w:t>
            </w:r>
            <w:r>
              <w:rPr>
                <w:rStyle w:val="Fett"/>
              </w:rPr>
              <w:t xml:space="preserve">die Leute" </w:t>
            </w:r>
            <w:r>
              <w:br/>
              <w:t>Menschheit</w:t>
            </w:r>
          </w:p>
        </w:tc>
        <w:tc>
          <w:tcPr>
            <w:tcW w:w="3800" w:type="dxa"/>
          </w:tcPr>
          <w:p w:rsidR="00DB5CFC" w:rsidRPr="00E46428" w:rsidRDefault="00E46428" w:rsidP="00E46428">
            <w:pPr>
              <w:pStyle w:val="Absatz1"/>
              <w:jc w:val="left"/>
            </w:pPr>
            <w:r>
              <w:t>"</w:t>
            </w:r>
            <w:hyperlink r:id="rId148" w:history="1">
              <w:r w:rsidRPr="00E46428">
                <w:rPr>
                  <w:rStyle w:val="Hyperlink"/>
                  <w:rFonts w:cs="Arial"/>
                  <w:b/>
                  <w:bCs/>
                </w:rPr>
                <w:t>Personen"</w:t>
              </w:r>
            </w:hyperlink>
            <w:r>
              <w:t xml:space="preserve"> </w:t>
            </w:r>
            <w:r w:rsidRPr="00E46428">
              <w:br/>
              <w:t>verschiedene Trusts, Partnerschaften, Gesellschaften oder fiktionale Entit</w:t>
            </w:r>
            <w:r w:rsidRPr="00E46428">
              <w:t>ä</w:t>
            </w:r>
            <w:r w:rsidRPr="00E46428">
              <w:t xml:space="preserve">ten von irgendeiner Art. </w:t>
            </w:r>
          </w:p>
        </w:tc>
      </w:tr>
      <w:tr w:rsidR="00DB5CFC" w:rsidTr="00BE75B9">
        <w:tc>
          <w:tcPr>
            <w:tcW w:w="3807" w:type="dxa"/>
          </w:tcPr>
          <w:p w:rsidR="00035219" w:rsidRPr="00035219" w:rsidRDefault="00035219" w:rsidP="00035219">
            <w:pPr>
              <w:pStyle w:val="StandardWeb"/>
              <w:rPr>
                <w:rFonts w:asciiTheme="minorHAnsi" w:hAnsiTheme="minorHAnsi"/>
                <w:sz w:val="22"/>
                <w:szCs w:val="22"/>
                <w:lang w:val="en-GB"/>
              </w:rPr>
            </w:pPr>
            <w:r w:rsidRPr="00035219">
              <w:rPr>
                <w:rStyle w:val="Fett"/>
                <w:rFonts w:asciiTheme="minorHAnsi" w:eastAsiaTheme="majorEastAsia" w:hAnsiTheme="minorHAnsi" w:cs="Arial"/>
                <w:color w:val="FF0000"/>
                <w:sz w:val="22"/>
                <w:szCs w:val="22"/>
                <w:lang w:val="en-GB"/>
              </w:rPr>
              <w:t>"Sui Juris"</w:t>
            </w:r>
            <w:r w:rsidRPr="00035219">
              <w:rPr>
                <w:rFonts w:asciiTheme="minorHAnsi" w:hAnsiTheme="minorHAnsi"/>
                <w:sz w:val="22"/>
                <w:szCs w:val="22"/>
                <w:lang w:val="en-GB"/>
              </w:rPr>
              <w:t xml:space="preserve"> </w:t>
            </w:r>
            <w:r w:rsidRPr="00035219">
              <w:rPr>
                <w:rFonts w:asciiTheme="minorHAnsi" w:hAnsiTheme="minorHAnsi" w:cs="Arial"/>
                <w:sz w:val="22"/>
                <w:szCs w:val="22"/>
                <w:lang w:val="en-GB"/>
              </w:rPr>
              <w:br/>
              <w:t xml:space="preserve">Latin, of one's own right </w:t>
            </w:r>
            <w:r w:rsidRPr="00035219">
              <w:rPr>
                <w:rFonts w:asciiTheme="minorHAnsi" w:hAnsiTheme="minorHAnsi" w:cs="Arial"/>
                <w:sz w:val="22"/>
                <w:szCs w:val="22"/>
                <w:lang w:val="en-GB"/>
              </w:rPr>
              <w:br/>
              <w:t xml:space="preserve">One who has all the rights </w:t>
            </w:r>
            <w:r w:rsidRPr="00035219">
              <w:rPr>
                <w:rFonts w:asciiTheme="minorHAnsi" w:hAnsiTheme="minorHAnsi" w:cs="Arial"/>
                <w:sz w:val="22"/>
                <w:szCs w:val="22"/>
                <w:lang w:val="en-GB"/>
              </w:rPr>
              <w:br/>
              <w:t xml:space="preserve">to which a freemen is entitled; </w:t>
            </w:r>
            <w:r w:rsidRPr="00035219">
              <w:rPr>
                <w:rFonts w:asciiTheme="minorHAnsi" w:hAnsiTheme="minorHAnsi" w:cs="Arial"/>
                <w:sz w:val="22"/>
                <w:szCs w:val="22"/>
                <w:lang w:val="en-GB"/>
              </w:rPr>
              <w:br/>
              <w:t xml:space="preserve">one who is not under the power of another, </w:t>
            </w:r>
            <w:r w:rsidRPr="00035219">
              <w:rPr>
                <w:rFonts w:asciiTheme="minorHAnsi" w:hAnsiTheme="minorHAnsi" w:cs="Arial"/>
                <w:sz w:val="22"/>
                <w:szCs w:val="22"/>
                <w:lang w:val="en-GB"/>
              </w:rPr>
              <w:br/>
              <w:t xml:space="preserve">as a slave, a minor, and the like. </w:t>
            </w:r>
            <w:r w:rsidRPr="00035219">
              <w:rPr>
                <w:rFonts w:asciiTheme="minorHAnsi" w:hAnsiTheme="minorHAnsi" w:cs="Arial"/>
                <w:sz w:val="22"/>
                <w:szCs w:val="22"/>
                <w:lang w:val="en-GB"/>
              </w:rPr>
              <w:br/>
              <w:t xml:space="preserve">To make a valid contract, one must, </w:t>
            </w:r>
            <w:r w:rsidRPr="00035219">
              <w:rPr>
                <w:rFonts w:asciiTheme="minorHAnsi" w:hAnsiTheme="minorHAnsi" w:cs="Arial"/>
                <w:sz w:val="22"/>
                <w:szCs w:val="22"/>
                <w:lang w:val="en-GB"/>
              </w:rPr>
              <w:br/>
              <w:t xml:space="preserve">in general, be sui juris. </w:t>
            </w:r>
            <w:r w:rsidRPr="00035219">
              <w:rPr>
                <w:rFonts w:asciiTheme="minorHAnsi" w:hAnsiTheme="minorHAnsi" w:cs="Arial"/>
                <w:sz w:val="22"/>
                <w:szCs w:val="22"/>
                <w:lang w:val="en-GB"/>
              </w:rPr>
              <w:br/>
            </w:r>
            <w:hyperlink r:id="rId149" w:history="1">
              <w:r w:rsidRPr="00035219">
                <w:rPr>
                  <w:rStyle w:val="Hyperlink"/>
                  <w:rFonts w:asciiTheme="minorHAnsi" w:hAnsiTheme="minorHAnsi" w:cs="Arial"/>
                  <w:sz w:val="22"/>
                  <w:szCs w:val="22"/>
                  <w:lang w:val="en-GB"/>
                </w:rPr>
                <w:t>www.lectlaw.com</w:t>
              </w:r>
            </w:hyperlink>
            <w:r w:rsidRPr="00035219">
              <w:rPr>
                <w:rFonts w:asciiTheme="minorHAnsi" w:hAnsiTheme="minorHAnsi" w:cs="Arial"/>
                <w:sz w:val="22"/>
                <w:szCs w:val="22"/>
                <w:lang w:val="en-GB"/>
              </w:rPr>
              <w:t xml:space="preserve"> </w:t>
            </w:r>
            <w:r w:rsidRPr="00035219">
              <w:rPr>
                <w:rFonts w:asciiTheme="minorHAnsi" w:hAnsiTheme="minorHAnsi" w:cs="Arial"/>
                <w:sz w:val="22"/>
                <w:szCs w:val="22"/>
                <w:lang w:val="en-GB"/>
              </w:rPr>
              <w:br/>
            </w:r>
            <w:r w:rsidRPr="00035219">
              <w:rPr>
                <w:rFonts w:asciiTheme="minorHAnsi" w:hAnsiTheme="minorHAnsi" w:cs="Arial"/>
                <w:sz w:val="22"/>
                <w:szCs w:val="22"/>
                <w:lang w:val="en-GB"/>
              </w:rPr>
              <w:br/>
              <w:t>Appearing on one's own behalf-- meaning you are not beholden to or obligated to anyone in or out of go</w:t>
            </w:r>
            <w:r w:rsidRPr="00035219">
              <w:rPr>
                <w:rFonts w:asciiTheme="minorHAnsi" w:hAnsiTheme="minorHAnsi" w:cs="Arial"/>
                <w:sz w:val="22"/>
                <w:szCs w:val="22"/>
                <w:lang w:val="en-GB"/>
              </w:rPr>
              <w:t>v</w:t>
            </w:r>
            <w:r w:rsidRPr="00035219">
              <w:rPr>
                <w:rFonts w:asciiTheme="minorHAnsi" w:hAnsiTheme="minorHAnsi" w:cs="Arial"/>
                <w:sz w:val="22"/>
                <w:szCs w:val="22"/>
                <w:lang w:val="en-GB"/>
              </w:rPr>
              <w:t xml:space="preserve">ernment. </w:t>
            </w:r>
            <w:r w:rsidRPr="00035219">
              <w:rPr>
                <w:rFonts w:asciiTheme="minorHAnsi" w:hAnsiTheme="minorHAnsi" w:cs="Arial"/>
                <w:sz w:val="22"/>
                <w:szCs w:val="22"/>
                <w:lang w:val="en-GB"/>
              </w:rPr>
              <w:br/>
            </w:r>
            <w:r w:rsidRPr="00035219">
              <w:rPr>
                <w:rFonts w:asciiTheme="minorHAnsi" w:hAnsiTheme="minorHAnsi" w:cs="Arial"/>
                <w:sz w:val="22"/>
                <w:szCs w:val="22"/>
                <w:lang w:val="en-GB"/>
              </w:rPr>
              <w:br/>
              <w:t xml:space="preserve">Referring to people who present themselves as a living soul </w:t>
            </w:r>
            <w:r w:rsidRPr="00035219">
              <w:rPr>
                <w:rFonts w:asciiTheme="minorHAnsi" w:hAnsiTheme="minorHAnsi" w:cs="Arial"/>
                <w:sz w:val="22"/>
                <w:szCs w:val="22"/>
                <w:lang w:val="en-GB"/>
              </w:rPr>
              <w:br/>
              <w:t xml:space="preserve">in a flesh and blood body </w:t>
            </w:r>
            <w:r w:rsidRPr="00035219">
              <w:rPr>
                <w:rFonts w:asciiTheme="minorHAnsi" w:hAnsiTheme="minorHAnsi" w:cs="Arial"/>
                <w:sz w:val="22"/>
                <w:szCs w:val="22"/>
                <w:lang w:val="en-GB"/>
              </w:rPr>
              <w:br/>
              <w:t xml:space="preserve">presenting the law and the facts. </w:t>
            </w:r>
          </w:p>
          <w:p w:rsidR="00DB5CFC" w:rsidRDefault="00DB5CFC" w:rsidP="003C24EF">
            <w:pPr>
              <w:pStyle w:val="Absatz1"/>
              <w:jc w:val="left"/>
              <w:rPr>
                <w:lang w:val="en-GB"/>
              </w:rPr>
            </w:pPr>
          </w:p>
        </w:tc>
        <w:tc>
          <w:tcPr>
            <w:tcW w:w="3894" w:type="dxa"/>
          </w:tcPr>
          <w:p w:rsidR="00035219" w:rsidRPr="00035219" w:rsidRDefault="00035219" w:rsidP="00035219">
            <w:pPr>
              <w:pStyle w:val="StandardWeb"/>
              <w:rPr>
                <w:rFonts w:asciiTheme="minorHAnsi" w:hAnsiTheme="minorHAnsi"/>
                <w:sz w:val="22"/>
                <w:szCs w:val="22"/>
              </w:rPr>
            </w:pPr>
            <w:r w:rsidRPr="00035219">
              <w:rPr>
                <w:rStyle w:val="Fett"/>
                <w:rFonts w:asciiTheme="minorHAnsi" w:eastAsiaTheme="majorEastAsia" w:hAnsiTheme="minorHAnsi" w:cs="Arial"/>
                <w:sz w:val="22"/>
                <w:szCs w:val="22"/>
                <w:lang w:val="en-GB"/>
              </w:rPr>
              <w:t>"Pro se"</w:t>
            </w:r>
            <w:r w:rsidRPr="00035219">
              <w:rPr>
                <w:rFonts w:asciiTheme="minorHAnsi" w:hAnsiTheme="minorHAnsi" w:cs="Arial"/>
                <w:sz w:val="22"/>
                <w:szCs w:val="22"/>
                <w:lang w:val="en-GB"/>
              </w:rPr>
              <w:t xml:space="preserve"> </w:t>
            </w:r>
            <w:r w:rsidRPr="00035219">
              <w:rPr>
                <w:rFonts w:asciiTheme="minorHAnsi" w:hAnsiTheme="minorHAnsi" w:cs="Arial"/>
                <w:sz w:val="22"/>
                <w:szCs w:val="22"/>
                <w:lang w:val="en-GB"/>
              </w:rPr>
              <w:br/>
            </w:r>
            <w:r w:rsidRPr="00035219">
              <w:rPr>
                <w:rStyle w:val="Hervorhebung"/>
                <w:rFonts w:asciiTheme="minorHAnsi" w:hAnsiTheme="minorHAnsi" w:cs="Arial"/>
                <w:sz w:val="22"/>
                <w:szCs w:val="22"/>
                <w:u w:val="single"/>
                <w:lang w:val="en-GB"/>
              </w:rPr>
              <w:t>Re</w:t>
            </w:r>
            <w:r w:rsidRPr="00035219">
              <w:rPr>
                <w:rFonts w:asciiTheme="minorHAnsi" w:hAnsiTheme="minorHAnsi" w:cs="Arial"/>
                <w:sz w:val="22"/>
                <w:szCs w:val="22"/>
                <w:lang w:val="en-GB"/>
              </w:rPr>
              <w:t xml:space="preserve">-presents one's self "in person" </w:t>
            </w:r>
            <w:r w:rsidRPr="00035219">
              <w:rPr>
                <w:rFonts w:asciiTheme="minorHAnsi" w:hAnsiTheme="minorHAnsi" w:cs="Arial"/>
                <w:sz w:val="22"/>
                <w:szCs w:val="22"/>
                <w:lang w:val="en-GB"/>
              </w:rPr>
              <w:br/>
              <w:t xml:space="preserve">or "in persona" (mask) </w:t>
            </w:r>
            <w:r w:rsidRPr="00035219">
              <w:rPr>
                <w:rFonts w:asciiTheme="minorHAnsi" w:hAnsiTheme="minorHAnsi" w:cs="Arial"/>
                <w:sz w:val="22"/>
                <w:szCs w:val="22"/>
                <w:lang w:val="en-GB"/>
              </w:rPr>
              <w:br/>
              <w:t xml:space="preserve">as a fiction. </w:t>
            </w:r>
            <w:r w:rsidRPr="00035219">
              <w:rPr>
                <w:rFonts w:asciiTheme="minorHAnsi" w:hAnsiTheme="minorHAnsi" w:cs="Arial"/>
                <w:sz w:val="22"/>
                <w:szCs w:val="22"/>
                <w:lang w:val="en-GB"/>
              </w:rPr>
              <w:br/>
              <w:t>Serving as one's own attorney.</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s="Arial"/>
                <w:color w:val="808000"/>
                <w:sz w:val="22"/>
                <w:szCs w:val="22"/>
                <w:lang w:val="en-GB"/>
              </w:rPr>
              <w:t>A privilege that can be</w:t>
            </w:r>
            <w:r w:rsidRPr="00035219">
              <w:rPr>
                <w:rFonts w:asciiTheme="minorHAnsi" w:hAnsiTheme="minorHAnsi" w:cs="Arial"/>
                <w:color w:val="808000"/>
                <w:sz w:val="22"/>
                <w:szCs w:val="22"/>
                <w:lang w:val="en-GB"/>
              </w:rPr>
              <w:br/>
              <w:t>taken away at anytime</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olor w:val="008080"/>
                <w:sz w:val="22"/>
                <w:szCs w:val="22"/>
                <w:lang w:val="en-GB"/>
              </w:rPr>
              <w:t>United States v Dougherty, 473 F 2d 1113, 1122</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Style w:val="Fett"/>
                <w:rFonts w:asciiTheme="minorHAnsi" w:eastAsiaTheme="majorEastAsia" w:hAnsiTheme="minorHAnsi" w:cs="Arial"/>
                <w:sz w:val="22"/>
                <w:szCs w:val="22"/>
                <w:lang w:val="en-GB"/>
              </w:rPr>
              <w:t>"Pro per"</w:t>
            </w:r>
            <w:r w:rsidRPr="00035219">
              <w:rPr>
                <w:rFonts w:asciiTheme="minorHAnsi" w:hAnsiTheme="minorHAnsi" w:cs="Arial"/>
                <w:sz w:val="22"/>
                <w:szCs w:val="22"/>
                <w:lang w:val="en-GB"/>
              </w:rPr>
              <w:t xml:space="preserve"> </w:t>
            </w:r>
            <w:r w:rsidRPr="00035219">
              <w:rPr>
                <w:rFonts w:asciiTheme="minorHAnsi" w:hAnsiTheme="minorHAnsi" w:cs="Arial"/>
                <w:sz w:val="22"/>
                <w:szCs w:val="22"/>
                <w:lang w:val="en-GB"/>
              </w:rPr>
              <w:br/>
              <w:t xml:space="preserve">short for "propria persona" </w:t>
            </w:r>
            <w:r w:rsidRPr="00035219">
              <w:rPr>
                <w:rFonts w:asciiTheme="minorHAnsi" w:hAnsiTheme="minorHAnsi" w:cs="Arial"/>
                <w:sz w:val="22"/>
                <w:szCs w:val="22"/>
                <w:lang w:val="en-GB"/>
              </w:rPr>
              <w:br/>
              <w:t xml:space="preserve">meaning "proper person" </w:t>
            </w:r>
            <w:r w:rsidRPr="00035219">
              <w:rPr>
                <w:rFonts w:asciiTheme="minorHAnsi" w:hAnsiTheme="minorHAnsi" w:cs="Arial"/>
                <w:sz w:val="22"/>
                <w:szCs w:val="22"/>
                <w:lang w:val="en-GB"/>
              </w:rPr>
              <w:br/>
              <w:t xml:space="preserve">Since "Person" is a fiction </w:t>
            </w:r>
            <w:r w:rsidRPr="00035219">
              <w:rPr>
                <w:rFonts w:asciiTheme="minorHAnsi" w:hAnsiTheme="minorHAnsi" w:cs="Arial"/>
                <w:sz w:val="22"/>
                <w:szCs w:val="22"/>
                <w:lang w:val="en-GB"/>
              </w:rPr>
              <w:br/>
              <w:t xml:space="preserve">you are telling them you are </w:t>
            </w:r>
            <w:r w:rsidRPr="00035219">
              <w:rPr>
                <w:rFonts w:asciiTheme="minorHAnsi" w:hAnsiTheme="minorHAnsi" w:cs="Arial"/>
                <w:sz w:val="22"/>
                <w:szCs w:val="22"/>
                <w:lang w:val="en-GB"/>
              </w:rPr>
              <w:br/>
              <w:t xml:space="preserve">in your proper person (mask) </w:t>
            </w:r>
            <w:r w:rsidRPr="00035219">
              <w:rPr>
                <w:rFonts w:asciiTheme="minorHAnsi" w:hAnsiTheme="minorHAnsi" w:cs="Arial"/>
                <w:sz w:val="22"/>
                <w:szCs w:val="22"/>
                <w:lang w:val="en-GB"/>
              </w:rPr>
              <w:br/>
              <w:t xml:space="preserve">and not a man by any means.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Fonts w:asciiTheme="minorHAnsi" w:hAnsiTheme="minorHAnsi" w:cs="Arial"/>
                <w:color w:val="808000"/>
                <w:sz w:val="22"/>
                <w:szCs w:val="22"/>
                <w:lang w:val="en-GB"/>
              </w:rPr>
              <w:t>Keep in mind that pro per</w:t>
            </w:r>
            <w:r w:rsidRPr="00035219">
              <w:rPr>
                <w:rFonts w:asciiTheme="minorHAnsi" w:hAnsiTheme="minorHAnsi" w:cs="Arial"/>
                <w:color w:val="808000"/>
                <w:sz w:val="22"/>
                <w:szCs w:val="22"/>
                <w:lang w:val="en-GB"/>
              </w:rPr>
              <w:br/>
              <w:t>is better than pro se.</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sz w:val="22"/>
                <w:szCs w:val="22"/>
                <w:lang w:val="en-GB"/>
              </w:rPr>
              <w:br/>
            </w:r>
            <w:r w:rsidRPr="00035219">
              <w:rPr>
                <w:rFonts w:asciiTheme="minorHAnsi" w:hAnsiTheme="minorHAnsi" w:cs="Arial"/>
                <w:color w:val="FF0000"/>
                <w:sz w:val="22"/>
                <w:szCs w:val="22"/>
              </w:rPr>
              <w:t>Jurisdiction not admitted,</w:t>
            </w:r>
            <w:r w:rsidRPr="00035219">
              <w:rPr>
                <w:rFonts w:asciiTheme="minorHAnsi" w:hAnsiTheme="minorHAnsi" w:cs="Arial"/>
                <w:color w:val="FF0000"/>
                <w:sz w:val="22"/>
                <w:szCs w:val="22"/>
              </w:rPr>
              <w:br/>
              <w:t>if no attorney pleads.</w:t>
            </w:r>
            <w:r w:rsidRPr="00035219">
              <w:rPr>
                <w:rFonts w:asciiTheme="minorHAnsi" w:hAnsiTheme="minorHAnsi"/>
                <w:sz w:val="22"/>
                <w:szCs w:val="22"/>
              </w:rPr>
              <w:t xml:space="preserve"> </w:t>
            </w:r>
          </w:p>
          <w:p w:rsidR="00DB5CFC" w:rsidRDefault="00DB5CFC" w:rsidP="003C24EF">
            <w:pPr>
              <w:pStyle w:val="Absatz1"/>
              <w:jc w:val="left"/>
              <w:rPr>
                <w:lang w:val="en-GB"/>
              </w:rPr>
            </w:pPr>
          </w:p>
        </w:tc>
        <w:tc>
          <w:tcPr>
            <w:tcW w:w="3800" w:type="dxa"/>
          </w:tcPr>
          <w:p w:rsidR="00A01F3C" w:rsidRDefault="00A01F3C" w:rsidP="00A01F3C">
            <w:pPr>
              <w:pStyle w:val="Absatz1"/>
              <w:jc w:val="left"/>
            </w:pPr>
            <w:r>
              <w:t>"</w:t>
            </w:r>
            <w:r w:rsidRPr="00A01F3C">
              <w:rPr>
                <w:rStyle w:val="Fett"/>
              </w:rPr>
              <w:t xml:space="preserve">Sui Juris" </w:t>
            </w:r>
            <w:r w:rsidRPr="00A01F3C">
              <w:br/>
              <w:t>Von seinem eigenen Recht lateinisch</w:t>
            </w:r>
            <w:r w:rsidRPr="00A01F3C">
              <w:br/>
              <w:t>Eine, die all die Rechte hat</w:t>
            </w:r>
            <w:r w:rsidRPr="00A01F3C">
              <w:br/>
              <w:t xml:space="preserve">zu welchem ein Freie ist berechtigt; </w:t>
            </w:r>
            <w:r w:rsidRPr="00A01F3C">
              <w:br/>
              <w:t xml:space="preserve">***one who is not under the power of another, *** </w:t>
            </w:r>
            <w:r w:rsidRPr="00A01F3C">
              <w:br/>
              <w:t xml:space="preserve">als ein Sklave, ein Minderjähriger und das mögen. </w:t>
            </w:r>
            <w:r w:rsidRPr="00A01F3C">
              <w:br/>
              <w:t xml:space="preserve">Um einen gültigen Vertrag zu machen, muss man, </w:t>
            </w:r>
            <w:r w:rsidRPr="00A01F3C">
              <w:br/>
              <w:t xml:space="preserve">im Allgemeinen sind sui juris. </w:t>
            </w:r>
            <w:r w:rsidRPr="00A01F3C">
              <w:br/>
            </w:r>
            <w:hyperlink r:id="rId150" w:history="1">
              <w:r w:rsidRPr="00A01F3C">
                <w:rPr>
                  <w:rStyle w:val="Hyperlink"/>
                </w:rPr>
                <w:t>www.lectlaw.com</w:t>
              </w:r>
            </w:hyperlink>
            <w:r w:rsidRPr="00A01F3C">
              <w:br/>
            </w:r>
            <w:r w:rsidRPr="00A01F3C">
              <w:br/>
              <w:t xml:space="preserve">In seinem eigenen Namen erscheinen - bedeuten, dass Sie nicht dankbar sind oder zu irgendjemandem in oder heraus aus Regierung verpflichteten. </w:t>
            </w:r>
            <w:r w:rsidRPr="00A01F3C">
              <w:br/>
            </w:r>
            <w:r w:rsidRPr="00A01F3C">
              <w:br/>
              <w:t>Das Nennen von Leuten, die sich ze</w:t>
            </w:r>
            <w:r w:rsidRPr="00A01F3C">
              <w:t>i</w:t>
            </w:r>
            <w:r w:rsidRPr="00A01F3C">
              <w:t>gen, eine Lebensunterhaltsseele</w:t>
            </w:r>
            <w:r w:rsidRPr="00A01F3C">
              <w:br/>
              <w:t>in einem Fleisch- und Blutkörper</w:t>
            </w:r>
            <w:r w:rsidRPr="00A01F3C">
              <w:br/>
              <w:t>das Zeigen des Gesetzes und der Fa</w:t>
            </w:r>
            <w:r w:rsidRPr="00A01F3C">
              <w:t>k</w:t>
            </w:r>
            <w:r w:rsidRPr="00A01F3C">
              <w:t xml:space="preserve">ten. </w:t>
            </w:r>
          </w:p>
          <w:p w:rsidR="00DB5CFC" w:rsidRPr="00A01F3C" w:rsidRDefault="00DB5CFC" w:rsidP="003C24EF">
            <w:pPr>
              <w:pStyle w:val="Absatz1"/>
              <w:jc w:val="left"/>
            </w:pPr>
          </w:p>
        </w:tc>
        <w:tc>
          <w:tcPr>
            <w:tcW w:w="3800" w:type="dxa"/>
          </w:tcPr>
          <w:p w:rsidR="00DB5CFC" w:rsidRPr="00A01F3C" w:rsidRDefault="00A01F3C" w:rsidP="00A01F3C">
            <w:pPr>
              <w:pStyle w:val="Absatz1"/>
              <w:jc w:val="left"/>
            </w:pPr>
            <w:r>
              <w:t>"</w:t>
            </w:r>
            <w:r w:rsidRPr="00A01F3C">
              <w:rPr>
                <w:rStyle w:val="Fett"/>
              </w:rPr>
              <w:t xml:space="preserve">Pro-Se" </w:t>
            </w:r>
            <w:r w:rsidRPr="00A01F3C">
              <w:br/>
            </w:r>
            <w:r w:rsidRPr="00A01F3C">
              <w:rPr>
                <w:rStyle w:val="Hervorhebung"/>
                <w:u w:val="single"/>
              </w:rPr>
              <w:t xml:space="preserve">Legt sein Selbst "in Person" wieder vor </w:t>
            </w:r>
            <w:r w:rsidRPr="00A01F3C">
              <w:br/>
              <w:t xml:space="preserve">oder "in Persona" (verbergen.) </w:t>
            </w:r>
            <w:r w:rsidRPr="00A01F3C">
              <w:br/>
              <w:t xml:space="preserve">als eine Fiktion. </w:t>
            </w:r>
            <w:r w:rsidRPr="00A01F3C">
              <w:br/>
              <w:t xml:space="preserve">Das Dienen als sein eigener Anwalt. </w:t>
            </w:r>
            <w:r w:rsidRPr="00A01F3C">
              <w:br/>
              <w:t>Ein Privileg, das sein kann</w:t>
            </w:r>
            <w:r w:rsidRPr="00A01F3C">
              <w:br/>
              <w:t>weggenommen zu jederzeit</w:t>
            </w:r>
            <w:r w:rsidRPr="00A01F3C">
              <w:br/>
            </w:r>
            <w:r w:rsidRPr="00A01F3C">
              <w:rPr>
                <w:color w:val="008080"/>
              </w:rPr>
              <w:t xml:space="preserve">Vereinigte Staaten v Dougherty, 473 F 2 d 1113, 1122 </w:t>
            </w:r>
            <w:r w:rsidRPr="00A01F3C">
              <w:br/>
            </w:r>
            <w:r w:rsidRPr="00A01F3C">
              <w:br/>
            </w:r>
            <w:r>
              <w:t>"</w:t>
            </w:r>
            <w:r w:rsidRPr="00A01F3C">
              <w:rPr>
                <w:rStyle w:val="Fett"/>
              </w:rPr>
              <w:t xml:space="preserve">Profi pro" </w:t>
            </w:r>
            <w:r w:rsidRPr="00A01F3C">
              <w:br/>
              <w:t xml:space="preserve">schließen Sie für "propria Persona" kurz </w:t>
            </w:r>
            <w:r w:rsidRPr="00A01F3C">
              <w:br/>
              <w:t xml:space="preserve">***meaning "proper person" *** </w:t>
            </w:r>
            <w:r w:rsidRPr="00A01F3C">
              <w:br/>
              <w:t>Seitdem ist "Person" eine Fiktion</w:t>
            </w:r>
            <w:r w:rsidRPr="00A01F3C">
              <w:br/>
              <w:t>Sie sagen ihnen, dass Sie sind</w:t>
            </w:r>
            <w:r w:rsidRPr="00A01F3C">
              <w:br/>
              <w:t xml:space="preserve">in Ihrer richtigen Person (verbergen.) </w:t>
            </w:r>
            <w:r w:rsidRPr="00A01F3C">
              <w:br/>
              <w:t xml:space="preserve">und nicht ein Mann mit jedem Mittel. </w:t>
            </w:r>
            <w:r w:rsidRPr="00A01F3C">
              <w:br/>
            </w:r>
            <w:r w:rsidRPr="00A01F3C">
              <w:br/>
              <w:t>Beachten Sie diesen Profi pro</w:t>
            </w:r>
            <w:r w:rsidRPr="00A01F3C">
              <w:br/>
              <w:t xml:space="preserve">ist besser als Pro-Se. </w:t>
            </w:r>
            <w:r w:rsidRPr="00A01F3C">
              <w:br/>
            </w:r>
            <w:r w:rsidRPr="00A01F3C">
              <w:br/>
            </w:r>
            <w:r>
              <w:t xml:space="preserve">Nicht zugegebene Zuständigkeit, </w:t>
            </w:r>
            <w:r>
              <w:br/>
              <w:t xml:space="preserve">wenn kein Anwalt bittet. </w:t>
            </w:r>
          </w:p>
        </w:tc>
      </w:tr>
      <w:tr w:rsidR="00035219" w:rsidRPr="00A01F3C" w:rsidTr="00BE75B9">
        <w:tc>
          <w:tcPr>
            <w:tcW w:w="3807" w:type="dxa"/>
          </w:tcPr>
          <w:p w:rsidR="00035219" w:rsidRPr="00035219" w:rsidRDefault="00035219" w:rsidP="003C24EF">
            <w:pPr>
              <w:pStyle w:val="Absatz1"/>
              <w:jc w:val="left"/>
              <w:rPr>
                <w:rFonts w:asciiTheme="minorHAnsi" w:hAnsiTheme="minorHAnsi"/>
                <w:szCs w:val="22"/>
                <w:lang w:val="en-GB"/>
              </w:rPr>
            </w:pPr>
            <w:r w:rsidRPr="00035219">
              <w:rPr>
                <w:rStyle w:val="Fett"/>
                <w:rFonts w:asciiTheme="minorHAnsi" w:hAnsiTheme="minorHAnsi" w:cs="Arial"/>
                <w:szCs w:val="22"/>
                <w:lang w:val="en-GB"/>
              </w:rPr>
              <w:t>Affirmation</w:t>
            </w:r>
            <w:r w:rsidRPr="00035219">
              <w:rPr>
                <w:rFonts w:asciiTheme="minorHAnsi" w:hAnsiTheme="minorHAnsi" w:cs="Arial"/>
                <w:szCs w:val="22"/>
                <w:lang w:val="en-GB"/>
              </w:rPr>
              <w:t xml:space="preserve"> </w:t>
            </w:r>
            <w:r w:rsidRPr="00035219">
              <w:rPr>
                <w:rFonts w:asciiTheme="minorHAnsi" w:hAnsiTheme="minorHAnsi" w:cs="Arial"/>
                <w:szCs w:val="22"/>
                <w:lang w:val="en-GB"/>
              </w:rPr>
              <w:br/>
              <w:t xml:space="preserve">testify to the facts </w:t>
            </w:r>
            <w:r w:rsidRPr="00035219">
              <w:rPr>
                <w:rFonts w:asciiTheme="minorHAnsi" w:hAnsiTheme="minorHAnsi" w:cs="Arial"/>
                <w:szCs w:val="22"/>
                <w:lang w:val="en-GB"/>
              </w:rPr>
              <w:br/>
              <w:t xml:space="preserve">written testimony of the facts </w:t>
            </w:r>
            <w:r w:rsidRPr="00035219">
              <w:rPr>
                <w:rFonts w:asciiTheme="minorHAnsi" w:hAnsiTheme="minorHAnsi" w:cs="Arial"/>
                <w:szCs w:val="22"/>
                <w:lang w:val="en-GB"/>
              </w:rPr>
              <w:br/>
              <w:t xml:space="preserve">witness statement of the facts </w:t>
            </w:r>
            <w:r w:rsidRPr="00035219">
              <w:rPr>
                <w:rFonts w:asciiTheme="minorHAnsi" w:hAnsiTheme="minorHAnsi" w:cs="Arial"/>
                <w:szCs w:val="22"/>
                <w:lang w:val="en-GB"/>
              </w:rPr>
              <w:br/>
            </w:r>
            <w:r w:rsidRPr="00035219">
              <w:rPr>
                <w:rFonts w:asciiTheme="minorHAnsi" w:hAnsiTheme="minorHAnsi" w:cs="Arial"/>
                <w:szCs w:val="22"/>
                <w:lang w:val="en-GB"/>
              </w:rPr>
              <w:br/>
            </w:r>
            <w:r w:rsidRPr="00035219">
              <w:rPr>
                <w:rStyle w:val="Fett"/>
                <w:rFonts w:asciiTheme="minorHAnsi" w:hAnsiTheme="minorHAnsi" w:cs="Arial"/>
                <w:szCs w:val="22"/>
                <w:lang w:val="en-GB"/>
              </w:rPr>
              <w:t>Declaration</w:t>
            </w:r>
            <w:r w:rsidRPr="00035219">
              <w:rPr>
                <w:rFonts w:asciiTheme="minorHAnsi" w:hAnsiTheme="minorHAnsi" w:cs="Arial"/>
                <w:szCs w:val="22"/>
                <w:lang w:val="en-GB"/>
              </w:rPr>
              <w:t xml:space="preserve"> </w:t>
            </w:r>
            <w:r w:rsidRPr="00035219">
              <w:rPr>
                <w:rFonts w:asciiTheme="minorHAnsi" w:hAnsiTheme="minorHAnsi" w:cs="Arial"/>
                <w:szCs w:val="22"/>
                <w:lang w:val="en-GB"/>
              </w:rPr>
              <w:br/>
              <w:t>To declare</w:t>
            </w:r>
            <w:r w:rsidRPr="00035219">
              <w:rPr>
                <w:rFonts w:asciiTheme="minorHAnsi" w:hAnsiTheme="minorHAnsi"/>
                <w:szCs w:val="22"/>
                <w:lang w:val="en-GB"/>
              </w:rPr>
              <w:t xml:space="preserve"> </w:t>
            </w:r>
            <w:r w:rsidRPr="00035219">
              <w:rPr>
                <w:rFonts w:asciiTheme="minorHAnsi" w:hAnsiTheme="minorHAnsi"/>
                <w:szCs w:val="22"/>
                <w:lang w:val="en-GB"/>
              </w:rPr>
              <w:br/>
            </w:r>
            <w:r w:rsidRPr="00035219">
              <w:rPr>
                <w:rFonts w:asciiTheme="minorHAnsi" w:hAnsiTheme="minorHAnsi" w:cs="Arial"/>
                <w:color w:val="008000"/>
                <w:szCs w:val="22"/>
                <w:lang w:val="en-GB"/>
              </w:rPr>
              <w:t>"...by these Presents"</w:t>
            </w:r>
            <w:r w:rsidRPr="00035219">
              <w:rPr>
                <w:rFonts w:asciiTheme="minorHAnsi" w:hAnsiTheme="minorHAnsi"/>
                <w:szCs w:val="22"/>
                <w:lang w:val="en-GB"/>
              </w:rPr>
              <w:t xml:space="preserve"> </w:t>
            </w:r>
            <w:r w:rsidRPr="00035219">
              <w:rPr>
                <w:rFonts w:asciiTheme="minorHAnsi" w:hAnsiTheme="minorHAnsi"/>
                <w:szCs w:val="22"/>
                <w:lang w:val="en-GB"/>
              </w:rPr>
              <w:br/>
            </w:r>
            <w:r w:rsidRPr="00035219">
              <w:rPr>
                <w:rFonts w:asciiTheme="minorHAnsi" w:hAnsiTheme="minorHAnsi"/>
                <w:szCs w:val="22"/>
                <w:lang w:val="en-GB"/>
              </w:rPr>
              <w:br/>
            </w:r>
            <w:r w:rsidRPr="00035219">
              <w:rPr>
                <w:rFonts w:asciiTheme="minorHAnsi" w:hAnsiTheme="minorHAnsi"/>
                <w:color w:val="008000"/>
                <w:szCs w:val="22"/>
                <w:lang w:val="en-GB"/>
              </w:rPr>
              <w:t>"...being of sound mind, over the age of 21 years, competent, and having first hand knowledge of the facts stated herein, do hereby tell the truth, the whole truth and nothing but the truth and herein say, saith, declare, proclaim, and claim as follows:..."</w:t>
            </w:r>
          </w:p>
        </w:tc>
        <w:tc>
          <w:tcPr>
            <w:tcW w:w="3894" w:type="dxa"/>
          </w:tcPr>
          <w:p w:rsidR="00035219" w:rsidRPr="00035219" w:rsidRDefault="00035219" w:rsidP="003C24EF">
            <w:pPr>
              <w:pStyle w:val="Absatz1"/>
              <w:jc w:val="left"/>
              <w:rPr>
                <w:rFonts w:asciiTheme="minorHAnsi" w:hAnsiTheme="minorHAnsi"/>
                <w:szCs w:val="22"/>
                <w:lang w:val="en-GB"/>
              </w:rPr>
            </w:pPr>
            <w:r w:rsidRPr="00035219">
              <w:rPr>
                <w:rStyle w:val="Fett"/>
                <w:rFonts w:asciiTheme="minorHAnsi" w:hAnsiTheme="minorHAnsi" w:cs="Arial"/>
                <w:szCs w:val="22"/>
                <w:lang w:val="en-GB"/>
              </w:rPr>
              <w:t>Affidavit</w:t>
            </w:r>
            <w:r w:rsidRPr="00035219">
              <w:rPr>
                <w:rFonts w:asciiTheme="minorHAnsi" w:hAnsiTheme="minorHAnsi" w:cs="Arial"/>
                <w:szCs w:val="22"/>
                <w:lang w:val="en-GB"/>
              </w:rPr>
              <w:t xml:space="preserve"> </w:t>
            </w:r>
            <w:r w:rsidRPr="00035219">
              <w:rPr>
                <w:rFonts w:asciiTheme="minorHAnsi" w:hAnsiTheme="minorHAnsi" w:cs="Arial"/>
                <w:szCs w:val="22"/>
                <w:lang w:val="en-GB"/>
              </w:rPr>
              <w:br/>
              <w:t xml:space="preserve">(statutory venue) </w:t>
            </w:r>
            <w:r w:rsidRPr="00035219">
              <w:rPr>
                <w:rFonts w:asciiTheme="minorHAnsi" w:hAnsiTheme="minorHAnsi" w:cs="Arial"/>
                <w:szCs w:val="22"/>
                <w:lang w:val="en-GB"/>
              </w:rPr>
              <w:br/>
              <w:t>"An affidavit is an oath in writing, sworn before and attested by him [off</w:t>
            </w:r>
            <w:r w:rsidRPr="00035219">
              <w:rPr>
                <w:rFonts w:asciiTheme="minorHAnsi" w:hAnsiTheme="minorHAnsi" w:cs="Arial"/>
                <w:szCs w:val="22"/>
                <w:lang w:val="en-GB"/>
              </w:rPr>
              <w:t>i</w:t>
            </w:r>
            <w:r w:rsidRPr="00035219">
              <w:rPr>
                <w:rFonts w:asciiTheme="minorHAnsi" w:hAnsiTheme="minorHAnsi" w:cs="Arial"/>
                <w:szCs w:val="22"/>
                <w:lang w:val="en-GB"/>
              </w:rPr>
              <w:t>cer/notary] who hath authority to a</w:t>
            </w:r>
            <w:r w:rsidRPr="00035219">
              <w:rPr>
                <w:rFonts w:asciiTheme="minorHAnsi" w:hAnsiTheme="minorHAnsi" w:cs="Arial"/>
                <w:szCs w:val="22"/>
                <w:lang w:val="en-GB"/>
              </w:rPr>
              <w:t>d</w:t>
            </w:r>
            <w:r w:rsidRPr="00035219">
              <w:rPr>
                <w:rFonts w:asciiTheme="minorHAnsi" w:hAnsiTheme="minorHAnsi" w:cs="Arial"/>
                <w:szCs w:val="22"/>
                <w:lang w:val="en-GB"/>
              </w:rPr>
              <w:t>minister the same."</w:t>
            </w:r>
          </w:p>
        </w:tc>
        <w:tc>
          <w:tcPr>
            <w:tcW w:w="3800" w:type="dxa"/>
          </w:tcPr>
          <w:p w:rsidR="00A01F3C" w:rsidRDefault="00A01F3C" w:rsidP="00A01F3C">
            <w:pPr>
              <w:pStyle w:val="Absatz1"/>
              <w:jc w:val="left"/>
            </w:pPr>
            <w:r w:rsidRPr="00A01F3C">
              <w:rPr>
                <w:rStyle w:val="Fett"/>
              </w:rPr>
              <w:t>Bekräftigung</w:t>
            </w:r>
            <w:r w:rsidRPr="00A01F3C">
              <w:br/>
              <w:t>sagen Sie über die Fakten aus</w:t>
            </w:r>
            <w:r w:rsidRPr="00A01F3C">
              <w:br/>
              <w:t>schriftliche Aussage von den Fakten</w:t>
            </w:r>
            <w:r w:rsidRPr="00A01F3C">
              <w:br/>
              <w:t>Zeugenerklärung der Fakten</w:t>
            </w:r>
            <w:r w:rsidRPr="00A01F3C">
              <w:br/>
            </w:r>
            <w:r w:rsidRPr="00A01F3C">
              <w:br/>
            </w:r>
            <w:r w:rsidRPr="00A01F3C">
              <w:rPr>
                <w:rStyle w:val="Fett"/>
              </w:rPr>
              <w:t>Erklärung</w:t>
            </w:r>
            <w:r w:rsidRPr="00A01F3C">
              <w:br/>
            </w:r>
            <w:r w:rsidRPr="00A01F3C">
              <w:br/>
              <w:t>Erklären</w:t>
            </w:r>
            <w:r>
              <w:t xml:space="preserve"> "</w:t>
            </w:r>
            <w:r w:rsidRPr="00A01F3C">
              <w:t xml:space="preserve">... bis diese Geschenke" </w:t>
            </w:r>
            <w:r w:rsidRPr="00A01F3C">
              <w:br/>
            </w:r>
            <w:r w:rsidRPr="00A01F3C">
              <w:br/>
            </w:r>
            <w:r w:rsidRPr="00A01F3C">
              <w:rPr>
                <w:color w:val="008000"/>
              </w:rPr>
              <w:t>"... sein von klarem Verstand über dem Alter von 21 Jahren zuständige und habende Kenntnis aus erster Hand von den Fakten gab hierin an, dass die Wahrheit hiermit sagt, die ganze Wahrheit und nichts, aber die Wahrheit und hierin das Mitsprach</w:t>
            </w:r>
            <w:r w:rsidRPr="00A01F3C">
              <w:rPr>
                <w:color w:val="008000"/>
              </w:rPr>
              <w:t>e</w:t>
            </w:r>
            <w:r w:rsidRPr="00A01F3C">
              <w:rPr>
                <w:color w:val="008000"/>
              </w:rPr>
              <w:t xml:space="preserve">recht, saith erklärt, verkündet und behauptet wie folgt :... </w:t>
            </w:r>
            <w:r>
              <w:rPr>
                <w:color w:val="008000"/>
                <w:lang w:val="en-GB"/>
              </w:rPr>
              <w:t xml:space="preserve">" </w:t>
            </w:r>
          </w:p>
          <w:p w:rsidR="00035219" w:rsidRDefault="00035219" w:rsidP="003C24EF">
            <w:pPr>
              <w:pStyle w:val="Absatz1"/>
              <w:jc w:val="left"/>
              <w:rPr>
                <w:lang w:val="en-GB"/>
              </w:rPr>
            </w:pPr>
          </w:p>
        </w:tc>
        <w:tc>
          <w:tcPr>
            <w:tcW w:w="3800" w:type="dxa"/>
          </w:tcPr>
          <w:p w:rsidR="00A01F3C" w:rsidRDefault="00A01F3C" w:rsidP="00A01F3C">
            <w:pPr>
              <w:pStyle w:val="Absatz1"/>
              <w:jc w:val="left"/>
            </w:pPr>
            <w:r w:rsidRPr="00A01F3C">
              <w:rPr>
                <w:rStyle w:val="Fett"/>
              </w:rPr>
              <w:t>Eidesstattliche Versicherung</w:t>
            </w:r>
            <w:r w:rsidRPr="00A01F3C">
              <w:br/>
              <w:t xml:space="preserve">(gesetzlicher Veranstaltungsort.) </w:t>
            </w:r>
            <w:r w:rsidRPr="00A01F3C">
              <w:br/>
              <w:t xml:space="preserve">"Eine eidesstattliche Versicherung ist ein Eid schriftlich, geflucht zuvor und bestätigte von ihm [Beamten/Notar] wer die hath Berechtigung, dieselben zu verwalten." </w:t>
            </w:r>
          </w:p>
          <w:p w:rsidR="00035219" w:rsidRPr="00A01F3C" w:rsidRDefault="00035219" w:rsidP="003C24EF">
            <w:pPr>
              <w:pStyle w:val="Absatz1"/>
              <w:jc w:val="left"/>
            </w:pPr>
          </w:p>
        </w:tc>
      </w:tr>
      <w:tr w:rsidR="00035219" w:rsidRPr="00A01F3C" w:rsidTr="00BE75B9">
        <w:tc>
          <w:tcPr>
            <w:tcW w:w="3807" w:type="dxa"/>
          </w:tcPr>
          <w:p w:rsidR="00035219" w:rsidRPr="00035219" w:rsidRDefault="00035219" w:rsidP="003C24EF">
            <w:pPr>
              <w:pStyle w:val="Absatz1"/>
              <w:jc w:val="left"/>
              <w:rPr>
                <w:rFonts w:asciiTheme="minorHAnsi" w:hAnsiTheme="minorHAnsi"/>
                <w:szCs w:val="22"/>
                <w:lang w:val="en-GB"/>
              </w:rPr>
            </w:pPr>
            <w:r w:rsidRPr="00035219">
              <w:rPr>
                <w:rStyle w:val="Fett"/>
                <w:rFonts w:asciiTheme="minorHAnsi" w:hAnsiTheme="minorHAnsi" w:cs="Arial"/>
                <w:szCs w:val="22"/>
                <w:lang w:val="en-GB"/>
              </w:rPr>
              <w:t>Speak the Truth</w:t>
            </w:r>
            <w:r w:rsidRPr="00035219">
              <w:rPr>
                <w:rFonts w:asciiTheme="minorHAnsi" w:hAnsiTheme="minorHAnsi" w:cs="Arial"/>
                <w:b/>
                <w:bCs/>
                <w:szCs w:val="22"/>
                <w:lang w:val="en-GB"/>
              </w:rPr>
              <w:br/>
            </w:r>
            <w:r w:rsidRPr="00035219">
              <w:rPr>
                <w:rStyle w:val="Fett"/>
                <w:rFonts w:asciiTheme="minorHAnsi" w:hAnsiTheme="minorHAnsi" w:cs="Arial"/>
                <w:szCs w:val="22"/>
                <w:lang w:val="en-GB"/>
              </w:rPr>
              <w:t>"My word is My Bond"</w:t>
            </w:r>
            <w:r w:rsidRPr="00035219">
              <w:rPr>
                <w:rFonts w:asciiTheme="minorHAnsi" w:hAnsiTheme="minorHAnsi" w:cs="Arial"/>
                <w:szCs w:val="22"/>
                <w:lang w:val="en-GB"/>
              </w:rPr>
              <w:t xml:space="preserve"> </w:t>
            </w:r>
            <w:r w:rsidRPr="00035219">
              <w:rPr>
                <w:rFonts w:asciiTheme="minorHAnsi" w:hAnsiTheme="minorHAnsi" w:cs="Arial"/>
                <w:szCs w:val="22"/>
                <w:lang w:val="en-GB"/>
              </w:rPr>
              <w:br/>
              <w:t>Cannot swear or make an oath</w:t>
            </w:r>
            <w:r w:rsidRPr="00035219">
              <w:rPr>
                <w:rFonts w:asciiTheme="minorHAnsi" w:hAnsiTheme="minorHAnsi" w:cs="Arial"/>
                <w:szCs w:val="22"/>
                <w:lang w:val="en-GB"/>
              </w:rPr>
              <w:br/>
              <w:t>Matthew 5:33-37, James 5:12</w:t>
            </w:r>
          </w:p>
        </w:tc>
        <w:tc>
          <w:tcPr>
            <w:tcW w:w="3894" w:type="dxa"/>
          </w:tcPr>
          <w:p w:rsidR="00035219" w:rsidRPr="00035219" w:rsidRDefault="00035219" w:rsidP="003C24EF">
            <w:pPr>
              <w:pStyle w:val="Absatz1"/>
              <w:jc w:val="left"/>
              <w:rPr>
                <w:rFonts w:asciiTheme="minorHAnsi" w:hAnsiTheme="minorHAnsi"/>
                <w:szCs w:val="22"/>
                <w:lang w:val="en-GB"/>
              </w:rPr>
            </w:pPr>
            <w:r w:rsidRPr="00035219">
              <w:rPr>
                <w:rStyle w:val="Fett"/>
                <w:rFonts w:asciiTheme="minorHAnsi" w:hAnsiTheme="minorHAnsi" w:cs="Arial"/>
                <w:szCs w:val="22"/>
                <w:lang w:val="en-GB"/>
              </w:rPr>
              <w:t>Oath</w:t>
            </w:r>
            <w:r w:rsidRPr="00035219">
              <w:rPr>
                <w:rFonts w:asciiTheme="minorHAnsi" w:hAnsiTheme="minorHAnsi" w:cs="Arial"/>
                <w:szCs w:val="22"/>
                <w:lang w:val="en-GB"/>
              </w:rPr>
              <w:t xml:space="preserve"> </w:t>
            </w:r>
            <w:r w:rsidRPr="00035219">
              <w:rPr>
                <w:rFonts w:asciiTheme="minorHAnsi" w:hAnsiTheme="minorHAnsi" w:cs="Arial"/>
                <w:szCs w:val="22"/>
                <w:lang w:val="en-GB"/>
              </w:rPr>
              <w:br/>
              <w:t xml:space="preserve">an external pledge </w:t>
            </w:r>
            <w:r w:rsidRPr="00035219">
              <w:rPr>
                <w:rFonts w:asciiTheme="minorHAnsi" w:hAnsiTheme="minorHAnsi" w:cs="Arial"/>
                <w:szCs w:val="22"/>
                <w:lang w:val="en-GB"/>
              </w:rPr>
              <w:br/>
              <w:t xml:space="preserve">to swear or affirm </w:t>
            </w:r>
            <w:r w:rsidRPr="00035219">
              <w:rPr>
                <w:rFonts w:asciiTheme="minorHAnsi" w:hAnsiTheme="minorHAnsi" w:cs="Arial"/>
                <w:szCs w:val="22"/>
                <w:lang w:val="en-GB"/>
              </w:rPr>
              <w:br/>
              <w:t>usually under penalty of perjury</w:t>
            </w:r>
          </w:p>
        </w:tc>
        <w:tc>
          <w:tcPr>
            <w:tcW w:w="3800" w:type="dxa"/>
          </w:tcPr>
          <w:p w:rsidR="00035219" w:rsidRPr="00A01F3C" w:rsidRDefault="00A01F3C" w:rsidP="00A01F3C">
            <w:pPr>
              <w:pStyle w:val="Absatz1"/>
              <w:jc w:val="left"/>
            </w:pPr>
            <w:r w:rsidRPr="00A01F3C">
              <w:rPr>
                <w:rStyle w:val="Fett"/>
              </w:rPr>
              <w:t>Sprechen Sie die Wahrheit</w:t>
            </w:r>
            <w:r w:rsidRPr="00A01F3C">
              <w:rPr>
                <w:b/>
                <w:bCs/>
              </w:rPr>
              <w:br/>
            </w:r>
            <w:r w:rsidRPr="00A01F3C">
              <w:rPr>
                <w:rStyle w:val="Fett"/>
              </w:rPr>
              <w:t xml:space="preserve">"Mein Wort ist meine Verpflichtung" </w:t>
            </w:r>
            <w:r w:rsidRPr="00A01F3C">
              <w:br/>
              <w:t>Kann nicht fluchen oder zu einem Eid machen</w:t>
            </w:r>
            <w:r w:rsidRPr="00A01F3C">
              <w:br/>
              <w:t>Matthew 5:33-37, James 5:12</w:t>
            </w:r>
          </w:p>
        </w:tc>
        <w:tc>
          <w:tcPr>
            <w:tcW w:w="3800" w:type="dxa"/>
          </w:tcPr>
          <w:p w:rsidR="00035219" w:rsidRPr="00A01F3C" w:rsidRDefault="00A01F3C" w:rsidP="00A01F3C">
            <w:pPr>
              <w:pStyle w:val="Absatz1"/>
              <w:jc w:val="left"/>
            </w:pPr>
            <w:r w:rsidRPr="00A01F3C">
              <w:rPr>
                <w:rStyle w:val="Fett"/>
              </w:rPr>
              <w:t>Eid</w:t>
            </w:r>
            <w:r w:rsidRPr="00A01F3C">
              <w:br/>
              <w:t>eine externe Zusicherung</w:t>
            </w:r>
            <w:r w:rsidRPr="00A01F3C">
              <w:br/>
              <w:t>um zu fluchen oder zu bestätigen</w:t>
            </w:r>
            <w:r w:rsidRPr="00A01F3C">
              <w:br/>
              <w:t>normalerweise unter Strafe des Mei</w:t>
            </w:r>
            <w:r w:rsidRPr="00A01F3C">
              <w:t>n</w:t>
            </w:r>
            <w:r w:rsidRPr="00A01F3C">
              <w:t>eids</w:t>
            </w:r>
          </w:p>
        </w:tc>
      </w:tr>
      <w:tr w:rsidR="00035219" w:rsidTr="00BE75B9">
        <w:tc>
          <w:tcPr>
            <w:tcW w:w="3807" w:type="dxa"/>
          </w:tcPr>
          <w:p w:rsidR="00035219" w:rsidRPr="00035219" w:rsidRDefault="00035219" w:rsidP="003C24EF">
            <w:pPr>
              <w:pStyle w:val="Absatz1"/>
              <w:jc w:val="left"/>
              <w:rPr>
                <w:rFonts w:asciiTheme="minorHAnsi" w:hAnsiTheme="minorHAnsi"/>
                <w:szCs w:val="22"/>
                <w:lang w:val="en-GB"/>
              </w:rPr>
            </w:pPr>
            <w:r w:rsidRPr="00035219">
              <w:rPr>
                <w:rFonts w:asciiTheme="minorHAnsi" w:hAnsiTheme="minorHAnsi" w:cs="Arial"/>
                <w:szCs w:val="22"/>
                <w:lang w:val="en-GB"/>
              </w:rPr>
              <w:t xml:space="preserve">"I do not </w:t>
            </w:r>
            <w:r w:rsidRPr="00035219">
              <w:rPr>
                <w:rStyle w:val="Fett"/>
                <w:rFonts w:asciiTheme="minorHAnsi" w:hAnsiTheme="minorHAnsi" w:cs="Arial"/>
                <w:szCs w:val="22"/>
                <w:lang w:val="en-GB"/>
              </w:rPr>
              <w:t>accept</w:t>
            </w:r>
            <w:r w:rsidRPr="00035219">
              <w:rPr>
                <w:rFonts w:asciiTheme="minorHAnsi" w:hAnsiTheme="minorHAnsi" w:cs="Arial"/>
                <w:szCs w:val="22"/>
                <w:lang w:val="en-GB"/>
              </w:rPr>
              <w:t xml:space="preserve">" </w:t>
            </w:r>
            <w:r w:rsidRPr="00035219">
              <w:rPr>
                <w:rFonts w:asciiTheme="minorHAnsi" w:hAnsiTheme="minorHAnsi" w:cs="Arial"/>
                <w:szCs w:val="22"/>
                <w:lang w:val="en-GB"/>
              </w:rPr>
              <w:br/>
              <w:t xml:space="preserve">"I take </w:t>
            </w:r>
            <w:r w:rsidRPr="00035219">
              <w:rPr>
                <w:rStyle w:val="Fett"/>
                <w:rFonts w:asciiTheme="minorHAnsi" w:hAnsiTheme="minorHAnsi" w:cs="Arial"/>
                <w:szCs w:val="22"/>
                <w:lang w:val="en-GB"/>
              </w:rPr>
              <w:t>exception"</w:t>
            </w:r>
            <w:r w:rsidRPr="00035219">
              <w:rPr>
                <w:rFonts w:asciiTheme="minorHAnsi" w:hAnsiTheme="minorHAnsi" w:cs="Arial"/>
                <w:szCs w:val="22"/>
                <w:lang w:val="en-GB"/>
              </w:rPr>
              <w:t xml:space="preserve"> to that</w:t>
            </w:r>
          </w:p>
        </w:tc>
        <w:tc>
          <w:tcPr>
            <w:tcW w:w="3894" w:type="dxa"/>
          </w:tcPr>
          <w:p w:rsidR="00035219" w:rsidRPr="00035219" w:rsidRDefault="00035219" w:rsidP="003C24EF">
            <w:pPr>
              <w:pStyle w:val="Absatz1"/>
              <w:jc w:val="left"/>
              <w:rPr>
                <w:rFonts w:asciiTheme="minorHAnsi" w:hAnsiTheme="minorHAnsi"/>
                <w:szCs w:val="22"/>
                <w:lang w:val="en-GB"/>
              </w:rPr>
            </w:pPr>
            <w:r w:rsidRPr="00035219">
              <w:rPr>
                <w:rFonts w:asciiTheme="minorHAnsi" w:hAnsiTheme="minorHAnsi" w:cs="Arial"/>
                <w:szCs w:val="22"/>
              </w:rPr>
              <w:t xml:space="preserve">"I </w:t>
            </w:r>
            <w:r w:rsidRPr="00035219">
              <w:rPr>
                <w:rStyle w:val="Fett"/>
                <w:rFonts w:asciiTheme="minorHAnsi" w:hAnsiTheme="minorHAnsi" w:cs="Arial"/>
                <w:szCs w:val="22"/>
              </w:rPr>
              <w:t>Object</w:t>
            </w:r>
            <w:r w:rsidRPr="00035219">
              <w:rPr>
                <w:rFonts w:asciiTheme="minorHAnsi" w:hAnsiTheme="minorHAnsi" w:cs="Arial"/>
                <w:szCs w:val="22"/>
              </w:rPr>
              <w:t xml:space="preserve">" </w:t>
            </w:r>
            <w:r w:rsidRPr="00035219">
              <w:rPr>
                <w:rFonts w:asciiTheme="minorHAnsi" w:hAnsiTheme="minorHAnsi" w:cs="Arial"/>
                <w:szCs w:val="22"/>
              </w:rPr>
              <w:br/>
              <w:t>"Objection, please"</w:t>
            </w:r>
          </w:p>
        </w:tc>
        <w:tc>
          <w:tcPr>
            <w:tcW w:w="3800" w:type="dxa"/>
          </w:tcPr>
          <w:p w:rsidR="00035219" w:rsidRPr="00A01F3C" w:rsidRDefault="00A01F3C" w:rsidP="00A01F3C">
            <w:pPr>
              <w:pStyle w:val="Absatz1"/>
              <w:jc w:val="left"/>
            </w:pPr>
            <w:r w:rsidRPr="00A01F3C">
              <w:t xml:space="preserve">"Ich akzeptiere nicht" </w:t>
            </w:r>
            <w:r w:rsidRPr="00A01F3C">
              <w:br/>
              <w:t>"</w:t>
            </w:r>
            <w:r w:rsidRPr="00A01F3C">
              <w:rPr>
                <w:rStyle w:val="Fett"/>
              </w:rPr>
              <w:t>Ich</w:t>
            </w:r>
            <w:r w:rsidRPr="00A01F3C">
              <w:t xml:space="preserve"> bringe Ausnahme" dazu</w:t>
            </w:r>
          </w:p>
        </w:tc>
        <w:tc>
          <w:tcPr>
            <w:tcW w:w="3800" w:type="dxa"/>
          </w:tcPr>
          <w:p w:rsidR="00035219" w:rsidRPr="00A01F3C" w:rsidRDefault="00A01F3C" w:rsidP="00A01F3C">
            <w:pPr>
              <w:pStyle w:val="Absatz1"/>
              <w:jc w:val="left"/>
            </w:pPr>
            <w:r>
              <w:t xml:space="preserve">"Ich </w:t>
            </w:r>
            <w:r>
              <w:rPr>
                <w:rStyle w:val="Fett"/>
              </w:rPr>
              <w:t>lehne</w:t>
            </w:r>
            <w:r>
              <w:t xml:space="preserve"> ab" </w:t>
            </w:r>
            <w:r>
              <w:br/>
              <w:t xml:space="preserve">"Einwand, bitte" </w:t>
            </w:r>
          </w:p>
        </w:tc>
      </w:tr>
      <w:tr w:rsidR="00035219" w:rsidRPr="004860DF" w:rsidTr="00BE75B9">
        <w:tc>
          <w:tcPr>
            <w:tcW w:w="3807" w:type="dxa"/>
          </w:tcPr>
          <w:p w:rsidR="00035219" w:rsidRDefault="00035219" w:rsidP="003C24EF">
            <w:pPr>
              <w:pStyle w:val="Absatz1"/>
              <w:jc w:val="left"/>
              <w:rPr>
                <w:lang w:val="en-GB"/>
              </w:rPr>
            </w:pPr>
            <w:r w:rsidRPr="00035219">
              <w:rPr>
                <w:rFonts w:ascii="Arial" w:hAnsi="Arial" w:cs="Arial"/>
                <w:b/>
                <w:bCs/>
                <w:sz w:val="36"/>
                <w:szCs w:val="36"/>
                <w:lang w:val="en-GB"/>
              </w:rPr>
              <w:t>Counsel</w:t>
            </w:r>
            <w:r w:rsidRPr="00035219">
              <w:rPr>
                <w:lang w:val="en-GB"/>
              </w:rPr>
              <w:t xml:space="preserve"> </w:t>
            </w:r>
            <w:r w:rsidRPr="00035219">
              <w:rPr>
                <w:lang w:val="en-GB"/>
              </w:rPr>
              <w:br/>
            </w:r>
            <w:r w:rsidRPr="00035219">
              <w:rPr>
                <w:rFonts w:asciiTheme="minorHAnsi" w:hAnsiTheme="minorHAnsi" w:cs="Arial"/>
                <w:color w:val="000000"/>
                <w:szCs w:val="22"/>
                <w:lang w:val="en-GB"/>
              </w:rPr>
              <w:t xml:space="preserve">or "Counsellor </w:t>
            </w:r>
            <w:r w:rsidRPr="00035219">
              <w:rPr>
                <w:rFonts w:asciiTheme="minorHAnsi" w:hAnsiTheme="minorHAnsi" w:cs="Arial"/>
                <w:color w:val="000000"/>
                <w:szCs w:val="22"/>
                <w:u w:val="single"/>
                <w:lang w:val="en-GB"/>
              </w:rPr>
              <w:t>in</w:t>
            </w:r>
            <w:r w:rsidRPr="00035219">
              <w:rPr>
                <w:rFonts w:asciiTheme="minorHAnsi" w:hAnsiTheme="minorHAnsi" w:cs="Arial"/>
                <w:color w:val="000000"/>
                <w:szCs w:val="22"/>
                <w:lang w:val="en-GB"/>
              </w:rPr>
              <w:t>-Law"</w:t>
            </w:r>
            <w:r w:rsidRPr="00035219">
              <w:rPr>
                <w:rFonts w:asciiTheme="minorHAnsi" w:hAnsiTheme="minorHAnsi" w:cs="Arial"/>
                <w:color w:val="000000"/>
                <w:szCs w:val="22"/>
                <w:lang w:val="en-GB"/>
              </w:rPr>
              <w:br/>
            </w:r>
            <w:r w:rsidRPr="00035219">
              <w:rPr>
                <w:rFonts w:asciiTheme="minorHAnsi" w:hAnsiTheme="minorHAnsi"/>
                <w:szCs w:val="22"/>
                <w:lang w:val="en-GB"/>
              </w:rPr>
              <w:br/>
            </w:r>
            <w:r w:rsidRPr="00035219">
              <w:rPr>
                <w:rFonts w:ascii="Arial" w:hAnsi="Arial" w:cs="Arial"/>
                <w:color w:val="FF0000"/>
                <w:sz w:val="36"/>
                <w:szCs w:val="36"/>
                <w:lang w:val="en-GB"/>
              </w:rPr>
              <w:t>Lawyer</w:t>
            </w:r>
            <w:r w:rsidRPr="00035219">
              <w:rPr>
                <w:lang w:val="en-GB"/>
              </w:rPr>
              <w:t xml:space="preserve"> </w:t>
            </w:r>
            <w:r w:rsidRPr="00035219">
              <w:rPr>
                <w:rFonts w:asciiTheme="minorHAnsi" w:hAnsiTheme="minorHAnsi" w:cs="Arial"/>
                <w:color w:val="000000"/>
                <w:szCs w:val="22"/>
                <w:lang w:val="en-GB"/>
              </w:rPr>
              <w:br/>
              <w:t xml:space="preserve">defined here as </w:t>
            </w:r>
            <w:r w:rsidRPr="00035219">
              <w:rPr>
                <w:rFonts w:asciiTheme="minorHAnsi" w:hAnsiTheme="minorHAnsi" w:cs="Arial"/>
                <w:color w:val="000000"/>
                <w:szCs w:val="22"/>
                <w:lang w:val="en-GB"/>
              </w:rPr>
              <w:br/>
              <w:t xml:space="preserve">One who studies </w:t>
            </w:r>
            <w:r w:rsidRPr="00035219">
              <w:rPr>
                <w:rFonts w:asciiTheme="minorHAnsi" w:hAnsiTheme="minorHAnsi" w:cs="Arial"/>
                <w:color w:val="000000"/>
                <w:szCs w:val="22"/>
                <w:lang w:val="en-GB"/>
              </w:rPr>
              <w:br/>
              <w:t xml:space="preserve">and understands </w:t>
            </w:r>
            <w:r w:rsidRPr="00035219">
              <w:rPr>
                <w:rFonts w:asciiTheme="minorHAnsi" w:hAnsiTheme="minorHAnsi" w:cs="Arial"/>
                <w:color w:val="000000"/>
                <w:szCs w:val="22"/>
                <w:lang w:val="en-GB"/>
              </w:rPr>
              <w:br/>
              <w:t xml:space="preserve">the law or laws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r>
            <w:r w:rsidRPr="00035219">
              <w:rPr>
                <w:rFonts w:asciiTheme="minorHAnsi" w:hAnsiTheme="minorHAnsi"/>
                <w:b/>
                <w:bCs/>
                <w:szCs w:val="22"/>
                <w:lang w:val="en-GB"/>
              </w:rPr>
              <w:t>No</w:t>
            </w:r>
            <w:r w:rsidRPr="00035219">
              <w:rPr>
                <w:rFonts w:asciiTheme="minorHAnsi" w:hAnsiTheme="minorHAnsi" w:cs="Arial"/>
                <w:color w:val="000000"/>
                <w:szCs w:val="22"/>
                <w:lang w:val="en-GB"/>
              </w:rPr>
              <w:t xml:space="preserve"> license required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r>
            <w:r w:rsidRPr="00035219">
              <w:rPr>
                <w:rFonts w:asciiTheme="minorHAnsi" w:hAnsiTheme="minorHAnsi"/>
                <w:b/>
                <w:bCs/>
                <w:szCs w:val="22"/>
                <w:lang w:val="en-GB"/>
              </w:rPr>
              <w:t>No</w:t>
            </w:r>
            <w:r w:rsidRPr="00035219">
              <w:rPr>
                <w:rFonts w:asciiTheme="minorHAnsi" w:hAnsiTheme="minorHAnsi" w:cs="Arial"/>
                <w:color w:val="000000"/>
                <w:szCs w:val="22"/>
                <w:lang w:val="en-GB"/>
              </w:rPr>
              <w:t xml:space="preserve"> registration required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r>
            <w:r w:rsidRPr="00035219">
              <w:rPr>
                <w:rFonts w:asciiTheme="minorHAnsi" w:hAnsiTheme="minorHAnsi"/>
                <w:b/>
                <w:bCs/>
                <w:szCs w:val="22"/>
                <w:lang w:val="en-GB"/>
              </w:rPr>
              <w:t>No</w:t>
            </w:r>
            <w:r w:rsidRPr="00035219">
              <w:rPr>
                <w:rFonts w:asciiTheme="minorHAnsi" w:hAnsiTheme="minorHAnsi" w:cs="Arial"/>
                <w:color w:val="000000"/>
                <w:szCs w:val="22"/>
                <w:lang w:val="en-GB"/>
              </w:rPr>
              <w:t xml:space="preserve"> Bar card required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t xml:space="preserve">Just need to know the Law.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r>
            <w:r w:rsidRPr="00035219">
              <w:rPr>
                <w:rFonts w:ascii="Arial" w:hAnsi="Arial" w:cs="Arial"/>
                <w:color w:val="0000FF"/>
                <w:sz w:val="27"/>
                <w:szCs w:val="27"/>
                <w:lang w:val="en-GB"/>
              </w:rPr>
              <w:t>The Law</w:t>
            </w:r>
            <w:r w:rsidRPr="00035219">
              <w:rPr>
                <w:lang w:val="en-GB"/>
              </w:rPr>
              <w:t xml:space="preserve"> </w:t>
            </w:r>
            <w:r w:rsidRPr="00035219">
              <w:rPr>
                <w:rFonts w:ascii="Arial" w:hAnsi="Arial" w:cs="Arial"/>
                <w:color w:val="FF0000"/>
                <w:sz w:val="27"/>
                <w:szCs w:val="27"/>
                <w:lang w:val="en-GB"/>
              </w:rPr>
              <w:t>is simple</w:t>
            </w:r>
            <w:r w:rsidRPr="00035219">
              <w:rPr>
                <w:lang w:val="en-GB"/>
              </w:rPr>
              <w:t xml:space="preserve"> </w:t>
            </w:r>
            <w:r w:rsidRPr="00035219">
              <w:rPr>
                <w:lang w:val="en-GB"/>
              </w:rPr>
              <w:br/>
            </w:r>
            <w:r w:rsidRPr="00035219">
              <w:rPr>
                <w:rFonts w:ascii="Arial" w:hAnsi="Arial" w:cs="Arial"/>
                <w:color w:val="008000"/>
                <w:sz w:val="27"/>
                <w:szCs w:val="27"/>
                <w:lang w:val="en-GB"/>
              </w:rPr>
              <w:t xml:space="preserve">Do not Offend Anyone </w:t>
            </w:r>
            <w:r w:rsidRPr="00035219">
              <w:rPr>
                <w:rFonts w:ascii="Arial" w:hAnsi="Arial" w:cs="Arial"/>
                <w:color w:val="008000"/>
                <w:sz w:val="27"/>
                <w:szCs w:val="27"/>
                <w:lang w:val="en-GB"/>
              </w:rPr>
              <w:br/>
              <w:t>Honor all contracts</w:t>
            </w:r>
            <w:r w:rsidRPr="00035219">
              <w:rPr>
                <w:lang w:val="en-GB"/>
              </w:rPr>
              <w:t xml:space="preserve"> </w:t>
            </w:r>
            <w:r w:rsidRPr="00035219">
              <w:rPr>
                <w:lang w:val="en-GB"/>
              </w:rPr>
              <w:br/>
            </w:r>
            <w:r w:rsidRPr="00035219">
              <w:rPr>
                <w:rFonts w:asciiTheme="minorHAnsi" w:hAnsiTheme="minorHAnsi" w:cs="Arial"/>
                <w:color w:val="000000"/>
                <w:szCs w:val="22"/>
                <w:lang w:val="en-GB"/>
              </w:rPr>
              <w:br/>
              <w:t>And of course</w:t>
            </w:r>
            <w:r w:rsidRPr="00035219">
              <w:rPr>
                <w:rFonts w:asciiTheme="minorHAnsi" w:hAnsiTheme="minorHAnsi" w:cs="Arial"/>
                <w:color w:val="000000"/>
                <w:szCs w:val="22"/>
                <w:lang w:val="en-GB"/>
              </w:rPr>
              <w:br/>
              <w:t xml:space="preserve">one has to recognize </w:t>
            </w:r>
            <w:r w:rsidRPr="00035219">
              <w:rPr>
                <w:rFonts w:asciiTheme="minorHAnsi" w:hAnsiTheme="minorHAnsi" w:cs="Arial"/>
                <w:color w:val="000000"/>
                <w:szCs w:val="22"/>
                <w:lang w:val="en-GB"/>
              </w:rPr>
              <w:br/>
            </w:r>
            <w:r w:rsidRPr="00035219">
              <w:rPr>
                <w:rFonts w:ascii="Arial" w:hAnsi="Arial" w:cs="Arial"/>
                <w:color w:val="0000FF"/>
                <w:sz w:val="27"/>
                <w:szCs w:val="27"/>
                <w:lang w:val="en-GB"/>
              </w:rPr>
              <w:t>God's Law</w:t>
            </w:r>
            <w:r w:rsidRPr="00035219">
              <w:rPr>
                <w:lang w:val="en-GB"/>
              </w:rPr>
              <w:t xml:space="preserve"> </w:t>
            </w:r>
            <w:r w:rsidRPr="00035219">
              <w:rPr>
                <w:lang w:val="en-GB"/>
              </w:rPr>
              <w:br/>
            </w:r>
            <w:r w:rsidRPr="00035219">
              <w:rPr>
                <w:rFonts w:asciiTheme="minorHAnsi" w:hAnsiTheme="minorHAnsi" w:cs="Arial"/>
                <w:color w:val="000000"/>
                <w:szCs w:val="22"/>
                <w:lang w:val="en-GB"/>
              </w:rPr>
              <w:t xml:space="preserve">some refer to as </w:t>
            </w:r>
            <w:r w:rsidRPr="00035219">
              <w:rPr>
                <w:rFonts w:asciiTheme="minorHAnsi" w:hAnsiTheme="minorHAnsi" w:cs="Arial"/>
                <w:color w:val="000000"/>
                <w:szCs w:val="22"/>
                <w:lang w:val="en-GB"/>
              </w:rPr>
              <w:br/>
            </w:r>
            <w:r w:rsidRPr="00035219">
              <w:rPr>
                <w:rFonts w:ascii="Arial" w:hAnsi="Arial" w:cs="Arial"/>
                <w:color w:val="008000"/>
                <w:sz w:val="27"/>
                <w:szCs w:val="27"/>
                <w:lang w:val="en-GB"/>
              </w:rPr>
              <w:t>"Natures law"</w:t>
            </w:r>
            <w:r w:rsidRPr="00035219">
              <w:rPr>
                <w:lang w:val="en-GB"/>
              </w:rPr>
              <w:t xml:space="preserve"> </w:t>
            </w:r>
            <w:r w:rsidRPr="00035219">
              <w:rPr>
                <w:rFonts w:asciiTheme="minorHAnsi" w:hAnsiTheme="minorHAnsi" w:cs="Arial"/>
                <w:color w:val="000000"/>
                <w:szCs w:val="22"/>
                <w:lang w:val="en-GB"/>
              </w:rPr>
              <w:br/>
              <w:t>such as "gravity"</w:t>
            </w:r>
            <w:r w:rsidRPr="00035219">
              <w:rPr>
                <w:rFonts w:asciiTheme="minorHAnsi" w:hAnsiTheme="minorHAnsi" w:cs="Arial"/>
                <w:color w:val="000000"/>
                <w:szCs w:val="22"/>
                <w:lang w:val="en-GB"/>
              </w:rPr>
              <w:br/>
              <w:t xml:space="preserve">or "breathe air to live."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t xml:space="preserve">Another basic choice one may live by </w:t>
            </w:r>
            <w:r w:rsidRPr="00035219">
              <w:rPr>
                <w:rFonts w:ascii="Arial" w:hAnsi="Arial" w:cs="Arial"/>
                <w:color w:val="000000"/>
                <w:sz w:val="20"/>
                <w:szCs w:val="20"/>
                <w:lang w:val="en-GB"/>
              </w:rPr>
              <w:br/>
            </w:r>
            <w:r w:rsidRPr="00035219">
              <w:rPr>
                <w:rFonts w:asciiTheme="minorHAnsi" w:hAnsiTheme="minorHAnsi" w:cs="Arial"/>
                <w:color w:val="000000"/>
                <w:szCs w:val="22"/>
                <w:lang w:val="en-GB"/>
              </w:rPr>
              <w:t>is the</w:t>
            </w:r>
            <w:r w:rsidRPr="00035219">
              <w:rPr>
                <w:lang w:val="en-GB"/>
              </w:rPr>
              <w:t xml:space="preserve"> </w:t>
            </w:r>
            <w:r w:rsidRPr="00035219">
              <w:rPr>
                <w:rFonts w:ascii="Arial" w:hAnsi="Arial" w:cs="Arial"/>
                <w:color w:val="FFA500"/>
                <w:sz w:val="27"/>
                <w:szCs w:val="27"/>
                <w:lang w:val="en-GB"/>
              </w:rPr>
              <w:t>Golden Rule</w:t>
            </w:r>
            <w:r w:rsidRPr="00035219">
              <w:rPr>
                <w:lang w:val="en-GB"/>
              </w:rPr>
              <w:t xml:space="preserve"> </w:t>
            </w:r>
            <w:r w:rsidRPr="00035219">
              <w:rPr>
                <w:lang w:val="en-GB"/>
              </w:rPr>
              <w:br/>
            </w:r>
            <w:r w:rsidRPr="00035219">
              <w:rPr>
                <w:rFonts w:ascii="Arial" w:hAnsi="Arial" w:cs="Arial"/>
                <w:color w:val="008000"/>
                <w:sz w:val="20"/>
                <w:szCs w:val="20"/>
                <w:lang w:val="en-GB"/>
              </w:rPr>
              <w:t xml:space="preserve">"Do unto others </w:t>
            </w:r>
            <w:r w:rsidRPr="00035219">
              <w:rPr>
                <w:rFonts w:ascii="Arial" w:hAnsi="Arial" w:cs="Arial"/>
                <w:color w:val="008000"/>
                <w:sz w:val="20"/>
                <w:szCs w:val="20"/>
                <w:lang w:val="en-GB"/>
              </w:rPr>
              <w:br/>
              <w:t xml:space="preserve">as you would have them </w:t>
            </w:r>
            <w:r w:rsidRPr="00035219">
              <w:rPr>
                <w:rFonts w:ascii="Arial" w:hAnsi="Arial" w:cs="Arial"/>
                <w:color w:val="008000"/>
                <w:sz w:val="20"/>
                <w:szCs w:val="20"/>
                <w:lang w:val="en-GB"/>
              </w:rPr>
              <w:br/>
              <w:t>do unto you."</w:t>
            </w:r>
            <w:r w:rsidRPr="00035219">
              <w:rPr>
                <w:lang w:val="en-GB"/>
              </w:rPr>
              <w:t xml:space="preserve"> </w:t>
            </w:r>
            <w:r w:rsidRPr="00035219">
              <w:rPr>
                <w:lang w:val="en-GB"/>
              </w:rPr>
              <w:br/>
            </w:r>
            <w:r w:rsidRPr="00035219">
              <w:rPr>
                <w:rFonts w:asciiTheme="minorHAnsi" w:hAnsiTheme="minorHAnsi" w:cs="Arial"/>
                <w:color w:val="000000"/>
                <w:szCs w:val="22"/>
                <w:lang w:val="en-GB"/>
              </w:rPr>
              <w:br/>
              <w:t xml:space="preserve">And others acknowledge </w:t>
            </w:r>
            <w:r w:rsidRPr="00035219">
              <w:rPr>
                <w:rFonts w:asciiTheme="minorHAnsi" w:hAnsiTheme="minorHAnsi" w:cs="Arial"/>
                <w:color w:val="000000"/>
                <w:szCs w:val="22"/>
                <w:lang w:val="en-GB"/>
              </w:rPr>
              <w:br/>
              <w:t xml:space="preserve">and abide by the </w:t>
            </w:r>
            <w:r w:rsidRPr="00035219">
              <w:rPr>
                <w:rFonts w:asciiTheme="minorHAnsi" w:hAnsiTheme="minorHAnsi" w:cs="Arial"/>
                <w:color w:val="000000"/>
                <w:szCs w:val="22"/>
                <w:lang w:val="en-GB"/>
              </w:rPr>
              <w:br/>
            </w:r>
            <w:r w:rsidRPr="00035219">
              <w:rPr>
                <w:rFonts w:ascii="Arial" w:hAnsi="Arial" w:cs="Arial"/>
                <w:color w:val="0000FF"/>
                <w:sz w:val="27"/>
                <w:szCs w:val="27"/>
                <w:lang w:val="en-GB"/>
              </w:rPr>
              <w:t>Ten Commandments</w:t>
            </w:r>
            <w:r w:rsidRPr="00035219">
              <w:rPr>
                <w:lang w:val="en-GB"/>
              </w:rPr>
              <w:t xml:space="preserve"> </w:t>
            </w:r>
            <w:r w:rsidRPr="00035219">
              <w:rPr>
                <w:lang w:val="en-GB"/>
              </w:rPr>
              <w:br/>
            </w:r>
            <w:r w:rsidRPr="00035219">
              <w:rPr>
                <w:rFonts w:asciiTheme="minorHAnsi" w:hAnsiTheme="minorHAnsi" w:cs="Arial"/>
                <w:color w:val="000000"/>
                <w:szCs w:val="22"/>
                <w:lang w:val="en-GB"/>
              </w:rPr>
              <w:br/>
              <w:t xml:space="preserve">These laws are simple </w:t>
            </w:r>
            <w:r w:rsidRPr="00035219">
              <w:rPr>
                <w:rFonts w:asciiTheme="minorHAnsi" w:hAnsiTheme="minorHAnsi" w:cs="Arial"/>
                <w:color w:val="000000"/>
                <w:szCs w:val="22"/>
                <w:lang w:val="en-GB"/>
              </w:rPr>
              <w:br/>
              <w:t xml:space="preserve">easy to understand </w:t>
            </w:r>
            <w:r w:rsidRPr="00035219">
              <w:rPr>
                <w:rFonts w:asciiTheme="minorHAnsi" w:hAnsiTheme="minorHAnsi" w:cs="Arial"/>
                <w:color w:val="000000"/>
                <w:szCs w:val="22"/>
                <w:lang w:val="en-GB"/>
              </w:rPr>
              <w:br/>
              <w:t xml:space="preserve">not hard to know </w:t>
            </w:r>
            <w:r w:rsidRPr="00035219">
              <w:rPr>
                <w:rFonts w:asciiTheme="minorHAnsi" w:hAnsiTheme="minorHAnsi" w:cs="Arial"/>
                <w:color w:val="000000"/>
                <w:szCs w:val="22"/>
                <w:lang w:val="en-GB"/>
              </w:rPr>
              <w:br/>
              <w:t xml:space="preserve">and do not change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t xml:space="preserve">There are no "codes" </w:t>
            </w:r>
            <w:r w:rsidRPr="00035219">
              <w:rPr>
                <w:rFonts w:asciiTheme="minorHAnsi" w:hAnsiTheme="minorHAnsi" w:cs="Arial"/>
                <w:color w:val="000000"/>
                <w:szCs w:val="22"/>
                <w:lang w:val="en-GB"/>
              </w:rPr>
              <w:br/>
            </w:r>
            <w:r w:rsidRPr="00035219">
              <w:rPr>
                <w:rFonts w:asciiTheme="minorHAnsi" w:hAnsiTheme="minorHAnsi" w:cs="Arial"/>
                <w:color w:val="000000"/>
                <w:szCs w:val="22"/>
                <w:lang w:val="en-GB"/>
              </w:rPr>
              <w:br/>
              <w:t xml:space="preserve">Almost anyone </w:t>
            </w:r>
            <w:r w:rsidRPr="00035219">
              <w:rPr>
                <w:rFonts w:asciiTheme="minorHAnsi" w:hAnsiTheme="minorHAnsi" w:cs="Arial"/>
                <w:color w:val="000000"/>
                <w:szCs w:val="22"/>
                <w:lang w:val="en-GB"/>
              </w:rPr>
              <w:br/>
              <w:t>can become a Lawyer</w:t>
            </w:r>
          </w:p>
        </w:tc>
        <w:tc>
          <w:tcPr>
            <w:tcW w:w="3894" w:type="dxa"/>
          </w:tcPr>
          <w:p w:rsidR="00035219" w:rsidRPr="00035219" w:rsidRDefault="00035219" w:rsidP="00BF2AFF">
            <w:pPr>
              <w:pStyle w:val="Absatz1"/>
              <w:jc w:val="left"/>
              <w:rPr>
                <w:rFonts w:asciiTheme="minorHAnsi" w:hAnsiTheme="minorHAnsi"/>
                <w:szCs w:val="22"/>
                <w:lang w:val="en-GB"/>
              </w:rPr>
            </w:pPr>
            <w:r w:rsidRPr="00035219">
              <w:rPr>
                <w:b/>
                <w:bCs/>
                <w:sz w:val="36"/>
                <w:lang w:val="en-GB"/>
              </w:rPr>
              <w:t>Attorney</w:t>
            </w:r>
            <w:r w:rsidRPr="00035219">
              <w:rPr>
                <w:lang w:val="en-GB"/>
              </w:rPr>
              <w:t xml:space="preserve"> </w:t>
            </w:r>
            <w:r w:rsidRPr="00035219">
              <w:rPr>
                <w:lang w:val="en-GB"/>
              </w:rPr>
              <w:br/>
            </w:r>
            <w:r w:rsidRPr="00035219">
              <w:rPr>
                <w:rFonts w:asciiTheme="minorHAnsi" w:hAnsiTheme="minorHAnsi"/>
                <w:szCs w:val="22"/>
                <w:lang w:val="en-GB"/>
              </w:rPr>
              <w:t xml:space="preserve">an </w:t>
            </w:r>
            <w:r w:rsidRPr="00035219">
              <w:rPr>
                <w:rFonts w:asciiTheme="minorHAnsi" w:hAnsiTheme="minorHAnsi"/>
                <w:b/>
                <w:bCs/>
                <w:szCs w:val="22"/>
                <w:lang w:val="en-GB"/>
              </w:rPr>
              <w:t>"</w:t>
            </w:r>
            <w:r w:rsidRPr="00035219">
              <w:rPr>
                <w:rStyle w:val="Hervorhebung"/>
                <w:rFonts w:asciiTheme="minorHAnsi" w:eastAsiaTheme="majorEastAsia" w:hAnsiTheme="minorHAnsi" w:cs="Arial"/>
                <w:b/>
                <w:bCs/>
                <w:color w:val="FF0000"/>
                <w:szCs w:val="22"/>
                <w:lang w:val="en-GB"/>
              </w:rPr>
              <w:t>Esquire</w:t>
            </w:r>
            <w:r w:rsidRPr="00035219">
              <w:rPr>
                <w:rFonts w:asciiTheme="minorHAnsi" w:hAnsiTheme="minorHAnsi"/>
                <w:b/>
                <w:bCs/>
                <w:szCs w:val="22"/>
                <w:lang w:val="en-GB"/>
              </w:rPr>
              <w:t xml:space="preserve">" </w:t>
            </w:r>
            <w:r w:rsidRPr="00035219">
              <w:rPr>
                <w:rFonts w:asciiTheme="minorHAnsi" w:hAnsiTheme="minorHAnsi"/>
                <w:szCs w:val="22"/>
                <w:lang w:val="en-GB"/>
              </w:rPr>
              <w:t xml:space="preserve">(British nobility) </w:t>
            </w:r>
            <w:r w:rsidRPr="00035219">
              <w:rPr>
                <w:rFonts w:asciiTheme="minorHAnsi" w:hAnsiTheme="minorHAnsi"/>
                <w:szCs w:val="22"/>
                <w:lang w:val="en-GB"/>
              </w:rPr>
              <w:br/>
              <w:t>a title meaning "Shield Bearer"</w:t>
            </w:r>
          </w:p>
          <w:p w:rsidR="00035219" w:rsidRPr="009D617B" w:rsidRDefault="00035219" w:rsidP="00BF2AFF">
            <w:pPr>
              <w:pStyle w:val="Absatz1"/>
              <w:jc w:val="left"/>
              <w:rPr>
                <w:lang w:val="en-GB"/>
              </w:rPr>
            </w:pPr>
            <w:r w:rsidRPr="00035219">
              <w:rPr>
                <w:lang w:val="en-GB"/>
              </w:rPr>
              <w:t>Attorney-</w:t>
            </w:r>
            <w:r w:rsidRPr="00035219">
              <w:rPr>
                <w:u w:val="single"/>
                <w:lang w:val="en-GB"/>
              </w:rPr>
              <w:t>at</w:t>
            </w:r>
            <w:r w:rsidRPr="00035219">
              <w:rPr>
                <w:lang w:val="en-GB"/>
              </w:rPr>
              <w:t xml:space="preserve">-law </w:t>
            </w:r>
            <w:r w:rsidRPr="00035219">
              <w:rPr>
                <w:lang w:val="en-GB"/>
              </w:rPr>
              <w:br/>
            </w:r>
            <w:r w:rsidRPr="00035219">
              <w:rPr>
                <w:color w:val="800000"/>
                <w:lang w:val="en-GB"/>
              </w:rPr>
              <w:t>The defense Attorney, the Prosecutor, and the so-called Judge are all attorneys doing business in the corporate admi</w:t>
            </w:r>
            <w:r w:rsidRPr="00035219">
              <w:rPr>
                <w:color w:val="800000"/>
                <w:lang w:val="en-GB"/>
              </w:rPr>
              <w:t>n</w:t>
            </w:r>
            <w:r w:rsidRPr="00035219">
              <w:rPr>
                <w:color w:val="800000"/>
                <w:lang w:val="en-GB"/>
              </w:rPr>
              <w:t xml:space="preserve">istrative courts (tribunals) of the U.S. as agents of the Crown of England </w:t>
            </w:r>
            <w:r w:rsidRPr="00035219">
              <w:rPr>
                <w:color w:val="800000"/>
                <w:lang w:val="en-GB"/>
              </w:rPr>
              <w:br/>
            </w:r>
            <w:r w:rsidRPr="00035219">
              <w:rPr>
                <w:color w:val="800000"/>
                <w:lang w:val="en-GB"/>
              </w:rPr>
              <w:br/>
              <w:t>Attorneys swear an oath</w:t>
            </w:r>
            <w:r w:rsidRPr="00035219">
              <w:rPr>
                <w:color w:val="800000"/>
                <w:lang w:val="en-GB"/>
              </w:rPr>
              <w:br/>
              <w:t>to uphold the</w:t>
            </w:r>
            <w:r w:rsidRPr="00035219">
              <w:rPr>
                <w:lang w:val="en-GB"/>
              </w:rPr>
              <w:t xml:space="preserve"> </w:t>
            </w:r>
            <w:r w:rsidRPr="00035219">
              <w:rPr>
                <w:lang w:val="en-GB"/>
              </w:rPr>
              <w:br/>
            </w:r>
            <w:r w:rsidRPr="00035219">
              <w:rPr>
                <w:sz w:val="27"/>
                <w:szCs w:val="27"/>
                <w:lang w:val="en-GB"/>
              </w:rPr>
              <w:t>"BAR ASSOCIATION"</w:t>
            </w:r>
            <w:r w:rsidRPr="00035219">
              <w:rPr>
                <w:lang w:val="en-GB"/>
              </w:rPr>
              <w:t xml:space="preserve">. </w:t>
            </w:r>
            <w:r w:rsidRPr="00035219">
              <w:rPr>
                <w:lang w:val="en-GB"/>
              </w:rPr>
              <w:br/>
            </w:r>
            <w:r w:rsidRPr="00035219">
              <w:rPr>
                <w:lang w:val="en-GB"/>
              </w:rPr>
              <w:br/>
            </w:r>
            <w:r w:rsidRPr="00035219">
              <w:rPr>
                <w:color w:val="008080"/>
                <w:lang w:val="en-GB"/>
              </w:rPr>
              <w:t xml:space="preserve">The BAR ASSOCIATION is registered with the INTERNAL REVENUE SERVICE as a </w:t>
            </w:r>
            <w:r w:rsidRPr="00035219">
              <w:rPr>
                <w:color w:val="008080"/>
                <w:lang w:val="en-GB"/>
              </w:rPr>
              <w:br/>
            </w:r>
            <w:r w:rsidRPr="00035219">
              <w:rPr>
                <w:rStyle w:val="Fett"/>
                <w:rFonts w:asciiTheme="minorHAnsi" w:hAnsiTheme="minorHAnsi" w:cs="Arial"/>
                <w:color w:val="008080"/>
                <w:szCs w:val="22"/>
                <w:lang w:val="en-GB"/>
              </w:rPr>
              <w:t>501(c)(3) organization</w:t>
            </w:r>
            <w:r w:rsidRPr="00035219">
              <w:rPr>
                <w:color w:val="008080"/>
                <w:lang w:val="en-GB"/>
              </w:rPr>
              <w:t xml:space="preserve"> </w:t>
            </w:r>
            <w:r w:rsidRPr="00035219">
              <w:rPr>
                <w:color w:val="008080"/>
                <w:lang w:val="en-GB"/>
              </w:rPr>
              <w:br/>
              <w:t xml:space="preserve">like a religious tax exempt organization. </w:t>
            </w:r>
            <w:r w:rsidRPr="00035219">
              <w:rPr>
                <w:color w:val="008080"/>
                <w:lang w:val="en-GB"/>
              </w:rPr>
              <w:br/>
            </w:r>
            <w:r w:rsidRPr="00035219">
              <w:rPr>
                <w:color w:val="008080"/>
                <w:lang w:val="en-GB"/>
              </w:rPr>
              <w:br/>
              <w:t xml:space="preserve">Some people believe that the first letter of </w:t>
            </w:r>
            <w:r w:rsidRPr="00035219">
              <w:rPr>
                <w:rStyle w:val="Fett"/>
                <w:rFonts w:asciiTheme="minorHAnsi" w:hAnsiTheme="minorHAnsi" w:cs="Arial"/>
                <w:color w:val="008080"/>
                <w:szCs w:val="22"/>
                <w:lang w:val="en-GB"/>
              </w:rPr>
              <w:t>B.A.R.</w:t>
            </w:r>
            <w:r w:rsidRPr="00035219">
              <w:rPr>
                <w:color w:val="008080"/>
                <w:lang w:val="en-GB"/>
              </w:rPr>
              <w:t xml:space="preserve"> stands for </w:t>
            </w:r>
            <w:r w:rsidRPr="00035219">
              <w:rPr>
                <w:sz w:val="27"/>
                <w:szCs w:val="27"/>
                <w:lang w:val="en-GB"/>
              </w:rPr>
              <w:t>"British"</w:t>
            </w:r>
            <w:r w:rsidRPr="00035219">
              <w:rPr>
                <w:lang w:val="en-GB"/>
              </w:rPr>
              <w:t xml:space="preserve">. </w:t>
            </w:r>
            <w:r w:rsidRPr="009D617B">
              <w:rPr>
                <w:lang w:val="en-GB"/>
              </w:rPr>
              <w:br/>
              <w:t xml:space="preserve">(British Accredited Registry). </w:t>
            </w:r>
            <w:r w:rsidRPr="009D617B">
              <w:rPr>
                <w:lang w:val="en-GB"/>
              </w:rPr>
              <w:br/>
              <w:t>This could be a myth, although the "bar" term may have originated in Lo</w:t>
            </w:r>
            <w:r w:rsidRPr="009D617B">
              <w:rPr>
                <w:lang w:val="en-GB"/>
              </w:rPr>
              <w:t>n</w:t>
            </w:r>
            <w:r w:rsidRPr="009D617B">
              <w:rPr>
                <w:lang w:val="en-GB"/>
              </w:rPr>
              <w:t xml:space="preserve">don having to do with an obstruction that denies or allows entrance such as "raising the bar" being a bridge or a gate. </w:t>
            </w:r>
            <w:r w:rsidRPr="009D617B">
              <w:rPr>
                <w:lang w:val="en-GB"/>
              </w:rPr>
              <w:br/>
            </w:r>
            <w:r w:rsidRPr="009D617B">
              <w:rPr>
                <w:lang w:val="en-GB"/>
              </w:rPr>
              <w:br/>
              <w:t xml:space="preserve">The BAR in the U.S. was first organized in Mississippi in 1825. </w:t>
            </w:r>
            <w:r w:rsidRPr="009D617B">
              <w:rPr>
                <w:lang w:val="en-GB"/>
              </w:rPr>
              <w:br/>
            </w:r>
            <w:r w:rsidRPr="009D617B">
              <w:rPr>
                <w:lang w:val="en-GB"/>
              </w:rPr>
              <w:br/>
              <w:t>The "integrated bar" movement, mea</w:t>
            </w:r>
            <w:r w:rsidRPr="009D617B">
              <w:rPr>
                <w:lang w:val="en-GB"/>
              </w:rPr>
              <w:t>n</w:t>
            </w:r>
            <w:r w:rsidRPr="009D617B">
              <w:rPr>
                <w:lang w:val="en-GB"/>
              </w:rPr>
              <w:t>ing "the condition precedent to the right to practice law," was initiated in the US in 1914 by the American Juri</w:t>
            </w:r>
            <w:r w:rsidRPr="009D617B">
              <w:rPr>
                <w:lang w:val="en-GB"/>
              </w:rPr>
              <w:t>s</w:t>
            </w:r>
            <w:r w:rsidRPr="009D617B">
              <w:rPr>
                <w:lang w:val="en-GB"/>
              </w:rPr>
              <w:t xml:space="preserve">prudence Society. </w:t>
            </w:r>
            <w:r w:rsidRPr="009D617B">
              <w:rPr>
                <w:lang w:val="en-GB"/>
              </w:rPr>
              <w:br/>
              <w:t xml:space="preserve">--Black's Law Dictionary, 4th edition </w:t>
            </w:r>
          </w:p>
          <w:tbl>
            <w:tblPr>
              <w:tblW w:w="0" w:type="auto"/>
              <w:jc w:val="center"/>
              <w:tblCellSpacing w:w="30" w:type="dxa"/>
              <w:tblBorders>
                <w:top w:val="outset" w:sz="48" w:space="0" w:color="auto"/>
                <w:left w:val="outset" w:sz="48" w:space="0" w:color="auto"/>
                <w:bottom w:val="outset" w:sz="48" w:space="0" w:color="auto"/>
                <w:right w:val="outset" w:sz="48" w:space="0" w:color="auto"/>
              </w:tblBorders>
              <w:shd w:val="clear" w:color="auto" w:fill="C0C0C0"/>
              <w:tblCellMar>
                <w:top w:w="60" w:type="dxa"/>
                <w:left w:w="60" w:type="dxa"/>
                <w:bottom w:w="60" w:type="dxa"/>
                <w:right w:w="60" w:type="dxa"/>
              </w:tblCellMar>
              <w:tblLook w:val="04A0"/>
            </w:tblPr>
            <w:tblGrid>
              <w:gridCol w:w="2294"/>
            </w:tblGrid>
            <w:tr w:rsidR="00035219" w:rsidRPr="004860DF" w:rsidTr="00035219">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35219" w:rsidRPr="00035219" w:rsidRDefault="00E87407">
                  <w:pPr>
                    <w:jc w:val="center"/>
                    <w:rPr>
                      <w:b/>
                      <w:bCs/>
                      <w:sz w:val="24"/>
                      <w:szCs w:val="24"/>
                      <w:lang w:val="en-GB"/>
                    </w:rPr>
                  </w:pPr>
                  <w:hyperlink r:id="rId151" w:history="1">
                    <w:r w:rsidR="00035219" w:rsidRPr="00035219">
                      <w:rPr>
                        <w:rStyle w:val="Hyperlink"/>
                        <w:b/>
                        <w:bCs/>
                        <w:lang w:val="en-GB"/>
                      </w:rPr>
                      <w:t>STATE OF CALIFORNIA</w:t>
                    </w:r>
                  </w:hyperlink>
                </w:p>
              </w:tc>
            </w:tr>
          </w:tbl>
          <w:p w:rsidR="00035219" w:rsidRPr="009D617B" w:rsidRDefault="00035219" w:rsidP="00035219">
            <w:pPr>
              <w:pStyle w:val="Absatz1"/>
              <w:jc w:val="left"/>
              <w:rPr>
                <w:lang w:val="en-GB"/>
              </w:rPr>
            </w:pPr>
            <w:r w:rsidRPr="009D617B">
              <w:rPr>
                <w:lang w:val="en-GB"/>
              </w:rPr>
              <w:br/>
              <w:t xml:space="preserve">"When only attorneys can understand the codes, statutes, and regulations (so-called laws), then only attorneys should be required to obey them." </w:t>
            </w:r>
            <w:r w:rsidRPr="009D617B">
              <w:rPr>
                <w:szCs w:val="15"/>
                <w:lang w:val="en-GB"/>
              </w:rPr>
              <w:t xml:space="preserve">--Jack; Slevkoff--2002 </w:t>
            </w:r>
          </w:p>
          <w:tbl>
            <w:tblPr>
              <w:tblW w:w="36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600"/>
            </w:tblGrid>
            <w:tr w:rsidR="00035219" w:rsidRPr="004860DF" w:rsidTr="00035219">
              <w:trPr>
                <w:tblCellSpacing w:w="15" w:type="dxa"/>
                <w:jc w:val="center"/>
              </w:trPr>
              <w:tc>
                <w:tcPr>
                  <w:tcW w:w="3600"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035219" w:rsidRPr="00035219" w:rsidRDefault="00E87407">
                  <w:pPr>
                    <w:jc w:val="center"/>
                    <w:rPr>
                      <w:b/>
                      <w:bCs/>
                      <w:sz w:val="24"/>
                      <w:szCs w:val="24"/>
                      <w:lang w:val="en-GB"/>
                    </w:rPr>
                  </w:pPr>
                  <w:hyperlink r:id="rId152" w:history="1">
                    <w:r w:rsidR="00035219" w:rsidRPr="00035219">
                      <w:rPr>
                        <w:rStyle w:val="Hyperlink"/>
                        <w:rFonts w:ascii="Arial" w:hAnsi="Arial" w:cs="Arial"/>
                        <w:b/>
                        <w:bCs/>
                        <w:color w:val="FFFF00"/>
                        <w:sz w:val="20"/>
                        <w:szCs w:val="20"/>
                        <w:lang w:val="en-GB"/>
                      </w:rPr>
                      <w:t>Should I hire an attorney?</w:t>
                    </w:r>
                  </w:hyperlink>
                </w:p>
              </w:tc>
            </w:tr>
          </w:tbl>
          <w:p w:rsidR="00035219" w:rsidRDefault="00035219" w:rsidP="003C24EF">
            <w:pPr>
              <w:pStyle w:val="Absatz1"/>
              <w:jc w:val="left"/>
              <w:rPr>
                <w:lang w:val="en-GB"/>
              </w:rPr>
            </w:pPr>
          </w:p>
        </w:tc>
        <w:tc>
          <w:tcPr>
            <w:tcW w:w="3800" w:type="dxa"/>
          </w:tcPr>
          <w:p w:rsidR="00A01F3C" w:rsidRDefault="00A01F3C" w:rsidP="00A01F3C">
            <w:pPr>
              <w:pStyle w:val="Absatz1"/>
              <w:jc w:val="left"/>
            </w:pPr>
            <w:r w:rsidRPr="008477A1">
              <w:rPr>
                <w:rFonts w:ascii="Arial" w:hAnsi="Arial" w:cs="Arial"/>
                <w:sz w:val="36"/>
                <w:szCs w:val="36"/>
              </w:rPr>
              <w:t>Rat</w:t>
            </w:r>
            <w:r w:rsidRPr="00A01F3C">
              <w:br/>
              <w:t xml:space="preserve">oder "Beraterangeheirateter" </w:t>
            </w:r>
            <w:r w:rsidRPr="00A01F3C">
              <w:br/>
            </w:r>
            <w:r w:rsidRPr="00A01F3C">
              <w:br/>
              <w:t>Rechtsanwalt</w:t>
            </w:r>
            <w:r w:rsidRPr="00A01F3C">
              <w:br/>
              <w:t>definierte hier als</w:t>
            </w:r>
            <w:r w:rsidRPr="00A01F3C">
              <w:br/>
              <w:t>Eine, die studiert</w:t>
            </w:r>
            <w:r w:rsidRPr="00A01F3C">
              <w:br/>
              <w:t>und versteht</w:t>
            </w:r>
            <w:r w:rsidRPr="00A01F3C">
              <w:br/>
              <w:t>das Gesetz oder Gesetze</w:t>
            </w:r>
            <w:r w:rsidRPr="00A01F3C">
              <w:br/>
            </w:r>
            <w:r w:rsidRPr="00A01F3C">
              <w:br/>
            </w:r>
            <w:r w:rsidRPr="00A01F3C">
              <w:rPr>
                <w:b/>
                <w:bCs/>
              </w:rPr>
              <w:t>Keine</w:t>
            </w:r>
            <w:r>
              <w:t xml:space="preserve"> </w:t>
            </w:r>
            <w:r w:rsidRPr="00A01F3C">
              <w:t>erforderliche</w:t>
            </w:r>
            <w:r>
              <w:t xml:space="preserve"> </w:t>
            </w:r>
            <w:r w:rsidRPr="00A01F3C">
              <w:t>Lizenz</w:t>
            </w:r>
            <w:r>
              <w:br/>
            </w:r>
            <w:r>
              <w:br/>
            </w:r>
            <w:r w:rsidRPr="00A01F3C">
              <w:rPr>
                <w:b/>
                <w:bCs/>
              </w:rPr>
              <w:t>Keine</w:t>
            </w:r>
            <w:r>
              <w:t xml:space="preserve"> </w:t>
            </w:r>
            <w:r w:rsidRPr="00A01F3C">
              <w:t>erforderliche</w:t>
            </w:r>
            <w:r>
              <w:t xml:space="preserve"> </w:t>
            </w:r>
            <w:r w:rsidRPr="00A01F3C">
              <w:t>Registrierung</w:t>
            </w:r>
            <w:r>
              <w:br/>
            </w:r>
            <w:r>
              <w:br/>
            </w:r>
            <w:r w:rsidRPr="00A01F3C">
              <w:rPr>
                <w:b/>
                <w:bCs/>
              </w:rPr>
              <w:t>Keine</w:t>
            </w:r>
            <w:r>
              <w:t xml:space="preserve"> erforderliche </w:t>
            </w:r>
            <w:r w:rsidRPr="00A01F3C">
              <w:t>Strichkarte</w:t>
            </w:r>
            <w:r w:rsidRPr="00A01F3C">
              <w:br/>
            </w:r>
            <w:r w:rsidRPr="00A01F3C">
              <w:br/>
              <w:t xml:space="preserve">Müssen Sie nur das Gesetz wissen. </w:t>
            </w:r>
            <w:r w:rsidRPr="00A01F3C">
              <w:br/>
            </w:r>
            <w:r w:rsidRPr="00A01F3C">
              <w:br/>
            </w:r>
            <w:r>
              <w:t xml:space="preserve">Das </w:t>
            </w:r>
            <w:r w:rsidRPr="00A01F3C">
              <w:t>Gesetz</w:t>
            </w:r>
            <w:r>
              <w:t xml:space="preserve"> </w:t>
            </w:r>
            <w:r w:rsidRPr="00A01F3C">
              <w:t>ist</w:t>
            </w:r>
            <w:r>
              <w:t xml:space="preserve"> einfach</w:t>
            </w:r>
            <w:r w:rsidRPr="00A01F3C">
              <w:br/>
              <w:t>Kränken Sie niemanden</w:t>
            </w:r>
            <w:r w:rsidRPr="00A01F3C">
              <w:br/>
              <w:t>Ehren Sie alle Verträge</w:t>
            </w:r>
            <w:r w:rsidRPr="00A01F3C">
              <w:br/>
            </w:r>
            <w:r w:rsidRPr="00A01F3C">
              <w:br/>
              <w:t>Und natürlich</w:t>
            </w:r>
            <w:r w:rsidRPr="00A01F3C">
              <w:br/>
              <w:t>man muss erkennen</w:t>
            </w:r>
            <w:r w:rsidRPr="00A01F3C">
              <w:br/>
              <w:t>Das Gesetz Gottes</w:t>
            </w:r>
            <w:r w:rsidRPr="00A01F3C">
              <w:br/>
              <w:t>manche beziehen sich als</w:t>
            </w:r>
            <w:r w:rsidRPr="00A01F3C">
              <w:br/>
            </w:r>
            <w:r>
              <w:t>"</w:t>
            </w:r>
            <w:r w:rsidRPr="00A01F3C">
              <w:t xml:space="preserve">Naturen das Gesetz" </w:t>
            </w:r>
            <w:r w:rsidRPr="00A01F3C">
              <w:br/>
              <w:t xml:space="preserve">wie "Schwerkraft" </w:t>
            </w:r>
            <w:r w:rsidRPr="00A01F3C">
              <w:br/>
              <w:t xml:space="preserve">oder "zu flüstern Luft, um zu leben," </w:t>
            </w:r>
            <w:r w:rsidRPr="00A01F3C">
              <w:br/>
            </w:r>
            <w:r w:rsidRPr="00A01F3C">
              <w:br/>
              <w:t>Eine andere Grundwahl, nach der man leben kann</w:t>
            </w:r>
            <w:r w:rsidRPr="00A01F3C">
              <w:br/>
            </w:r>
            <w:r>
              <w:t xml:space="preserve">ist </w:t>
            </w:r>
            <w:r w:rsidRPr="00A01F3C">
              <w:t>die</w:t>
            </w:r>
            <w:r>
              <w:t xml:space="preserve"> </w:t>
            </w:r>
            <w:r w:rsidRPr="00A01F3C">
              <w:t>goldene</w:t>
            </w:r>
            <w:r>
              <w:t xml:space="preserve"> Regel? </w:t>
            </w:r>
            <w:r w:rsidRPr="00A01F3C">
              <w:br/>
            </w:r>
            <w:r>
              <w:t>"</w:t>
            </w:r>
            <w:r w:rsidRPr="00A01F3C">
              <w:t>Tun Sie es zu anderen</w:t>
            </w:r>
            <w:r w:rsidRPr="00A01F3C">
              <w:br/>
              <w:t>da Sie sie haben würden</w:t>
            </w:r>
            <w:r w:rsidRPr="00A01F3C">
              <w:br/>
              <w:t xml:space="preserve">tun Sie es zu Ihnen." </w:t>
            </w:r>
            <w:r w:rsidRPr="00A01F3C">
              <w:br/>
            </w:r>
            <w:r w:rsidRPr="00A01F3C">
              <w:br/>
              <w:t>Und andere bestätigen</w:t>
            </w:r>
            <w:r w:rsidRPr="00A01F3C">
              <w:br/>
              <w:t>und auszustehen das</w:t>
            </w:r>
            <w:r w:rsidRPr="00A01F3C">
              <w:br/>
              <w:t>Zehn Gebote</w:t>
            </w:r>
            <w:r w:rsidRPr="00A01F3C">
              <w:br/>
            </w:r>
            <w:r w:rsidRPr="00A01F3C">
              <w:br/>
              <w:t>Diese Gesetze sind einfach</w:t>
            </w:r>
            <w:r w:rsidRPr="00A01F3C">
              <w:br/>
              <w:t>leicht zu verstehen</w:t>
            </w:r>
            <w:r w:rsidRPr="00A01F3C">
              <w:br/>
              <w:t>nicht schwer zu wissen</w:t>
            </w:r>
            <w:r w:rsidRPr="00A01F3C">
              <w:br/>
              <w:t>und ändern Sie sich nicht</w:t>
            </w:r>
            <w:r w:rsidRPr="00A01F3C">
              <w:br/>
            </w:r>
            <w:r w:rsidRPr="00A01F3C">
              <w:br/>
              <w:t xml:space="preserve">Es gibt keine "Codes" </w:t>
            </w:r>
            <w:r w:rsidRPr="00A01F3C">
              <w:br/>
            </w:r>
            <w:r w:rsidRPr="00A01F3C">
              <w:br/>
              <w:t>Fast irgendjemand</w:t>
            </w:r>
            <w:r w:rsidRPr="00A01F3C">
              <w:br/>
              <w:t>kann ein Rechtsanwalt werden</w:t>
            </w:r>
          </w:p>
          <w:p w:rsidR="00035219" w:rsidRPr="00A01F3C" w:rsidRDefault="00035219" w:rsidP="003C24EF">
            <w:pPr>
              <w:pStyle w:val="Absatz1"/>
              <w:jc w:val="left"/>
            </w:pPr>
          </w:p>
        </w:tc>
        <w:tc>
          <w:tcPr>
            <w:tcW w:w="3800" w:type="dxa"/>
          </w:tcPr>
          <w:p w:rsidR="00A01F3C" w:rsidRDefault="00A01F3C" w:rsidP="00A01F3C">
            <w:pPr>
              <w:pStyle w:val="Absatz1"/>
            </w:pPr>
            <w:r w:rsidRPr="008477A1">
              <w:rPr>
                <w:b/>
                <w:bCs/>
                <w:sz w:val="36"/>
              </w:rPr>
              <w:t>Anwalt</w:t>
            </w:r>
            <w:r w:rsidRPr="00A01F3C">
              <w:br/>
            </w:r>
            <w:r>
              <w:t>ein "Esquire" (</w:t>
            </w:r>
            <w:r w:rsidRPr="00A01F3C">
              <w:t>britischer</w:t>
            </w:r>
            <w:r>
              <w:t xml:space="preserve"> Hochadel.) </w:t>
            </w:r>
            <w:r w:rsidRPr="00A01F3C">
              <w:br/>
              <w:t xml:space="preserve">ein Titel Bedeutungs- "Schildträger" </w:t>
            </w:r>
          </w:p>
          <w:p w:rsidR="00A01F3C" w:rsidRPr="00A01F3C" w:rsidRDefault="00A01F3C" w:rsidP="00BF2AFF">
            <w:pPr>
              <w:pStyle w:val="Absatz1"/>
              <w:jc w:val="left"/>
              <w:rPr>
                <w:lang w:val="en-GB"/>
              </w:rPr>
            </w:pPr>
            <w:r w:rsidRPr="00A01F3C">
              <w:rPr>
                <w:u w:val="single"/>
              </w:rPr>
              <w:t>Anwalt am Gesetz</w:t>
            </w:r>
            <w:r w:rsidRPr="00A01F3C">
              <w:br/>
            </w:r>
            <w:r w:rsidRPr="00A01F3C">
              <w:rPr>
                <w:color w:val="800000"/>
              </w:rPr>
              <w:t>Der Strafverteidiger, der Ankläger und der so genannte Richter sind alle A</w:t>
            </w:r>
            <w:r w:rsidRPr="00A01F3C">
              <w:rPr>
                <w:color w:val="800000"/>
              </w:rPr>
              <w:t>n</w:t>
            </w:r>
            <w:r w:rsidRPr="00A01F3C">
              <w:rPr>
                <w:color w:val="800000"/>
              </w:rPr>
              <w:t>wälte, die das Geschäft in den Firme</w:t>
            </w:r>
            <w:r w:rsidRPr="00A01F3C">
              <w:rPr>
                <w:color w:val="800000"/>
              </w:rPr>
              <w:t>n</w:t>
            </w:r>
            <w:r w:rsidRPr="00A01F3C">
              <w:rPr>
                <w:color w:val="800000"/>
              </w:rPr>
              <w:t>verwaltungsgerichten (Gerichtshöfen) von den USA als Agenten der Krone von England machen</w:t>
            </w:r>
            <w:r w:rsidRPr="00A01F3C">
              <w:rPr>
                <w:color w:val="800000"/>
              </w:rPr>
              <w:br/>
            </w:r>
            <w:r w:rsidRPr="00A01F3C">
              <w:rPr>
                <w:color w:val="800000"/>
              </w:rPr>
              <w:br/>
              <w:t>Anwälte schwören einen Eid</w:t>
            </w:r>
            <w:r w:rsidRPr="00A01F3C">
              <w:rPr>
                <w:color w:val="800000"/>
              </w:rPr>
              <w:br/>
              <w:t>zu wahren das</w:t>
            </w:r>
            <w:r w:rsidRPr="00A01F3C">
              <w:rPr>
                <w:color w:val="800000"/>
              </w:rPr>
              <w:br/>
            </w:r>
            <w:r w:rsidRPr="00A01F3C">
              <w:t xml:space="preserve">"RECHTSANWALTSKAMMER". </w:t>
            </w:r>
            <w:r w:rsidRPr="00A01F3C">
              <w:br/>
            </w:r>
            <w:r w:rsidRPr="00A01F3C">
              <w:rPr>
                <w:szCs w:val="22"/>
              </w:rPr>
              <w:br/>
            </w:r>
            <w:r w:rsidRPr="00A01F3C">
              <w:rPr>
                <w:color w:val="008080"/>
              </w:rPr>
              <w:br/>
              <w:t>Die Rechtsanwaltskammer ist beim Finanzamt angemeldet als ein</w:t>
            </w:r>
            <w:r w:rsidRPr="00A01F3C">
              <w:rPr>
                <w:rStyle w:val="Fett"/>
                <w:rFonts w:asciiTheme="minorHAnsi" w:hAnsiTheme="minorHAnsi"/>
              </w:rPr>
              <w:t xml:space="preserve"> 501 (c) (3) Organisation</w:t>
            </w:r>
            <w:r w:rsidRPr="00A01F3C">
              <w:rPr>
                <w:color w:val="008080"/>
                <w:szCs w:val="22"/>
              </w:rPr>
              <w:br/>
              <w:t xml:space="preserve">mögen Sie eine religiöse steuerfreie Organisation. </w:t>
            </w:r>
            <w:r w:rsidRPr="00A01F3C">
              <w:rPr>
                <w:color w:val="008080"/>
                <w:szCs w:val="22"/>
              </w:rPr>
              <w:br/>
            </w:r>
            <w:r w:rsidRPr="00A01F3C">
              <w:rPr>
                <w:color w:val="008080"/>
                <w:szCs w:val="22"/>
              </w:rPr>
              <w:br/>
              <w:t xml:space="preserve">Einige Leute glauben, dass der erste Brief von B.A.R. für "Briten" steht. </w:t>
            </w:r>
            <w:r w:rsidRPr="00A01F3C">
              <w:rPr>
                <w:color w:val="008080"/>
              </w:rPr>
              <w:t xml:space="preserve">. </w:t>
            </w:r>
            <w:r w:rsidRPr="00A01F3C">
              <w:br/>
              <w:t xml:space="preserve">(Brite bestätigte Standesamt). </w:t>
            </w:r>
            <w:r w:rsidRPr="00A01F3C">
              <w:br/>
              <w:t xml:space="preserve">Dies konnte ein Mythos sein, obwohl der "Strich" Ausdruck in Londoner Müssen entstanden sein kann, mit einem Hindernis tun, das Eingang leugnet oder ermöglicht, wie "den Strich anzuheben", seiend eine Brücke oder ein Tor. </w:t>
            </w:r>
            <w:r w:rsidRPr="00A01F3C">
              <w:br/>
            </w:r>
            <w:r w:rsidRPr="00A01F3C">
              <w:br/>
              <w:t>Der Strich in den USA war zuerst org</w:t>
            </w:r>
            <w:r w:rsidRPr="00A01F3C">
              <w:t>a</w:t>
            </w:r>
            <w:r w:rsidRPr="00A01F3C">
              <w:t xml:space="preserve">nisiert in Mississippi im Jahr 1825. </w:t>
            </w:r>
            <w:r w:rsidRPr="00A01F3C">
              <w:br/>
            </w:r>
            <w:r w:rsidRPr="00A01F3C">
              <w:br/>
              <w:t>Das "integrierte außer "Bewegung, Bedeutung" die Vorbedingung nach rechts, um das Gesetz zu praktizieren, "wurde in den USA im Jahr 1914 von der amerikanischen Jurisprudenz S</w:t>
            </w:r>
            <w:r w:rsidRPr="00A01F3C">
              <w:t>o</w:t>
            </w:r>
            <w:r w:rsidRPr="00A01F3C">
              <w:t xml:space="preserve">ciety. - dem Gesetzeswörterbuch des Schwarzen initiiert 4. </w:t>
            </w:r>
            <w:r w:rsidRPr="00A01F3C">
              <w:br/>
            </w:r>
            <w:r>
              <w:rPr>
                <w:lang w:val="en-GB"/>
              </w:rPr>
              <w:t>Auflage</w:t>
            </w:r>
          </w:p>
          <w:p w:rsidR="00035219" w:rsidRPr="00A01F3C" w:rsidRDefault="00A01F3C" w:rsidP="00BF2AFF">
            <w:pPr>
              <w:pStyle w:val="Absatz1"/>
              <w:jc w:val="left"/>
              <w:rPr>
                <w:lang w:val="en-GB"/>
              </w:rPr>
            </w:pPr>
            <w:r>
              <w:rPr>
                <w:lang w:val="en-GB"/>
              </w:rPr>
              <w:br/>
              <w:t>***"When only attorneys can unde</w:t>
            </w:r>
            <w:r>
              <w:rPr>
                <w:lang w:val="en-GB"/>
              </w:rPr>
              <w:t>r</w:t>
            </w:r>
            <w:r>
              <w:rPr>
                <w:lang w:val="en-GB"/>
              </w:rPr>
              <w:t>stand the codes, statutes, and regul</w:t>
            </w:r>
            <w:r>
              <w:rPr>
                <w:lang w:val="en-GB"/>
              </w:rPr>
              <w:t>a</w:t>
            </w:r>
            <w:r>
              <w:rPr>
                <w:lang w:val="en-GB"/>
              </w:rPr>
              <w:t>tions (so-called laws), then only atto</w:t>
            </w:r>
            <w:r>
              <w:rPr>
                <w:lang w:val="en-GB"/>
              </w:rPr>
              <w:t>r</w:t>
            </w:r>
            <w:r>
              <w:rPr>
                <w:lang w:val="en-GB"/>
              </w:rPr>
              <w:t xml:space="preserve">neys should be required to obey them." --Jack; Slevkoff--2002*** </w:t>
            </w:r>
          </w:p>
        </w:tc>
      </w:tr>
      <w:tr w:rsidR="00035219" w:rsidRPr="00BF2AFF" w:rsidTr="00BE75B9">
        <w:tc>
          <w:tcPr>
            <w:tcW w:w="3807" w:type="dxa"/>
          </w:tcPr>
          <w:p w:rsidR="00035219" w:rsidRPr="008477A1" w:rsidRDefault="00035219" w:rsidP="00BF2AFF">
            <w:pPr>
              <w:pStyle w:val="Absatz1"/>
              <w:jc w:val="left"/>
              <w:rPr>
                <w:lang w:val="en-GB"/>
              </w:rPr>
            </w:pPr>
            <w:r w:rsidRPr="00035219">
              <w:rPr>
                <w:lang w:val="en-GB"/>
              </w:rPr>
              <w:t>The Supreme Court</w:t>
            </w:r>
            <w:r w:rsidRPr="00035219">
              <w:rPr>
                <w:lang w:val="en-GB"/>
              </w:rPr>
              <w:br/>
              <w:t>for The United States of America</w:t>
            </w:r>
          </w:p>
        </w:tc>
        <w:tc>
          <w:tcPr>
            <w:tcW w:w="3894" w:type="dxa"/>
          </w:tcPr>
          <w:p w:rsidR="00035219" w:rsidRPr="00035219" w:rsidRDefault="00035219" w:rsidP="003C24EF">
            <w:pPr>
              <w:pStyle w:val="Absatz1"/>
              <w:jc w:val="left"/>
              <w:rPr>
                <w:rFonts w:asciiTheme="minorHAnsi" w:hAnsiTheme="minorHAnsi"/>
                <w:szCs w:val="22"/>
                <w:lang w:val="en-GB"/>
              </w:rPr>
            </w:pPr>
            <w:r w:rsidRPr="00035219">
              <w:rPr>
                <w:rFonts w:asciiTheme="minorHAnsi" w:hAnsiTheme="minorHAnsi"/>
                <w:szCs w:val="22"/>
                <w:lang w:val="en-GB"/>
              </w:rPr>
              <w:t xml:space="preserve">the </w:t>
            </w:r>
            <w:r w:rsidRPr="00035219">
              <w:rPr>
                <w:rFonts w:asciiTheme="minorHAnsi" w:hAnsiTheme="minorHAnsi"/>
                <w:b/>
                <w:bCs/>
                <w:szCs w:val="22"/>
                <w:lang w:val="en-GB"/>
              </w:rPr>
              <w:t>UNITED STATES SUPREME COURT</w:t>
            </w:r>
          </w:p>
        </w:tc>
        <w:tc>
          <w:tcPr>
            <w:tcW w:w="3800" w:type="dxa"/>
          </w:tcPr>
          <w:p w:rsidR="00035219" w:rsidRPr="00BF2AFF" w:rsidRDefault="00BF2AFF" w:rsidP="00BF2AFF">
            <w:pPr>
              <w:pStyle w:val="Absatz1"/>
              <w:jc w:val="left"/>
            </w:pPr>
            <w:r w:rsidRPr="00BF2AFF">
              <w:rPr>
                <w:rStyle w:val="Fett"/>
                <w:b w:val="0"/>
                <w:bCs w:val="0"/>
              </w:rPr>
              <w:t>Das oberste Gericht</w:t>
            </w:r>
            <w:r w:rsidRPr="00BF2AFF">
              <w:br/>
            </w:r>
            <w:r w:rsidRPr="00BF2AFF">
              <w:rPr>
                <w:rStyle w:val="Fett"/>
                <w:b w:val="0"/>
                <w:bCs w:val="0"/>
              </w:rPr>
              <w:t>für die Vereinigten Staaten von Am</w:t>
            </w:r>
            <w:r w:rsidRPr="00BF2AFF">
              <w:rPr>
                <w:rStyle w:val="Fett"/>
                <w:b w:val="0"/>
                <w:bCs w:val="0"/>
              </w:rPr>
              <w:t>e</w:t>
            </w:r>
            <w:r w:rsidRPr="00BF2AFF">
              <w:rPr>
                <w:rStyle w:val="Fett"/>
                <w:b w:val="0"/>
                <w:bCs w:val="0"/>
              </w:rPr>
              <w:t>rika</w:t>
            </w:r>
          </w:p>
        </w:tc>
        <w:tc>
          <w:tcPr>
            <w:tcW w:w="3800" w:type="dxa"/>
          </w:tcPr>
          <w:p w:rsidR="00035219" w:rsidRPr="00BF2AFF" w:rsidRDefault="00BF2AFF" w:rsidP="00BF2AFF">
            <w:pPr>
              <w:pStyle w:val="Absatz1"/>
            </w:pPr>
            <w:r w:rsidRPr="00BF2AFF">
              <w:t xml:space="preserve">die Vereinigten Staaten </w:t>
            </w:r>
            <w:r w:rsidRPr="00BF2AFF">
              <w:rPr>
                <w:b/>
                <w:bCs/>
              </w:rPr>
              <w:t>oberstes</w:t>
            </w:r>
            <w:r w:rsidRPr="00BF2AFF">
              <w:t xml:space="preserve"> G</w:t>
            </w:r>
            <w:r w:rsidRPr="00BF2AFF">
              <w:t>e</w:t>
            </w:r>
            <w:r w:rsidRPr="00BF2AFF">
              <w:t>richt</w:t>
            </w:r>
          </w:p>
        </w:tc>
      </w:tr>
      <w:tr w:rsidR="00035219" w:rsidRPr="00BF2AFF" w:rsidTr="00BE75B9">
        <w:tc>
          <w:tcPr>
            <w:tcW w:w="3807" w:type="dxa"/>
          </w:tcPr>
          <w:p w:rsidR="00035219" w:rsidRPr="00035219" w:rsidRDefault="00035219" w:rsidP="00BF2AFF">
            <w:pPr>
              <w:pStyle w:val="Absatz1"/>
              <w:jc w:val="left"/>
              <w:rPr>
                <w:lang w:val="en-GB"/>
              </w:rPr>
            </w:pPr>
            <w:r w:rsidRPr="008477A1">
              <w:rPr>
                <w:lang w:val="en-GB"/>
              </w:rPr>
              <w:t>The</w:t>
            </w:r>
            <w:r w:rsidRPr="00035219">
              <w:rPr>
                <w:b/>
                <w:bCs/>
                <w:lang w:val="en-GB"/>
              </w:rPr>
              <w:t xml:space="preserve"> District Court</w:t>
            </w:r>
            <w:r w:rsidRPr="00035219">
              <w:rPr>
                <w:b/>
                <w:bCs/>
                <w:lang w:val="en-GB"/>
              </w:rPr>
              <w:br/>
              <w:t>for The United States of America</w:t>
            </w:r>
            <w:r w:rsidRPr="00035219">
              <w:rPr>
                <w:lang w:val="en-GB"/>
              </w:rPr>
              <w:t xml:space="preserve"> </w:t>
            </w:r>
            <w:r w:rsidRPr="00035219">
              <w:rPr>
                <w:lang w:val="en-GB"/>
              </w:rPr>
              <w:br/>
              <w:t>were implemented for territories</w:t>
            </w:r>
            <w:r w:rsidRPr="00035219">
              <w:rPr>
                <w:lang w:val="en-GB"/>
              </w:rPr>
              <w:br/>
              <w:t>that were not states.</w:t>
            </w:r>
          </w:p>
        </w:tc>
        <w:tc>
          <w:tcPr>
            <w:tcW w:w="3894" w:type="dxa"/>
          </w:tcPr>
          <w:p w:rsidR="00035219" w:rsidRPr="00035219" w:rsidRDefault="00035219" w:rsidP="003C24EF">
            <w:pPr>
              <w:pStyle w:val="Absatz1"/>
              <w:jc w:val="left"/>
              <w:rPr>
                <w:rFonts w:asciiTheme="minorHAnsi" w:hAnsiTheme="minorHAnsi"/>
                <w:szCs w:val="22"/>
                <w:lang w:val="en-GB"/>
              </w:rPr>
            </w:pPr>
            <w:r w:rsidRPr="00035219">
              <w:rPr>
                <w:rFonts w:asciiTheme="minorHAnsi" w:hAnsiTheme="minorHAnsi"/>
                <w:szCs w:val="22"/>
                <w:lang w:val="en-GB"/>
              </w:rPr>
              <w:t>the</w:t>
            </w:r>
            <w:r w:rsidRPr="00035219">
              <w:rPr>
                <w:rFonts w:asciiTheme="minorHAnsi" w:hAnsiTheme="minorHAnsi"/>
                <w:b/>
                <w:bCs/>
                <w:szCs w:val="22"/>
                <w:lang w:val="en-GB"/>
              </w:rPr>
              <w:t xml:space="preserve"> UNITED STATES DISTRICT COURT</w:t>
            </w:r>
          </w:p>
        </w:tc>
        <w:tc>
          <w:tcPr>
            <w:tcW w:w="3800" w:type="dxa"/>
          </w:tcPr>
          <w:p w:rsidR="00035219" w:rsidRPr="00BF2AFF" w:rsidRDefault="00BF2AFF" w:rsidP="00BF2AFF">
            <w:pPr>
              <w:pStyle w:val="Absatz1"/>
              <w:jc w:val="left"/>
            </w:pPr>
            <w:r>
              <w:t xml:space="preserve">Das </w:t>
            </w:r>
            <w:r w:rsidRPr="00BF2AFF">
              <w:rPr>
                <w:b/>
                <w:bCs/>
              </w:rPr>
              <w:t>Bezirksgericht</w:t>
            </w:r>
            <w:r>
              <w:rPr>
                <w:b/>
                <w:bCs/>
              </w:rPr>
              <w:t xml:space="preserve"> </w:t>
            </w:r>
            <w:r w:rsidRPr="00BF2AFF">
              <w:rPr>
                <w:b/>
                <w:bCs/>
              </w:rPr>
              <w:t>für die Vereinigten Staaten von Amerika</w:t>
            </w:r>
            <w:r w:rsidRPr="00BF2AFF">
              <w:br/>
              <w:t>wurde für Gebiete durchgeführt</w:t>
            </w:r>
            <w:r w:rsidRPr="00BF2AFF">
              <w:br/>
              <w:t xml:space="preserve">das waren nicht Staaten. </w:t>
            </w:r>
          </w:p>
        </w:tc>
        <w:tc>
          <w:tcPr>
            <w:tcW w:w="3800" w:type="dxa"/>
          </w:tcPr>
          <w:p w:rsidR="00035219" w:rsidRPr="00BF2AFF" w:rsidRDefault="00BF2AFF" w:rsidP="00BF2AFF">
            <w:pPr>
              <w:pStyle w:val="Absatz1"/>
            </w:pPr>
            <w:r>
              <w:rPr>
                <w:lang w:val="en-GB"/>
              </w:rPr>
              <w:t xml:space="preserve">die Vereinigten Staaten </w:t>
            </w:r>
            <w:r>
              <w:rPr>
                <w:b/>
                <w:bCs/>
                <w:lang w:val="en-GB"/>
              </w:rPr>
              <w:t>Bezirksgericht</w:t>
            </w:r>
          </w:p>
        </w:tc>
      </w:tr>
      <w:tr w:rsidR="00035219" w:rsidTr="00BE75B9">
        <w:tc>
          <w:tcPr>
            <w:tcW w:w="3807" w:type="dxa"/>
          </w:tcPr>
          <w:p w:rsidR="00035219" w:rsidRPr="00035219" w:rsidRDefault="00035219" w:rsidP="00BF2AFF">
            <w:pPr>
              <w:pStyle w:val="Absatz1"/>
              <w:jc w:val="left"/>
              <w:rPr>
                <w:lang w:val="en-GB"/>
              </w:rPr>
            </w:pPr>
            <w:r w:rsidRPr="00035219">
              <w:rPr>
                <w:b/>
                <w:bCs/>
                <w:lang w:val="en-GB"/>
              </w:rPr>
              <w:t>Lawyer</w:t>
            </w:r>
            <w:r w:rsidRPr="00035219">
              <w:rPr>
                <w:lang w:val="en-GB"/>
              </w:rPr>
              <w:t xml:space="preserve"> or </w:t>
            </w:r>
            <w:r w:rsidRPr="00035219">
              <w:rPr>
                <w:b/>
                <w:bCs/>
                <w:lang w:val="en-GB"/>
              </w:rPr>
              <w:t>counsel</w:t>
            </w:r>
            <w:r w:rsidRPr="00035219">
              <w:rPr>
                <w:lang w:val="en-GB"/>
              </w:rPr>
              <w:br/>
              <w:t>for the states united</w:t>
            </w:r>
          </w:p>
        </w:tc>
        <w:tc>
          <w:tcPr>
            <w:tcW w:w="3894" w:type="dxa"/>
          </w:tcPr>
          <w:p w:rsidR="00035219" w:rsidRPr="00035219" w:rsidRDefault="00035219" w:rsidP="003C24EF">
            <w:pPr>
              <w:pStyle w:val="Absatz1"/>
              <w:jc w:val="left"/>
              <w:rPr>
                <w:rFonts w:asciiTheme="minorHAnsi" w:hAnsiTheme="minorHAnsi"/>
                <w:szCs w:val="22"/>
                <w:lang w:val="en-GB"/>
              </w:rPr>
            </w:pPr>
            <w:r w:rsidRPr="00035219">
              <w:rPr>
                <w:rFonts w:asciiTheme="minorHAnsi" w:hAnsiTheme="minorHAnsi"/>
                <w:b/>
                <w:bCs/>
                <w:szCs w:val="22"/>
              </w:rPr>
              <w:t>UNITED STATES DISTRICT ATTORNEY</w:t>
            </w:r>
          </w:p>
        </w:tc>
        <w:tc>
          <w:tcPr>
            <w:tcW w:w="3800" w:type="dxa"/>
          </w:tcPr>
          <w:p w:rsidR="00035219" w:rsidRPr="00BF2AFF" w:rsidRDefault="00BF2AFF" w:rsidP="00BF2AFF">
            <w:pPr>
              <w:pStyle w:val="Absatz1"/>
              <w:jc w:val="left"/>
            </w:pPr>
            <w:r w:rsidRPr="00BF2AFF">
              <w:rPr>
                <w:rStyle w:val="Fett"/>
              </w:rPr>
              <w:t>Rechtsanwalt</w:t>
            </w:r>
            <w:r w:rsidRPr="00BF2AFF">
              <w:t xml:space="preserve"> oder </w:t>
            </w:r>
            <w:r w:rsidRPr="00BF2AFF">
              <w:rPr>
                <w:b/>
                <w:bCs/>
              </w:rPr>
              <w:t>Rat</w:t>
            </w:r>
            <w:r w:rsidRPr="00BF2AFF">
              <w:br/>
              <w:t xml:space="preserve">für die </w:t>
            </w:r>
            <w:r w:rsidRPr="00BF2AFF">
              <w:rPr>
                <w:b/>
                <w:bCs/>
              </w:rPr>
              <w:t>Staaten</w:t>
            </w:r>
            <w:r w:rsidRPr="00BF2AFF">
              <w:t xml:space="preserve"> unitedthe Vereinigte Staaten Bezirksgericht</w:t>
            </w:r>
          </w:p>
        </w:tc>
        <w:tc>
          <w:tcPr>
            <w:tcW w:w="3800" w:type="dxa"/>
          </w:tcPr>
          <w:p w:rsidR="00035219" w:rsidRPr="00BF2AFF" w:rsidRDefault="00BF2AFF" w:rsidP="00BF2AFF">
            <w:pPr>
              <w:pStyle w:val="Absatz1"/>
              <w:jc w:val="left"/>
            </w:pPr>
            <w:r>
              <w:rPr>
                <w:rStyle w:val="Fett"/>
              </w:rPr>
              <w:t>VEREINIGTE STAATEN STAATSA</w:t>
            </w:r>
            <w:r>
              <w:rPr>
                <w:rStyle w:val="Fett"/>
              </w:rPr>
              <w:t>N</w:t>
            </w:r>
            <w:r>
              <w:rPr>
                <w:rStyle w:val="Fett"/>
              </w:rPr>
              <w:t>WALT</w:t>
            </w:r>
          </w:p>
        </w:tc>
      </w:tr>
      <w:tr w:rsidR="00035219" w:rsidRPr="00BF2AFF" w:rsidTr="00BE75B9">
        <w:tc>
          <w:tcPr>
            <w:tcW w:w="3807" w:type="dxa"/>
          </w:tcPr>
          <w:p w:rsidR="00035219" w:rsidRPr="00035219" w:rsidRDefault="00035219" w:rsidP="00035219">
            <w:pPr>
              <w:pStyle w:val="Absatz1"/>
              <w:jc w:val="left"/>
              <w:rPr>
                <w:rFonts w:asciiTheme="minorHAnsi" w:hAnsiTheme="minorHAnsi"/>
                <w:szCs w:val="22"/>
                <w:lang w:val="en-GB"/>
              </w:rPr>
            </w:pPr>
            <w:r w:rsidRPr="00035219">
              <w:rPr>
                <w:rStyle w:val="Fett"/>
                <w:rFonts w:asciiTheme="minorHAnsi" w:hAnsiTheme="minorHAnsi" w:cs="Arial"/>
                <w:szCs w:val="22"/>
                <w:lang w:val="en-GB"/>
              </w:rPr>
              <w:t>Prosecutor</w:t>
            </w:r>
            <w:r w:rsidRPr="00035219">
              <w:rPr>
                <w:rFonts w:asciiTheme="minorHAnsi" w:hAnsiTheme="minorHAnsi"/>
                <w:szCs w:val="22"/>
                <w:lang w:val="en-GB"/>
              </w:rPr>
              <w:t xml:space="preserve"> </w:t>
            </w:r>
            <w:r w:rsidRPr="00035219">
              <w:rPr>
                <w:rFonts w:asciiTheme="minorHAnsi" w:hAnsiTheme="minorHAnsi"/>
                <w:szCs w:val="22"/>
                <w:lang w:val="en-GB"/>
              </w:rPr>
              <w:br/>
              <w:t xml:space="preserve">"In the early days of our Republic, ‘prosecutor’ was simply anyone who voluntarily went before the grand Jury with a complaint." </w:t>
            </w:r>
          </w:p>
          <w:p w:rsidR="00035219" w:rsidRPr="00035219" w:rsidRDefault="00035219" w:rsidP="00035219">
            <w:pPr>
              <w:pStyle w:val="Absatz1"/>
              <w:jc w:val="left"/>
              <w:rPr>
                <w:rFonts w:asciiTheme="minorHAnsi" w:hAnsiTheme="minorHAnsi"/>
                <w:szCs w:val="22"/>
                <w:lang w:val="en-GB"/>
              </w:rPr>
            </w:pPr>
            <w:r w:rsidRPr="00035219">
              <w:rPr>
                <w:rFonts w:asciiTheme="minorHAnsi" w:hAnsiTheme="minorHAnsi"/>
                <w:color w:val="008000"/>
                <w:szCs w:val="22"/>
                <w:lang w:val="en-GB"/>
              </w:rPr>
              <w:t xml:space="preserve">--United States v. Sandford, Fed. Case No.16, 221 (C.Ct.D.C. 1806) </w:t>
            </w:r>
          </w:p>
          <w:p w:rsidR="00035219" w:rsidRDefault="00035219" w:rsidP="003C24EF">
            <w:pPr>
              <w:pStyle w:val="Absatz1"/>
              <w:jc w:val="left"/>
              <w:rPr>
                <w:lang w:val="en-GB"/>
              </w:rPr>
            </w:pPr>
          </w:p>
        </w:tc>
        <w:tc>
          <w:tcPr>
            <w:tcW w:w="3894" w:type="dxa"/>
          </w:tcPr>
          <w:p w:rsidR="00035219" w:rsidRPr="00035219" w:rsidRDefault="00035219" w:rsidP="00035219">
            <w:pPr>
              <w:pStyle w:val="StandardWeb"/>
              <w:rPr>
                <w:rFonts w:asciiTheme="minorHAnsi" w:hAnsiTheme="minorHAnsi"/>
                <w:sz w:val="22"/>
                <w:szCs w:val="22"/>
                <w:lang w:val="en-GB"/>
              </w:rPr>
            </w:pPr>
            <w:r w:rsidRPr="00035219">
              <w:rPr>
                <w:rStyle w:val="Fett"/>
                <w:rFonts w:asciiTheme="minorHAnsi" w:eastAsiaTheme="majorEastAsia" w:hAnsiTheme="minorHAnsi" w:cs="Arial"/>
                <w:sz w:val="22"/>
                <w:szCs w:val="22"/>
                <w:lang w:val="en-GB"/>
              </w:rPr>
              <w:t>PROSECUTOR</w:t>
            </w:r>
            <w:r w:rsidRPr="00035219">
              <w:rPr>
                <w:rFonts w:asciiTheme="minorHAnsi" w:hAnsiTheme="minorHAnsi" w:cs="Arial"/>
                <w:sz w:val="22"/>
                <w:szCs w:val="22"/>
                <w:lang w:val="en-GB"/>
              </w:rPr>
              <w:t xml:space="preserve"> </w:t>
            </w:r>
            <w:r w:rsidRPr="00035219">
              <w:rPr>
                <w:rFonts w:asciiTheme="minorHAnsi" w:hAnsiTheme="minorHAnsi" w:cs="Arial"/>
                <w:sz w:val="22"/>
                <w:szCs w:val="22"/>
                <w:lang w:val="en-GB"/>
              </w:rPr>
              <w:br/>
              <w:t>A government official who</w:t>
            </w:r>
            <w:r w:rsidRPr="00035219">
              <w:rPr>
                <w:rFonts w:asciiTheme="minorHAnsi" w:hAnsiTheme="minorHAnsi" w:cs="Arial"/>
                <w:sz w:val="22"/>
                <w:szCs w:val="22"/>
                <w:lang w:val="en-GB"/>
              </w:rPr>
              <w:br/>
              <w:t>conducts criminal prosecutions</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Style w:val="Fett"/>
                <w:rFonts w:asciiTheme="minorHAnsi" w:eastAsiaTheme="majorEastAsia" w:hAnsiTheme="minorHAnsi" w:cs="Arial"/>
                <w:color w:val="FF0000"/>
                <w:sz w:val="22"/>
                <w:szCs w:val="22"/>
                <w:lang w:val="en-GB"/>
              </w:rPr>
              <w:t>on behalf of the corporate STATE</w:t>
            </w:r>
            <w:r w:rsidRPr="00035219">
              <w:rPr>
                <w:rFonts w:asciiTheme="minorHAnsi" w:hAnsiTheme="minorHAnsi" w:cs="Arial"/>
                <w:color w:val="FF0000"/>
                <w:sz w:val="22"/>
                <w:szCs w:val="22"/>
                <w:lang w:val="en-GB"/>
              </w:rPr>
              <w:t>.</w:t>
            </w:r>
            <w:r w:rsidRPr="00035219">
              <w:rPr>
                <w:rFonts w:asciiTheme="minorHAnsi" w:hAnsiTheme="minorHAnsi"/>
                <w:sz w:val="22"/>
                <w:szCs w:val="22"/>
                <w:lang w:val="en-GB"/>
              </w:rPr>
              <w:t xml:space="preserve"> </w:t>
            </w:r>
            <w:r w:rsidRPr="00035219">
              <w:rPr>
                <w:rFonts w:asciiTheme="minorHAnsi" w:hAnsiTheme="minorHAnsi" w:cs="Arial"/>
                <w:sz w:val="22"/>
                <w:szCs w:val="22"/>
                <w:lang w:val="en-GB"/>
              </w:rPr>
              <w:br/>
            </w:r>
            <w:r w:rsidRPr="00035219">
              <w:rPr>
                <w:rFonts w:asciiTheme="minorHAnsi" w:hAnsiTheme="minorHAnsi" w:cs="Arial"/>
                <w:sz w:val="22"/>
                <w:szCs w:val="22"/>
                <w:lang w:val="en-GB"/>
              </w:rPr>
              <w:br/>
              <w:t xml:space="preserve">An attorney who works for the LOCAL, STATE or FEDERAL government to bring and litigate so-called criminal cases. </w:t>
            </w:r>
            <w:r w:rsidRPr="00035219">
              <w:rPr>
                <w:rFonts w:asciiTheme="minorHAnsi" w:hAnsiTheme="minorHAnsi" w:cs="Arial"/>
                <w:sz w:val="22"/>
                <w:szCs w:val="22"/>
                <w:lang w:val="en-GB"/>
              </w:rPr>
              <w:br/>
            </w:r>
            <w:r w:rsidRPr="00035219">
              <w:rPr>
                <w:rFonts w:asciiTheme="minorHAnsi" w:hAnsiTheme="minorHAnsi" w:cs="Arial"/>
                <w:sz w:val="22"/>
                <w:szCs w:val="22"/>
                <w:lang w:val="en-GB"/>
              </w:rPr>
              <w:br/>
              <w:t>At the LOCAL level, the prosecutor will usually be the COUNTY DISTRICT A</w:t>
            </w:r>
            <w:r w:rsidRPr="00035219">
              <w:rPr>
                <w:rFonts w:asciiTheme="minorHAnsi" w:hAnsiTheme="minorHAnsi" w:cs="Arial"/>
                <w:sz w:val="22"/>
                <w:szCs w:val="22"/>
                <w:lang w:val="en-GB"/>
              </w:rPr>
              <w:t>T</w:t>
            </w:r>
            <w:r w:rsidRPr="00035219">
              <w:rPr>
                <w:rFonts w:asciiTheme="minorHAnsi" w:hAnsiTheme="minorHAnsi" w:cs="Arial"/>
                <w:sz w:val="22"/>
                <w:szCs w:val="22"/>
                <w:lang w:val="en-GB"/>
              </w:rPr>
              <w:t>TORNEY's Office. In some cases the prosecutor may be from the CITY A</w:t>
            </w:r>
            <w:r w:rsidRPr="00035219">
              <w:rPr>
                <w:rFonts w:asciiTheme="minorHAnsi" w:hAnsiTheme="minorHAnsi" w:cs="Arial"/>
                <w:sz w:val="22"/>
                <w:szCs w:val="22"/>
                <w:lang w:val="en-GB"/>
              </w:rPr>
              <w:t>T</w:t>
            </w:r>
            <w:r w:rsidRPr="00035219">
              <w:rPr>
                <w:rFonts w:asciiTheme="minorHAnsi" w:hAnsiTheme="minorHAnsi" w:cs="Arial"/>
                <w:sz w:val="22"/>
                <w:szCs w:val="22"/>
                <w:lang w:val="en-GB"/>
              </w:rPr>
              <w:t>TORNEY's Office. The PROSECUTOR reviews evidence to determine if a complaint may be filed.</w:t>
            </w:r>
          </w:p>
          <w:p w:rsidR="00035219" w:rsidRDefault="00035219" w:rsidP="003C24EF">
            <w:pPr>
              <w:pStyle w:val="Absatz1"/>
              <w:jc w:val="left"/>
              <w:rPr>
                <w:lang w:val="en-GB"/>
              </w:rPr>
            </w:pPr>
          </w:p>
        </w:tc>
        <w:tc>
          <w:tcPr>
            <w:tcW w:w="3800" w:type="dxa"/>
          </w:tcPr>
          <w:p w:rsidR="00BF2AFF" w:rsidRDefault="00BF2AFF" w:rsidP="00BF2AFF">
            <w:pPr>
              <w:pStyle w:val="Absatz1"/>
              <w:jc w:val="left"/>
            </w:pPr>
            <w:r w:rsidRPr="00BF2AFF">
              <w:rPr>
                <w:rStyle w:val="Fett"/>
              </w:rPr>
              <w:t>Ankläger</w:t>
            </w:r>
            <w:r w:rsidRPr="00BF2AFF">
              <w:br/>
              <w:t>"Am Anfang war 'Ankläger' von uns</w:t>
            </w:r>
            <w:r w:rsidRPr="00BF2AFF">
              <w:t>e</w:t>
            </w:r>
            <w:r w:rsidRPr="00BF2AFF">
              <w:t>rer Republik, einfach jeder, der freiwi</w:t>
            </w:r>
            <w:r w:rsidRPr="00BF2AFF">
              <w:t>l</w:t>
            </w:r>
            <w:r w:rsidRPr="00BF2AFF">
              <w:t>lig vor das Große Geschworeneng</w:t>
            </w:r>
            <w:r w:rsidRPr="00BF2AFF">
              <w:t>e</w:t>
            </w:r>
            <w:r w:rsidRPr="00BF2AFF">
              <w:t xml:space="preserve">richt mit einer Beschwerde ging." </w:t>
            </w:r>
          </w:p>
          <w:p w:rsidR="00BF2AFF" w:rsidRDefault="00BF2AFF" w:rsidP="00BF2AFF">
            <w:pPr>
              <w:pStyle w:val="absatz11"/>
              <w:spacing w:before="120" w:beforeAutospacing="0" w:after="0" w:afterAutospacing="0"/>
            </w:pPr>
            <w:r w:rsidRPr="00BF2AFF">
              <w:rPr>
                <w:rFonts w:asciiTheme="minorHAnsi" w:hAnsiTheme="minorHAnsi"/>
                <w:color w:val="008000"/>
              </w:rPr>
              <w:t xml:space="preserve">- Vereinigte Staaten v. Sandford, Fed. Inspizieren Sie Nr. 16, 221 ( C.Ct.D.C. 1806.) </w:t>
            </w:r>
          </w:p>
          <w:p w:rsidR="00035219" w:rsidRPr="00BF2AFF" w:rsidRDefault="00035219" w:rsidP="003C24EF">
            <w:pPr>
              <w:pStyle w:val="Absatz1"/>
              <w:jc w:val="left"/>
            </w:pPr>
          </w:p>
        </w:tc>
        <w:tc>
          <w:tcPr>
            <w:tcW w:w="3800" w:type="dxa"/>
          </w:tcPr>
          <w:p w:rsidR="00DC7C34" w:rsidRDefault="00DC7C34" w:rsidP="00DC7C34">
            <w:pPr>
              <w:pStyle w:val="Absatz1"/>
              <w:jc w:val="left"/>
            </w:pPr>
            <w:r w:rsidRPr="00DC7C34">
              <w:rPr>
                <w:rStyle w:val="Fett"/>
              </w:rPr>
              <w:t>ANKLÄGER</w:t>
            </w:r>
            <w:r w:rsidRPr="00DC7C34">
              <w:br/>
              <w:t>Ein Regierungsbeamter wer</w:t>
            </w:r>
            <w:r w:rsidRPr="00DC7C34">
              <w:br/>
            </w:r>
            <w:r w:rsidRPr="00DC7C34">
              <w:br/>
              <w:t>Verhalten strafrechtliche Verfolgu</w:t>
            </w:r>
            <w:r w:rsidRPr="00DC7C34">
              <w:t>n</w:t>
            </w:r>
            <w:r w:rsidRPr="00DC7C34">
              <w:t>gen</w:t>
            </w:r>
            <w:r>
              <w:t xml:space="preserve">im </w:t>
            </w:r>
            <w:r w:rsidRPr="00DC7C34">
              <w:rPr>
                <w:rStyle w:val="Fett"/>
              </w:rPr>
              <w:t>Namen</w:t>
            </w:r>
            <w:r>
              <w:t xml:space="preserve"> vom </w:t>
            </w:r>
            <w:r w:rsidRPr="00DC7C34">
              <w:rPr>
                <w:rStyle w:val="Fett"/>
              </w:rPr>
              <w:t>korporativen</w:t>
            </w:r>
            <w:r>
              <w:t xml:space="preserve"> ST</w:t>
            </w:r>
            <w:r>
              <w:t>A</w:t>
            </w:r>
            <w:r>
              <w:t xml:space="preserve">TUS. </w:t>
            </w:r>
            <w:r w:rsidRPr="00DC7C34">
              <w:br/>
            </w:r>
            <w:r w:rsidRPr="00DC7C34">
              <w:br/>
              <w:t>Ein Anwalt, der arbeitet, damit der Einwohner, das STATUS oder die Bu</w:t>
            </w:r>
            <w:r w:rsidRPr="00DC7C34">
              <w:t>n</w:t>
            </w:r>
            <w:r w:rsidRPr="00DC7C34">
              <w:t>desregierung um so genannte Krim</w:t>
            </w:r>
            <w:r w:rsidRPr="00DC7C34">
              <w:t>i</w:t>
            </w:r>
            <w:r w:rsidRPr="00DC7C34">
              <w:t xml:space="preserve">nalfalle bringt und prozessiert. </w:t>
            </w:r>
            <w:r w:rsidRPr="00DC7C34">
              <w:br/>
            </w:r>
            <w:r w:rsidRPr="00DC7C34">
              <w:br/>
              <w:t>An der Kreisebene wird der Ankläger normalerweise das Büro des Gemei</w:t>
            </w:r>
            <w:r w:rsidRPr="00DC7C34">
              <w:t>n</w:t>
            </w:r>
            <w:r w:rsidRPr="00DC7C34">
              <w:t>debezirkanwalts sein. In etwas insp</w:t>
            </w:r>
            <w:r w:rsidRPr="00DC7C34">
              <w:t>i</w:t>
            </w:r>
            <w:r w:rsidRPr="00DC7C34">
              <w:t xml:space="preserve">ziert der Ankläger kann vom Büro des Stadtsyndikus sein. Der Ankläger überprüft Beweise, um festzustellen, ob eine Beschwerde gefeilt werden kann. </w:t>
            </w:r>
          </w:p>
          <w:p w:rsidR="00035219" w:rsidRPr="00BF2AFF" w:rsidRDefault="00035219" w:rsidP="003C24EF">
            <w:pPr>
              <w:pStyle w:val="Absatz1"/>
              <w:jc w:val="left"/>
            </w:pPr>
          </w:p>
        </w:tc>
      </w:tr>
      <w:tr w:rsidR="00035219" w:rsidRPr="00DC7C34" w:rsidTr="00BE75B9">
        <w:tc>
          <w:tcPr>
            <w:tcW w:w="3807" w:type="dxa"/>
          </w:tcPr>
          <w:p w:rsidR="00035219" w:rsidRPr="00035219" w:rsidRDefault="00035219" w:rsidP="00035219">
            <w:pPr>
              <w:pStyle w:val="Absatz1"/>
              <w:jc w:val="left"/>
              <w:rPr>
                <w:rFonts w:asciiTheme="minorHAnsi" w:hAnsiTheme="minorHAnsi"/>
                <w:szCs w:val="22"/>
                <w:lang w:val="en-GB"/>
              </w:rPr>
            </w:pPr>
            <w:r w:rsidRPr="00035219">
              <w:rPr>
                <w:rFonts w:asciiTheme="minorHAnsi" w:hAnsiTheme="minorHAnsi" w:cs="Arial"/>
                <w:b/>
                <w:bCs/>
                <w:szCs w:val="22"/>
                <w:lang w:val="en-GB"/>
              </w:rPr>
              <w:t>Counsel</w:t>
            </w:r>
            <w:r w:rsidRPr="00035219">
              <w:rPr>
                <w:rFonts w:asciiTheme="minorHAnsi" w:hAnsiTheme="minorHAnsi" w:cs="Arial"/>
                <w:szCs w:val="22"/>
                <w:lang w:val="en-GB"/>
              </w:rPr>
              <w:t xml:space="preserve"> to help the accused</w:t>
            </w:r>
            <w:r w:rsidRPr="00035219">
              <w:rPr>
                <w:rFonts w:asciiTheme="minorHAnsi" w:hAnsiTheme="minorHAnsi" w:cs="Arial"/>
                <w:szCs w:val="22"/>
                <w:lang w:val="en-GB"/>
              </w:rPr>
              <w:br/>
              <w:t xml:space="preserve">or the </w:t>
            </w:r>
            <w:r w:rsidRPr="00035219">
              <w:rPr>
                <w:rFonts w:asciiTheme="minorHAnsi" w:hAnsiTheme="minorHAnsi" w:cs="Arial"/>
                <w:b/>
                <w:bCs/>
                <w:szCs w:val="22"/>
                <w:lang w:val="en-GB"/>
              </w:rPr>
              <w:t>lawyer</w:t>
            </w:r>
            <w:r w:rsidRPr="00035219">
              <w:rPr>
                <w:rFonts w:asciiTheme="minorHAnsi" w:hAnsiTheme="minorHAnsi" w:cs="Arial"/>
                <w:szCs w:val="22"/>
                <w:lang w:val="en-GB"/>
              </w:rPr>
              <w:t xml:space="preserve"> who knows</w:t>
            </w:r>
            <w:r w:rsidRPr="00035219">
              <w:rPr>
                <w:rFonts w:asciiTheme="minorHAnsi" w:hAnsiTheme="minorHAnsi" w:cs="Arial"/>
                <w:szCs w:val="22"/>
                <w:lang w:val="en-GB"/>
              </w:rPr>
              <w:br/>
              <w:t>and studies the law</w:t>
            </w:r>
          </w:p>
        </w:tc>
        <w:tc>
          <w:tcPr>
            <w:tcW w:w="3894" w:type="dxa"/>
          </w:tcPr>
          <w:p w:rsidR="00035219" w:rsidRPr="00035219" w:rsidRDefault="00035219" w:rsidP="00035219">
            <w:pPr>
              <w:pStyle w:val="StandardWeb"/>
              <w:rPr>
                <w:rFonts w:asciiTheme="minorHAnsi" w:hAnsiTheme="minorHAnsi"/>
                <w:sz w:val="22"/>
                <w:szCs w:val="22"/>
                <w:lang w:val="en-GB"/>
              </w:rPr>
            </w:pPr>
            <w:r w:rsidRPr="00035219">
              <w:rPr>
                <w:rFonts w:asciiTheme="minorHAnsi" w:hAnsiTheme="minorHAnsi" w:cs="Arial"/>
                <w:sz w:val="22"/>
                <w:szCs w:val="22"/>
                <w:lang w:val="en-GB"/>
              </w:rPr>
              <w:t xml:space="preserve">Defense </w:t>
            </w:r>
            <w:r w:rsidRPr="00035219">
              <w:rPr>
                <w:rFonts w:asciiTheme="minorHAnsi" w:hAnsiTheme="minorHAnsi" w:cs="Arial"/>
                <w:b/>
                <w:bCs/>
                <w:sz w:val="22"/>
                <w:szCs w:val="22"/>
                <w:lang w:val="en-GB"/>
              </w:rPr>
              <w:t>Attorney</w:t>
            </w:r>
            <w:r w:rsidRPr="00035219">
              <w:rPr>
                <w:rFonts w:asciiTheme="minorHAnsi" w:hAnsiTheme="minorHAnsi"/>
                <w:sz w:val="22"/>
                <w:szCs w:val="22"/>
                <w:lang w:val="en-GB"/>
              </w:rPr>
              <w:t xml:space="preserve"> </w:t>
            </w:r>
            <w:r w:rsidRPr="00035219">
              <w:rPr>
                <w:rFonts w:asciiTheme="minorHAnsi" w:hAnsiTheme="minorHAnsi"/>
                <w:sz w:val="22"/>
                <w:szCs w:val="22"/>
                <w:lang w:val="en-GB"/>
              </w:rPr>
              <w:br/>
            </w:r>
            <w:r w:rsidRPr="00035219">
              <w:rPr>
                <w:rFonts w:asciiTheme="minorHAnsi" w:hAnsiTheme="minorHAnsi" w:cs="Arial"/>
                <w:color w:val="800080"/>
                <w:sz w:val="22"/>
                <w:szCs w:val="22"/>
                <w:lang w:val="en-GB"/>
              </w:rPr>
              <w:t>A so-called court can safely assume jurisdiction when one is re-presented by an attorney.</w:t>
            </w:r>
          </w:p>
        </w:tc>
        <w:tc>
          <w:tcPr>
            <w:tcW w:w="3800" w:type="dxa"/>
          </w:tcPr>
          <w:p w:rsidR="00035219" w:rsidRPr="00DC7C34" w:rsidRDefault="00DC7C34" w:rsidP="00DC7C34">
            <w:pPr>
              <w:pStyle w:val="Absatz1"/>
              <w:jc w:val="left"/>
            </w:pPr>
            <w:r>
              <w:t xml:space="preserve">Raten Sie dem </w:t>
            </w:r>
            <w:r w:rsidRPr="00DC7C34">
              <w:t>Angeklagten</w:t>
            </w:r>
            <w:r>
              <w:t xml:space="preserve"> </w:t>
            </w:r>
            <w:r w:rsidRPr="00DC7C34">
              <w:t>helfen</w:t>
            </w:r>
            <w:r w:rsidRPr="00DC7C34">
              <w:br/>
              <w:t xml:space="preserve">oder der </w:t>
            </w:r>
            <w:r w:rsidRPr="00DC7C34">
              <w:rPr>
                <w:b/>
                <w:bCs/>
              </w:rPr>
              <w:t>Rechtsanwalt</w:t>
            </w:r>
            <w:r w:rsidRPr="00DC7C34">
              <w:t>, der weiß</w:t>
            </w:r>
            <w:r w:rsidRPr="00DC7C34">
              <w:br/>
              <w:t>und studiert die Jura</w:t>
            </w:r>
          </w:p>
        </w:tc>
        <w:tc>
          <w:tcPr>
            <w:tcW w:w="3800" w:type="dxa"/>
          </w:tcPr>
          <w:p w:rsidR="00035219" w:rsidRPr="00DC7C34" w:rsidRDefault="00DC7C34" w:rsidP="00DC7C34">
            <w:pPr>
              <w:pStyle w:val="Absatz1"/>
              <w:jc w:val="left"/>
            </w:pPr>
            <w:r w:rsidRPr="00DC7C34">
              <w:t>Strafverteidiger</w:t>
            </w:r>
            <w:r w:rsidRPr="00DC7C34">
              <w:br/>
              <w:t xml:space="preserve">Ein so genanntes Gericht kann sicher Zuständigkeit annehmen, wenn man von einem Anwalt wieder vorgelegt wird. </w:t>
            </w:r>
          </w:p>
        </w:tc>
      </w:tr>
      <w:tr w:rsidR="00035219" w:rsidRPr="00DC7C34" w:rsidTr="00BE75B9">
        <w:tc>
          <w:tcPr>
            <w:tcW w:w="3807" w:type="dxa"/>
          </w:tcPr>
          <w:p w:rsidR="00035219" w:rsidRPr="00A11E15" w:rsidRDefault="00035219" w:rsidP="003C24EF">
            <w:pPr>
              <w:pStyle w:val="Absatz1"/>
              <w:jc w:val="left"/>
              <w:rPr>
                <w:rFonts w:asciiTheme="minorHAnsi" w:hAnsiTheme="minorHAnsi"/>
                <w:sz w:val="24"/>
                <w:lang w:val="en-GB"/>
              </w:rPr>
            </w:pPr>
            <w:r w:rsidRPr="00A11E15">
              <w:rPr>
                <w:rFonts w:asciiTheme="minorHAnsi" w:hAnsiTheme="minorHAnsi" w:cs="Arial"/>
                <w:color w:val="FF0000"/>
                <w:sz w:val="24"/>
              </w:rPr>
              <w:t xml:space="preserve">Must have </w:t>
            </w:r>
            <w:r w:rsidRPr="00A11E15">
              <w:rPr>
                <w:rFonts w:asciiTheme="minorHAnsi" w:hAnsiTheme="minorHAnsi" w:cs="Arial"/>
                <w:b/>
                <w:bCs/>
                <w:color w:val="FF0000"/>
                <w:sz w:val="24"/>
              </w:rPr>
              <w:t>damaged party</w:t>
            </w:r>
          </w:p>
        </w:tc>
        <w:tc>
          <w:tcPr>
            <w:tcW w:w="3894" w:type="dxa"/>
          </w:tcPr>
          <w:p w:rsidR="00035219" w:rsidRPr="00A11E15" w:rsidRDefault="00A11E15" w:rsidP="003C24EF">
            <w:pPr>
              <w:pStyle w:val="Absatz1"/>
              <w:jc w:val="left"/>
              <w:rPr>
                <w:rFonts w:asciiTheme="minorHAnsi" w:hAnsiTheme="minorHAnsi"/>
                <w:szCs w:val="22"/>
                <w:lang w:val="en-GB"/>
              </w:rPr>
            </w:pPr>
            <w:r w:rsidRPr="00A11E15">
              <w:rPr>
                <w:rFonts w:asciiTheme="minorHAnsi" w:hAnsiTheme="minorHAnsi" w:cs="Arial"/>
                <w:szCs w:val="22"/>
                <w:u w:val="single"/>
                <w:lang w:val="en-GB"/>
              </w:rPr>
              <w:t>Compels</w:t>
            </w:r>
            <w:r w:rsidRPr="00A11E15">
              <w:rPr>
                <w:rFonts w:asciiTheme="minorHAnsi" w:hAnsiTheme="minorHAnsi" w:cs="Arial"/>
                <w:szCs w:val="22"/>
                <w:lang w:val="en-GB"/>
              </w:rPr>
              <w:t xml:space="preserve"> performance </w:t>
            </w:r>
            <w:r w:rsidRPr="00A11E15">
              <w:rPr>
                <w:rFonts w:asciiTheme="minorHAnsi" w:hAnsiTheme="minorHAnsi" w:cs="Arial"/>
                <w:szCs w:val="22"/>
                <w:lang w:val="en-GB"/>
              </w:rPr>
              <w:br/>
              <w:t>No damaged party is necessary.</w:t>
            </w:r>
          </w:p>
        </w:tc>
        <w:tc>
          <w:tcPr>
            <w:tcW w:w="3800" w:type="dxa"/>
          </w:tcPr>
          <w:p w:rsidR="00035219" w:rsidRDefault="00DC7C34" w:rsidP="00DC7C34">
            <w:pPr>
              <w:pStyle w:val="Absatz1"/>
              <w:jc w:val="left"/>
              <w:rPr>
                <w:lang w:val="en-GB"/>
              </w:rPr>
            </w:pPr>
            <w:r>
              <w:t>Muss Party beschädigt haben</w:t>
            </w:r>
          </w:p>
        </w:tc>
        <w:tc>
          <w:tcPr>
            <w:tcW w:w="3800" w:type="dxa"/>
          </w:tcPr>
          <w:p w:rsidR="00035219" w:rsidRPr="00DC7C34" w:rsidRDefault="00DC7C34" w:rsidP="00DC7C34">
            <w:pPr>
              <w:pStyle w:val="Absatz1"/>
              <w:jc w:val="left"/>
            </w:pPr>
            <w:r w:rsidRPr="00DC7C34">
              <w:rPr>
                <w:u w:val="single"/>
              </w:rPr>
              <w:t>Zwingt</w:t>
            </w:r>
            <w:r>
              <w:t xml:space="preserve"> </w:t>
            </w:r>
            <w:r w:rsidRPr="00DC7C34">
              <w:t>Leistung</w:t>
            </w:r>
            <w:r w:rsidRPr="00DC7C34">
              <w:br/>
              <w:t>Keine beschädigte Partei ist notwe</w:t>
            </w:r>
            <w:r w:rsidRPr="00DC7C34">
              <w:t>n</w:t>
            </w:r>
            <w:r w:rsidRPr="00DC7C34">
              <w:t xml:space="preserve">dig. </w:t>
            </w:r>
          </w:p>
        </w:tc>
      </w:tr>
      <w:tr w:rsidR="00035219" w:rsidTr="00BE75B9">
        <w:tc>
          <w:tcPr>
            <w:tcW w:w="3807" w:type="dxa"/>
          </w:tcPr>
          <w:p w:rsidR="00035219" w:rsidRPr="00A11E15" w:rsidRDefault="00A11E15" w:rsidP="00A11E15">
            <w:pPr>
              <w:pStyle w:val="Absatz1"/>
              <w:rPr>
                <w:lang w:val="en-GB"/>
              </w:rPr>
            </w:pPr>
            <w:r w:rsidRPr="00A11E15">
              <w:rPr>
                <w:szCs w:val="20"/>
                <w:lang w:val="en-GB"/>
              </w:rPr>
              <w:t>Maintains rights, freedoms, and libe</w:t>
            </w:r>
            <w:r w:rsidRPr="00A11E15">
              <w:rPr>
                <w:szCs w:val="20"/>
                <w:lang w:val="en-GB"/>
              </w:rPr>
              <w:t>r</w:t>
            </w:r>
            <w:r w:rsidRPr="00A11E15">
              <w:rPr>
                <w:szCs w:val="20"/>
                <w:lang w:val="en-GB"/>
              </w:rPr>
              <w:t>ties of the people</w:t>
            </w:r>
          </w:p>
        </w:tc>
        <w:tc>
          <w:tcPr>
            <w:tcW w:w="3894" w:type="dxa"/>
          </w:tcPr>
          <w:p w:rsidR="00035219" w:rsidRPr="00A11E15" w:rsidRDefault="00A11E15" w:rsidP="003C24EF">
            <w:pPr>
              <w:pStyle w:val="Absatz1"/>
              <w:jc w:val="left"/>
              <w:rPr>
                <w:rFonts w:asciiTheme="minorHAnsi" w:hAnsiTheme="minorHAnsi"/>
                <w:szCs w:val="22"/>
                <w:lang w:val="en-GB"/>
              </w:rPr>
            </w:pPr>
            <w:r w:rsidRPr="00A11E15">
              <w:rPr>
                <w:rFonts w:asciiTheme="minorHAnsi" w:hAnsiTheme="minorHAnsi" w:cs="Arial"/>
                <w:b/>
                <w:bCs/>
                <w:szCs w:val="22"/>
                <w:lang w:val="en-GB"/>
              </w:rPr>
              <w:t>No rights</w:t>
            </w:r>
            <w:r w:rsidRPr="00A11E15">
              <w:rPr>
                <w:rFonts w:asciiTheme="minorHAnsi" w:hAnsiTheme="minorHAnsi" w:cs="Arial"/>
                <w:szCs w:val="22"/>
                <w:lang w:val="en-GB"/>
              </w:rPr>
              <w:t xml:space="preserve"> </w:t>
            </w:r>
            <w:r w:rsidRPr="00A11E15">
              <w:rPr>
                <w:rFonts w:asciiTheme="minorHAnsi" w:hAnsiTheme="minorHAnsi" w:cs="Arial"/>
                <w:szCs w:val="22"/>
                <w:u w:val="single"/>
                <w:lang w:val="en-GB"/>
              </w:rPr>
              <w:t>except</w:t>
            </w:r>
            <w:r w:rsidRPr="00A11E15">
              <w:rPr>
                <w:rFonts w:asciiTheme="minorHAnsi" w:hAnsiTheme="minorHAnsi" w:cs="Arial"/>
                <w:szCs w:val="22"/>
                <w:lang w:val="en-GB"/>
              </w:rPr>
              <w:t xml:space="preserve"> Civil Rights.</w:t>
            </w:r>
            <w:r w:rsidRPr="00A11E15">
              <w:rPr>
                <w:rFonts w:asciiTheme="minorHAnsi" w:hAnsiTheme="minorHAnsi" w:cs="Arial"/>
                <w:szCs w:val="22"/>
                <w:lang w:val="en-GB"/>
              </w:rPr>
              <w:br/>
              <w:t xml:space="preserve">and privileges that can be taken away at any time. </w:t>
            </w:r>
            <w:r w:rsidRPr="00A11E15">
              <w:rPr>
                <w:rFonts w:asciiTheme="minorHAnsi" w:hAnsiTheme="minorHAnsi" w:cs="Arial"/>
                <w:szCs w:val="22"/>
              </w:rPr>
              <w:t>Restricts freedoms and libe</w:t>
            </w:r>
            <w:r w:rsidRPr="00A11E15">
              <w:rPr>
                <w:rFonts w:asciiTheme="minorHAnsi" w:hAnsiTheme="minorHAnsi" w:cs="Arial"/>
                <w:szCs w:val="22"/>
              </w:rPr>
              <w:t>r</w:t>
            </w:r>
            <w:r w:rsidRPr="00A11E15">
              <w:rPr>
                <w:rFonts w:asciiTheme="minorHAnsi" w:hAnsiTheme="minorHAnsi" w:cs="Arial"/>
                <w:szCs w:val="22"/>
              </w:rPr>
              <w:t>ties.</w:t>
            </w:r>
          </w:p>
        </w:tc>
        <w:tc>
          <w:tcPr>
            <w:tcW w:w="3800" w:type="dxa"/>
          </w:tcPr>
          <w:p w:rsidR="00035219" w:rsidRPr="00DC7C34" w:rsidRDefault="00DC7C34" w:rsidP="00DC7C34">
            <w:pPr>
              <w:pStyle w:val="Absatz1"/>
            </w:pPr>
            <w:r w:rsidRPr="00DC7C34">
              <w:t>Behält Rechte, Freiheiten und Freihe</w:t>
            </w:r>
            <w:r w:rsidRPr="00DC7C34">
              <w:t>i</w:t>
            </w:r>
            <w:r w:rsidRPr="00DC7C34">
              <w:t>ten von den Leuten bei</w:t>
            </w:r>
          </w:p>
        </w:tc>
        <w:tc>
          <w:tcPr>
            <w:tcW w:w="3800" w:type="dxa"/>
          </w:tcPr>
          <w:p w:rsidR="00035219" w:rsidRPr="00DC7C34" w:rsidRDefault="00DC7C34" w:rsidP="00DC7C34">
            <w:pPr>
              <w:pStyle w:val="Absatz1"/>
              <w:jc w:val="left"/>
            </w:pPr>
            <w:r w:rsidRPr="00DC7C34">
              <w:rPr>
                <w:rStyle w:val="Fett"/>
              </w:rPr>
              <w:t>Keine</w:t>
            </w:r>
            <w:r>
              <w:t xml:space="preserve"> </w:t>
            </w:r>
            <w:r w:rsidRPr="00DC7C34">
              <w:rPr>
                <w:rStyle w:val="Fett"/>
              </w:rPr>
              <w:t>Rechte</w:t>
            </w:r>
            <w:r>
              <w:t xml:space="preserve"> </w:t>
            </w:r>
            <w:r w:rsidRPr="00DC7C34">
              <w:rPr>
                <w:u w:val="single"/>
              </w:rPr>
              <w:t>nehmen</w:t>
            </w:r>
            <w:r>
              <w:t xml:space="preserve"> bürgerliche Rechte aus. </w:t>
            </w:r>
            <w:r w:rsidRPr="00DC7C34">
              <w:br/>
              <w:t>und Privilegien, die jederzeit wegg</w:t>
            </w:r>
            <w:r w:rsidRPr="00DC7C34">
              <w:t>e</w:t>
            </w:r>
            <w:r w:rsidRPr="00DC7C34">
              <w:t xml:space="preserve">nommen werden können. </w:t>
            </w:r>
            <w:r>
              <w:t xml:space="preserve">Beschränkt Freiheiten und Freiheiten. </w:t>
            </w:r>
          </w:p>
        </w:tc>
      </w:tr>
      <w:tr w:rsidR="00035219" w:rsidRPr="00DC7C34" w:rsidTr="00BE75B9">
        <w:tc>
          <w:tcPr>
            <w:tcW w:w="3807" w:type="dxa"/>
          </w:tcPr>
          <w:p w:rsidR="003C24EF" w:rsidRPr="003C24EF" w:rsidRDefault="003C24EF" w:rsidP="003C24EF">
            <w:pPr>
              <w:pStyle w:val="Absatz1"/>
              <w:jc w:val="left"/>
              <w:rPr>
                <w:lang w:val="en-GB"/>
              </w:rPr>
            </w:pPr>
            <w:r w:rsidRPr="003C24EF">
              <w:rPr>
                <w:lang w:val="en-GB"/>
              </w:rPr>
              <w:t>Unalienable rights, fundamental rights, substantial rights and other rights of living souls are all protected by The Law and protected by The "o</w:t>
            </w:r>
            <w:r w:rsidRPr="003C24EF">
              <w:rPr>
                <w:lang w:val="en-GB"/>
              </w:rPr>
              <w:t>r</w:t>
            </w:r>
            <w:r w:rsidRPr="003C24EF">
              <w:rPr>
                <w:lang w:val="en-GB"/>
              </w:rPr>
              <w:t>ganic" Constitution and its amen</w:t>
            </w:r>
            <w:r w:rsidRPr="003C24EF">
              <w:rPr>
                <w:lang w:val="en-GB"/>
              </w:rPr>
              <w:t>d</w:t>
            </w:r>
            <w:r w:rsidRPr="003C24EF">
              <w:rPr>
                <w:lang w:val="en-GB"/>
              </w:rPr>
              <w:t xml:space="preserve">ments. </w:t>
            </w:r>
          </w:p>
          <w:p w:rsidR="00035219" w:rsidRDefault="00035219" w:rsidP="003C24EF">
            <w:pPr>
              <w:pStyle w:val="Absatz1"/>
              <w:jc w:val="left"/>
              <w:rPr>
                <w:lang w:val="en-GB"/>
              </w:rPr>
            </w:pPr>
          </w:p>
        </w:tc>
        <w:tc>
          <w:tcPr>
            <w:tcW w:w="3894" w:type="dxa"/>
          </w:tcPr>
          <w:p w:rsidR="00035219" w:rsidRPr="003C24EF" w:rsidRDefault="003C24EF" w:rsidP="003C24EF">
            <w:pPr>
              <w:pStyle w:val="Absatz1"/>
              <w:jc w:val="left"/>
              <w:rPr>
                <w:rFonts w:asciiTheme="minorHAnsi" w:hAnsiTheme="minorHAnsi"/>
                <w:szCs w:val="22"/>
                <w:lang w:val="en-GB"/>
              </w:rPr>
            </w:pPr>
            <w:r w:rsidRPr="003C24EF">
              <w:rPr>
                <w:rFonts w:asciiTheme="minorHAnsi" w:hAnsiTheme="minorHAnsi" w:cs="Arial"/>
                <w:szCs w:val="22"/>
                <w:lang w:val="en-GB"/>
              </w:rPr>
              <w:t>US citizens are at the mercy of gover</w:t>
            </w:r>
            <w:r w:rsidRPr="003C24EF">
              <w:rPr>
                <w:rFonts w:asciiTheme="minorHAnsi" w:hAnsiTheme="minorHAnsi" w:cs="Arial"/>
                <w:szCs w:val="22"/>
                <w:lang w:val="en-GB"/>
              </w:rPr>
              <w:t>n</w:t>
            </w:r>
            <w:r w:rsidRPr="003C24EF">
              <w:rPr>
                <w:rFonts w:asciiTheme="minorHAnsi" w:hAnsiTheme="minorHAnsi" w:cs="Arial"/>
                <w:szCs w:val="22"/>
                <w:lang w:val="en-GB"/>
              </w:rPr>
              <w:t xml:space="preserve">ment and the administrative courts and tribunals </w:t>
            </w:r>
            <w:r w:rsidRPr="003C24EF">
              <w:rPr>
                <w:rFonts w:asciiTheme="minorHAnsi" w:hAnsiTheme="minorHAnsi" w:cs="Arial"/>
                <w:szCs w:val="22"/>
                <w:lang w:val="en-GB"/>
              </w:rPr>
              <w:br/>
            </w:r>
            <w:r w:rsidRPr="003C24EF">
              <w:rPr>
                <w:rFonts w:asciiTheme="minorHAnsi" w:hAnsiTheme="minorHAnsi" w:cs="Arial"/>
                <w:szCs w:val="22"/>
                <w:lang w:val="en-GB"/>
              </w:rPr>
              <w:br/>
              <w:t xml:space="preserve">Servants (subjects/ bond-servants) </w:t>
            </w:r>
            <w:r w:rsidRPr="003C24EF">
              <w:rPr>
                <w:rFonts w:asciiTheme="minorHAnsi" w:hAnsiTheme="minorHAnsi" w:cs="Arial"/>
                <w:szCs w:val="22"/>
                <w:lang w:val="en-GB"/>
              </w:rPr>
              <w:br/>
              <w:t xml:space="preserve">cannot sue the Master </w:t>
            </w:r>
            <w:r w:rsidRPr="003C24EF">
              <w:rPr>
                <w:rFonts w:asciiTheme="minorHAnsi" w:hAnsiTheme="minorHAnsi" w:cs="Arial"/>
                <w:szCs w:val="22"/>
                <w:lang w:val="en-GB"/>
              </w:rPr>
              <w:br/>
              <w:t xml:space="preserve">(Corporate government) </w:t>
            </w:r>
            <w:r w:rsidRPr="003C24EF">
              <w:rPr>
                <w:rFonts w:asciiTheme="minorHAnsi" w:hAnsiTheme="minorHAnsi" w:cs="Arial"/>
                <w:szCs w:val="22"/>
                <w:lang w:val="en-GB"/>
              </w:rPr>
              <w:br/>
              <w:t>unless allowed to.</w:t>
            </w:r>
          </w:p>
        </w:tc>
        <w:tc>
          <w:tcPr>
            <w:tcW w:w="3800" w:type="dxa"/>
          </w:tcPr>
          <w:p w:rsidR="00DC7C34" w:rsidRDefault="00DC7C34" w:rsidP="00DC7C34">
            <w:pPr>
              <w:pStyle w:val="Absatz1"/>
              <w:jc w:val="left"/>
            </w:pPr>
            <w:r w:rsidRPr="00DC7C34">
              <w:t>Unveräußerliche Rechte, Grundrechte, wesentliche Rechte und andere Rec</w:t>
            </w:r>
            <w:r w:rsidRPr="00DC7C34">
              <w:t>h</w:t>
            </w:r>
            <w:r w:rsidRPr="00DC7C34">
              <w:t>te, Seelen zu leben, werden alle vom Gesetz geschützt und von der "organ</w:t>
            </w:r>
            <w:r w:rsidRPr="00DC7C34">
              <w:t>i</w:t>
            </w:r>
            <w:r w:rsidRPr="00DC7C34">
              <w:t>schen" Verfassung und ihren Änd</w:t>
            </w:r>
            <w:r w:rsidRPr="00DC7C34">
              <w:t>e</w:t>
            </w:r>
            <w:r w:rsidRPr="00DC7C34">
              <w:t xml:space="preserve">rungen geschützt. </w:t>
            </w:r>
          </w:p>
          <w:p w:rsidR="00035219" w:rsidRPr="00DC7C34" w:rsidRDefault="00035219" w:rsidP="003C24EF">
            <w:pPr>
              <w:pStyle w:val="Absatz1"/>
              <w:jc w:val="left"/>
            </w:pPr>
          </w:p>
        </w:tc>
        <w:tc>
          <w:tcPr>
            <w:tcW w:w="3800" w:type="dxa"/>
          </w:tcPr>
          <w:p w:rsidR="00035219" w:rsidRPr="00DC7C34" w:rsidRDefault="008477A1" w:rsidP="008477A1">
            <w:pPr>
              <w:pStyle w:val="Absatz1"/>
              <w:jc w:val="left"/>
            </w:pPr>
            <w:r w:rsidRPr="008477A1">
              <w:t>US-Staatsbürger sind am Erbarmen von Regierung und den Verwaltung</w:t>
            </w:r>
            <w:r w:rsidRPr="008477A1">
              <w:t>s</w:t>
            </w:r>
            <w:r w:rsidRPr="008477A1">
              <w:t>gerichten und Gerichtshöfen</w:t>
            </w:r>
            <w:r w:rsidRPr="008477A1">
              <w:br/>
            </w:r>
            <w:r w:rsidRPr="008477A1">
              <w:br/>
              <w:t>Diener (Th</w:t>
            </w:r>
            <w:r w:rsidRPr="008477A1">
              <w:t>e</w:t>
            </w:r>
            <w:r w:rsidRPr="008477A1">
              <w:t xml:space="preserve">men/Verpflichtungsdiener.) </w:t>
            </w:r>
            <w:r w:rsidRPr="008477A1">
              <w:br/>
              <w:t>kann den Meister nicht verklagen</w:t>
            </w:r>
            <w:r w:rsidRPr="008477A1">
              <w:br/>
              <w:t xml:space="preserve">(Firmenregierung.) </w:t>
            </w:r>
            <w:r w:rsidRPr="008477A1">
              <w:br/>
              <w:t xml:space="preserve">wenn nicht erlaubt zu. </w:t>
            </w:r>
          </w:p>
        </w:tc>
      </w:tr>
      <w:tr w:rsidR="00035219" w:rsidRPr="008477A1" w:rsidTr="00BE75B9">
        <w:tc>
          <w:tcPr>
            <w:tcW w:w="3807" w:type="dxa"/>
          </w:tcPr>
          <w:p w:rsidR="00035219" w:rsidRPr="003C24EF" w:rsidRDefault="003C24EF" w:rsidP="003C24EF">
            <w:pPr>
              <w:pStyle w:val="Absatz1"/>
              <w:jc w:val="left"/>
              <w:rPr>
                <w:rFonts w:asciiTheme="minorHAnsi" w:hAnsiTheme="minorHAnsi"/>
                <w:szCs w:val="22"/>
                <w:lang w:val="en-GB"/>
              </w:rPr>
            </w:pPr>
            <w:r w:rsidRPr="003C24EF">
              <w:rPr>
                <w:rFonts w:asciiTheme="minorHAnsi" w:hAnsiTheme="minorHAnsi" w:cs="Arial"/>
                <w:szCs w:val="22"/>
                <w:lang w:val="en-GB"/>
              </w:rPr>
              <w:t xml:space="preserve">The first </w:t>
            </w:r>
            <w:r w:rsidRPr="003C24EF">
              <w:rPr>
                <w:rFonts w:asciiTheme="minorHAnsi" w:hAnsiTheme="minorHAnsi" w:cs="Arial"/>
                <w:szCs w:val="22"/>
                <w:u w:val="single"/>
                <w:lang w:val="en-GB"/>
              </w:rPr>
              <w:t>ten</w:t>
            </w:r>
            <w:r w:rsidRPr="003C24EF">
              <w:rPr>
                <w:rFonts w:asciiTheme="minorHAnsi" w:hAnsiTheme="minorHAnsi" w:cs="Arial"/>
                <w:szCs w:val="22"/>
                <w:lang w:val="en-GB"/>
              </w:rPr>
              <w:t xml:space="preserve"> articles</w:t>
            </w:r>
            <w:r w:rsidRPr="003C24EF">
              <w:rPr>
                <w:rFonts w:asciiTheme="minorHAnsi" w:hAnsiTheme="minorHAnsi" w:cs="Arial"/>
                <w:szCs w:val="22"/>
                <w:lang w:val="en-GB"/>
              </w:rPr>
              <w:br/>
              <w:t xml:space="preserve">of </w:t>
            </w:r>
            <w:r w:rsidRPr="003C24EF">
              <w:rPr>
                <w:rFonts w:asciiTheme="minorHAnsi" w:hAnsiTheme="minorHAnsi" w:cs="Arial"/>
                <w:b/>
                <w:bCs/>
                <w:szCs w:val="22"/>
                <w:lang w:val="en-GB"/>
              </w:rPr>
              <w:t>amendment to the constitution</w:t>
            </w:r>
            <w:r w:rsidRPr="003C24EF">
              <w:rPr>
                <w:rFonts w:asciiTheme="minorHAnsi" w:hAnsiTheme="minorHAnsi" w:cs="Arial"/>
                <w:szCs w:val="22"/>
                <w:lang w:val="en-GB"/>
              </w:rPr>
              <w:t xml:space="preserve"> </w:t>
            </w:r>
            <w:r w:rsidRPr="003C24EF">
              <w:rPr>
                <w:rFonts w:asciiTheme="minorHAnsi" w:hAnsiTheme="minorHAnsi" w:cs="Arial"/>
                <w:szCs w:val="22"/>
                <w:lang w:val="en-GB"/>
              </w:rPr>
              <w:br/>
              <w:t xml:space="preserve">are sometimes refereed to as </w:t>
            </w:r>
            <w:r w:rsidRPr="003C24EF">
              <w:rPr>
                <w:rFonts w:asciiTheme="minorHAnsi" w:hAnsiTheme="minorHAnsi" w:cs="Arial"/>
                <w:szCs w:val="22"/>
                <w:lang w:val="en-GB"/>
              </w:rPr>
              <w:br/>
            </w:r>
            <w:r w:rsidRPr="003C24EF">
              <w:rPr>
                <w:rFonts w:asciiTheme="minorHAnsi" w:hAnsiTheme="minorHAnsi" w:cs="Arial"/>
                <w:color w:val="008080"/>
                <w:szCs w:val="22"/>
                <w:lang w:val="en-GB"/>
              </w:rPr>
              <w:t>"</w:t>
            </w:r>
            <w:r w:rsidRPr="003C24EF">
              <w:rPr>
                <w:rFonts w:asciiTheme="minorHAnsi" w:hAnsiTheme="minorHAnsi" w:cs="Arial"/>
                <w:b/>
                <w:bCs/>
                <w:color w:val="008080"/>
                <w:szCs w:val="22"/>
                <w:lang w:val="en-GB"/>
              </w:rPr>
              <w:t>Bill of Rights</w:t>
            </w:r>
            <w:r w:rsidRPr="003C24EF">
              <w:rPr>
                <w:rFonts w:asciiTheme="minorHAnsi" w:hAnsiTheme="minorHAnsi" w:cs="Arial"/>
                <w:color w:val="008080"/>
                <w:szCs w:val="22"/>
                <w:lang w:val="en-GB"/>
              </w:rPr>
              <w:t>"</w:t>
            </w:r>
            <w:r w:rsidRPr="003C24EF">
              <w:rPr>
                <w:rFonts w:asciiTheme="minorHAnsi" w:hAnsiTheme="minorHAnsi" w:cs="Arial"/>
                <w:szCs w:val="22"/>
                <w:lang w:val="en-GB"/>
              </w:rPr>
              <w:br/>
              <w:t xml:space="preserve">which is incorrect. </w:t>
            </w:r>
            <w:r w:rsidRPr="003C24EF">
              <w:rPr>
                <w:rFonts w:asciiTheme="minorHAnsi" w:hAnsiTheme="minorHAnsi" w:cs="Arial"/>
                <w:szCs w:val="22"/>
                <w:lang w:val="en-GB"/>
              </w:rPr>
              <w:br/>
            </w:r>
            <w:r w:rsidRPr="003C24EF">
              <w:rPr>
                <w:rFonts w:asciiTheme="minorHAnsi" w:hAnsiTheme="minorHAnsi" w:cs="Arial"/>
                <w:szCs w:val="22"/>
              </w:rPr>
              <w:t>They are not a "Bill"</w:t>
            </w:r>
            <w:r w:rsidRPr="003C24EF">
              <w:rPr>
                <w:rFonts w:asciiTheme="minorHAnsi" w:hAnsiTheme="minorHAnsi" w:cs="Arial"/>
                <w:szCs w:val="22"/>
              </w:rPr>
              <w:br/>
              <w:t>but are simply "</w:t>
            </w:r>
            <w:r w:rsidRPr="003C24EF">
              <w:rPr>
                <w:rStyle w:val="Fett"/>
                <w:rFonts w:asciiTheme="minorHAnsi" w:hAnsiTheme="minorHAnsi" w:cs="Arial"/>
                <w:szCs w:val="22"/>
              </w:rPr>
              <w:t>amendments</w:t>
            </w:r>
            <w:r w:rsidRPr="003C24EF">
              <w:rPr>
                <w:rFonts w:asciiTheme="minorHAnsi" w:hAnsiTheme="minorHAnsi" w:cs="Arial"/>
                <w:szCs w:val="22"/>
              </w:rPr>
              <w:t>."</w:t>
            </w:r>
          </w:p>
        </w:tc>
        <w:tc>
          <w:tcPr>
            <w:tcW w:w="3894" w:type="dxa"/>
          </w:tcPr>
          <w:p w:rsidR="003C24EF" w:rsidRPr="003C24EF" w:rsidRDefault="003C24EF" w:rsidP="008477A1">
            <w:pPr>
              <w:pStyle w:val="Absatz1"/>
              <w:jc w:val="left"/>
              <w:rPr>
                <w:lang w:val="en-GB"/>
              </w:rPr>
            </w:pPr>
            <w:r w:rsidRPr="003C24EF">
              <w:rPr>
                <w:lang w:val="en-GB"/>
              </w:rPr>
              <w:t xml:space="preserve">The actual </w:t>
            </w:r>
            <w:r w:rsidRPr="003C24EF">
              <w:rPr>
                <w:color w:val="008080"/>
                <w:lang w:val="en-GB"/>
              </w:rPr>
              <w:t>"</w:t>
            </w:r>
            <w:r w:rsidRPr="003C24EF">
              <w:rPr>
                <w:b/>
                <w:bCs/>
                <w:color w:val="008080"/>
                <w:lang w:val="en-GB"/>
              </w:rPr>
              <w:t>Bill of Rights</w:t>
            </w:r>
            <w:r w:rsidRPr="003C24EF">
              <w:rPr>
                <w:color w:val="008080"/>
                <w:lang w:val="en-GB"/>
              </w:rPr>
              <w:t>"</w:t>
            </w:r>
            <w:r w:rsidRPr="003C24EF">
              <w:rPr>
                <w:lang w:val="en-GB"/>
              </w:rPr>
              <w:t xml:space="preserve"> was a decl</w:t>
            </w:r>
            <w:r w:rsidRPr="003C24EF">
              <w:rPr>
                <w:lang w:val="en-GB"/>
              </w:rPr>
              <w:t>a</w:t>
            </w:r>
            <w:r w:rsidRPr="003C24EF">
              <w:rPr>
                <w:lang w:val="en-GB"/>
              </w:rPr>
              <w:t xml:space="preserve">ration in 1689 by King William and Queen Mary to their loyal subjects of the British crown. </w:t>
            </w:r>
            <w:r w:rsidRPr="003C24EF">
              <w:rPr>
                <w:lang w:val="en-GB"/>
              </w:rPr>
              <w:br/>
            </w:r>
            <w:r w:rsidRPr="003C24EF">
              <w:rPr>
                <w:color w:val="808000"/>
                <w:lang w:val="en-GB"/>
              </w:rPr>
              <w:t xml:space="preserve">If you are in this jurisdiction, </w:t>
            </w:r>
            <w:r w:rsidRPr="003C24EF">
              <w:rPr>
                <w:color w:val="808000"/>
                <w:lang w:val="en-GB"/>
              </w:rPr>
              <w:br/>
            </w:r>
            <w:r w:rsidRPr="003C24EF">
              <w:rPr>
                <w:color w:val="808000"/>
                <w:u w:val="single"/>
                <w:lang w:val="en-GB"/>
              </w:rPr>
              <w:t>you are</w:t>
            </w:r>
            <w:r w:rsidRPr="003C24EF">
              <w:rPr>
                <w:color w:val="808000"/>
                <w:lang w:val="en-GB"/>
              </w:rPr>
              <w:t xml:space="preserve"> a subject of the crown as well? </w:t>
            </w:r>
          </w:p>
          <w:p w:rsidR="00035219" w:rsidRDefault="00035219" w:rsidP="003C24EF">
            <w:pPr>
              <w:pStyle w:val="Absatz1"/>
              <w:jc w:val="left"/>
              <w:rPr>
                <w:lang w:val="en-GB"/>
              </w:rPr>
            </w:pPr>
          </w:p>
        </w:tc>
        <w:tc>
          <w:tcPr>
            <w:tcW w:w="3800" w:type="dxa"/>
          </w:tcPr>
          <w:p w:rsidR="008477A1" w:rsidRDefault="008477A1" w:rsidP="008477A1">
            <w:pPr>
              <w:pStyle w:val="Absatz1"/>
              <w:jc w:val="left"/>
            </w:pPr>
            <w:r w:rsidRPr="008477A1">
              <w:t xml:space="preserve">Die ersten </w:t>
            </w:r>
            <w:r w:rsidRPr="008477A1">
              <w:rPr>
                <w:u w:val="single"/>
              </w:rPr>
              <w:t>zehn</w:t>
            </w:r>
            <w:r w:rsidRPr="008477A1">
              <w:t xml:space="preserve"> Artikel</w:t>
            </w:r>
            <w:r w:rsidRPr="008477A1">
              <w:br/>
            </w:r>
            <w:r w:rsidRPr="008477A1">
              <w:rPr>
                <w:b/>
                <w:bCs/>
              </w:rPr>
              <w:t>von</w:t>
            </w:r>
            <w:r w:rsidRPr="008477A1">
              <w:t xml:space="preserve"> </w:t>
            </w:r>
            <w:r w:rsidRPr="008477A1">
              <w:rPr>
                <w:b/>
                <w:bCs/>
              </w:rPr>
              <w:t>Änderung</w:t>
            </w:r>
            <w:r w:rsidRPr="008477A1">
              <w:t xml:space="preserve"> der Verfassung</w:t>
            </w:r>
            <w:r w:rsidRPr="008477A1">
              <w:br/>
              <w:t>wird manchmal begutachtet zu als</w:t>
            </w:r>
            <w:r w:rsidRPr="008477A1">
              <w:br/>
              <w:t>"</w:t>
            </w:r>
            <w:r w:rsidRPr="008477A1">
              <w:rPr>
                <w:b/>
                <w:bCs/>
                <w:color w:val="008080"/>
              </w:rPr>
              <w:t>Bill of Rights"</w:t>
            </w:r>
            <w:r w:rsidRPr="008477A1">
              <w:rPr>
                <w:color w:val="008080"/>
              </w:rPr>
              <w:t xml:space="preserve"> </w:t>
            </w:r>
            <w:r w:rsidRPr="008477A1">
              <w:br/>
              <w:t xml:space="preserve">welches ist falsch. </w:t>
            </w:r>
            <w:r w:rsidRPr="008477A1">
              <w:br/>
            </w:r>
            <w:r>
              <w:t xml:space="preserve">Sie sind kein "Bill" </w:t>
            </w:r>
            <w:r>
              <w:br/>
              <w:t xml:space="preserve">aber sind einfach "Änderungen" </w:t>
            </w:r>
          </w:p>
          <w:p w:rsidR="00035219" w:rsidRDefault="00035219" w:rsidP="003C24EF">
            <w:pPr>
              <w:pStyle w:val="Absatz1"/>
              <w:jc w:val="left"/>
              <w:rPr>
                <w:lang w:val="en-GB"/>
              </w:rPr>
            </w:pPr>
          </w:p>
        </w:tc>
        <w:tc>
          <w:tcPr>
            <w:tcW w:w="3800" w:type="dxa"/>
          </w:tcPr>
          <w:p w:rsidR="00035219" w:rsidRPr="008477A1" w:rsidRDefault="008477A1" w:rsidP="008477A1">
            <w:pPr>
              <w:pStyle w:val="Absatz1"/>
              <w:jc w:val="left"/>
            </w:pPr>
            <w:r w:rsidRPr="008477A1">
              <w:t>Der</w:t>
            </w:r>
            <w:r>
              <w:t xml:space="preserve"> </w:t>
            </w:r>
            <w:r w:rsidRPr="008477A1">
              <w:t>tatsächliche "</w:t>
            </w:r>
            <w:r>
              <w:t xml:space="preserve">Bill of Rights" war eine Erklärung im Jahr </w:t>
            </w:r>
            <w:r w:rsidRPr="008477A1">
              <w:t>1689</w:t>
            </w:r>
            <w:r>
              <w:t xml:space="preserve"> von König </w:t>
            </w:r>
            <w:r w:rsidRPr="008477A1">
              <w:t>William</w:t>
            </w:r>
            <w:r>
              <w:t xml:space="preserve"> und Queen Mary </w:t>
            </w:r>
            <w:r w:rsidRPr="008477A1">
              <w:t>zu</w:t>
            </w:r>
            <w:r>
              <w:t xml:space="preserve"> ihren loyalen Themen der </w:t>
            </w:r>
            <w:r w:rsidRPr="008477A1">
              <w:t>britischen</w:t>
            </w:r>
            <w:r>
              <w:t xml:space="preserve"> </w:t>
            </w:r>
            <w:r w:rsidRPr="008477A1">
              <w:t>Krone.</w:t>
            </w:r>
            <w:r>
              <w:t xml:space="preserve"> </w:t>
            </w:r>
            <w:r w:rsidRPr="008477A1">
              <w:br/>
              <w:t xml:space="preserve">Wenn Sie in dieser Zuständigkeit sind, </w:t>
            </w:r>
            <w:r w:rsidRPr="008477A1">
              <w:br/>
              <w:t xml:space="preserve">Sie sind ein Thema der Krone auch? </w:t>
            </w:r>
          </w:p>
        </w:tc>
      </w:tr>
      <w:tr w:rsidR="00035219" w:rsidRPr="008477A1" w:rsidTr="00BE75B9">
        <w:tc>
          <w:tcPr>
            <w:tcW w:w="3807" w:type="dxa"/>
          </w:tcPr>
          <w:p w:rsidR="003C24EF" w:rsidRPr="003C24EF" w:rsidRDefault="003C24EF" w:rsidP="003C24EF">
            <w:pPr>
              <w:pStyle w:val="StandardWeb"/>
              <w:rPr>
                <w:rFonts w:asciiTheme="minorHAnsi" w:hAnsiTheme="minorHAnsi"/>
                <w:sz w:val="22"/>
                <w:szCs w:val="22"/>
              </w:rPr>
            </w:pPr>
            <w:r w:rsidRPr="003C24EF">
              <w:rPr>
                <w:rFonts w:asciiTheme="minorHAnsi" w:hAnsiTheme="minorHAnsi" w:cs="Arial"/>
                <w:b/>
                <w:bCs/>
                <w:color w:val="FF0000"/>
                <w:sz w:val="22"/>
                <w:szCs w:val="22"/>
              </w:rPr>
              <w:t>Due Process</w:t>
            </w:r>
            <w:r w:rsidRPr="003C24EF">
              <w:rPr>
                <w:rFonts w:asciiTheme="minorHAnsi" w:hAnsiTheme="minorHAnsi" w:cs="Arial"/>
                <w:sz w:val="22"/>
                <w:szCs w:val="22"/>
              </w:rPr>
              <w:t xml:space="preserve"> is required</w:t>
            </w:r>
          </w:p>
          <w:p w:rsidR="00035219" w:rsidRDefault="00035219" w:rsidP="003C24EF">
            <w:pPr>
              <w:pStyle w:val="Absatz1"/>
              <w:jc w:val="left"/>
              <w:rPr>
                <w:lang w:val="en-GB"/>
              </w:rPr>
            </w:pPr>
          </w:p>
        </w:tc>
        <w:tc>
          <w:tcPr>
            <w:tcW w:w="3894" w:type="dxa"/>
          </w:tcPr>
          <w:p w:rsidR="00035219" w:rsidRPr="003C24EF" w:rsidRDefault="003C24EF" w:rsidP="003C24EF">
            <w:pPr>
              <w:pStyle w:val="Absatz1"/>
              <w:jc w:val="left"/>
              <w:rPr>
                <w:rFonts w:asciiTheme="minorHAnsi" w:hAnsiTheme="minorHAnsi"/>
                <w:szCs w:val="22"/>
                <w:lang w:val="en-GB"/>
              </w:rPr>
            </w:pPr>
            <w:r w:rsidRPr="003C24EF">
              <w:rPr>
                <w:rFonts w:asciiTheme="minorHAnsi" w:hAnsiTheme="minorHAnsi" w:cs="Arial"/>
                <w:szCs w:val="22"/>
                <w:lang w:val="en-GB"/>
              </w:rPr>
              <w:t xml:space="preserve">Due Process is </w:t>
            </w:r>
            <w:r w:rsidRPr="003C24EF">
              <w:rPr>
                <w:rFonts w:asciiTheme="minorHAnsi" w:hAnsiTheme="minorHAnsi" w:cs="Arial"/>
                <w:szCs w:val="22"/>
                <w:u w:val="single"/>
                <w:lang w:val="en-GB"/>
              </w:rPr>
              <w:t>optional</w:t>
            </w:r>
            <w:r w:rsidRPr="003C24EF">
              <w:rPr>
                <w:rFonts w:asciiTheme="minorHAnsi" w:hAnsiTheme="minorHAnsi" w:cs="Arial"/>
                <w:szCs w:val="22"/>
                <w:lang w:val="en-GB"/>
              </w:rPr>
              <w:t>--Sometimes Gestapo-like tactics without reserv</w:t>
            </w:r>
            <w:r w:rsidRPr="003C24EF">
              <w:rPr>
                <w:rFonts w:asciiTheme="minorHAnsi" w:hAnsiTheme="minorHAnsi" w:cs="Arial"/>
                <w:szCs w:val="22"/>
                <w:lang w:val="en-GB"/>
              </w:rPr>
              <w:t>a</w:t>
            </w:r>
            <w:r w:rsidRPr="003C24EF">
              <w:rPr>
                <w:rFonts w:asciiTheme="minorHAnsi" w:hAnsiTheme="minorHAnsi" w:cs="Arial"/>
                <w:szCs w:val="22"/>
                <w:lang w:val="en-GB"/>
              </w:rPr>
              <w:t>tion.</w:t>
            </w:r>
          </w:p>
        </w:tc>
        <w:tc>
          <w:tcPr>
            <w:tcW w:w="3800" w:type="dxa"/>
          </w:tcPr>
          <w:p w:rsidR="00035219" w:rsidRDefault="008477A1" w:rsidP="008477A1">
            <w:pPr>
              <w:pStyle w:val="Absatz1"/>
              <w:jc w:val="left"/>
              <w:rPr>
                <w:lang w:val="en-GB"/>
              </w:rPr>
            </w:pPr>
            <w:r>
              <w:t xml:space="preserve">Fälliger </w:t>
            </w:r>
            <w:r>
              <w:rPr>
                <w:b/>
                <w:bCs/>
              </w:rPr>
              <w:t>Prozess</w:t>
            </w:r>
            <w:r>
              <w:t xml:space="preserve"> ist erforderlich</w:t>
            </w:r>
          </w:p>
        </w:tc>
        <w:tc>
          <w:tcPr>
            <w:tcW w:w="3800" w:type="dxa"/>
          </w:tcPr>
          <w:p w:rsidR="00035219" w:rsidRPr="008477A1" w:rsidRDefault="008477A1" w:rsidP="008477A1">
            <w:pPr>
              <w:pStyle w:val="Absatz1"/>
              <w:jc w:val="left"/>
            </w:pPr>
            <w:r w:rsidRPr="008477A1">
              <w:t>Fälliger Prozess ist fakultativ - manc</w:t>
            </w:r>
            <w:r w:rsidRPr="008477A1">
              <w:t>h</w:t>
            </w:r>
            <w:r w:rsidRPr="008477A1">
              <w:t>mal Gestapo-mögen Taktik ohne R</w:t>
            </w:r>
            <w:r w:rsidRPr="008477A1">
              <w:t>e</w:t>
            </w:r>
            <w:r w:rsidRPr="008477A1">
              <w:t xml:space="preserve">servierung. </w:t>
            </w:r>
          </w:p>
        </w:tc>
      </w:tr>
      <w:tr w:rsidR="00035219" w:rsidRPr="008477A1" w:rsidTr="00BE75B9">
        <w:tc>
          <w:tcPr>
            <w:tcW w:w="3807" w:type="dxa"/>
          </w:tcPr>
          <w:p w:rsidR="003C24EF" w:rsidRPr="004860DF" w:rsidRDefault="003C24EF" w:rsidP="008477A1">
            <w:pPr>
              <w:pStyle w:val="Absatz1"/>
              <w:jc w:val="left"/>
              <w:rPr>
                <w:lang w:val="en-GB"/>
              </w:rPr>
            </w:pPr>
            <w:r w:rsidRPr="003C24EF">
              <w:rPr>
                <w:rFonts w:cs="Arial"/>
                <w:b/>
                <w:bCs/>
                <w:i/>
                <w:iCs/>
                <w:lang w:val="en-GB"/>
              </w:rPr>
              <w:t>Innocent</w:t>
            </w:r>
            <w:r w:rsidRPr="003C24EF">
              <w:rPr>
                <w:rFonts w:cs="Arial"/>
                <w:i/>
                <w:iCs/>
                <w:lang w:val="en-GB"/>
              </w:rPr>
              <w:t xml:space="preserve"> </w:t>
            </w:r>
            <w:r w:rsidRPr="003C24EF">
              <w:rPr>
                <w:rFonts w:cs="Arial"/>
                <w:i/>
                <w:iCs/>
                <w:u w:val="single"/>
                <w:lang w:val="en-GB"/>
              </w:rPr>
              <w:t>until</w:t>
            </w:r>
            <w:r w:rsidRPr="003C24EF">
              <w:rPr>
                <w:rFonts w:cs="Arial"/>
                <w:i/>
                <w:iCs/>
                <w:lang w:val="en-GB"/>
              </w:rPr>
              <w:t xml:space="preserve"> proven guilty</w:t>
            </w:r>
            <w:r w:rsidRPr="003C24EF">
              <w:rPr>
                <w:lang w:val="en-GB"/>
              </w:rPr>
              <w:t xml:space="preserve"> </w:t>
            </w:r>
            <w:r w:rsidRPr="003C24EF">
              <w:rPr>
                <w:lang w:val="en-GB"/>
              </w:rPr>
              <w:br/>
            </w:r>
            <w:r w:rsidRPr="003C24EF">
              <w:rPr>
                <w:lang w:val="en-GB"/>
              </w:rPr>
              <w:br/>
            </w:r>
            <w:r w:rsidRPr="003C24EF">
              <w:rPr>
                <w:lang w:val="en-GB"/>
              </w:rPr>
              <w:br/>
            </w:r>
            <w:r w:rsidRPr="003C24EF">
              <w:rPr>
                <w:rFonts w:cs="Arial"/>
                <w:color w:val="008080"/>
                <w:lang w:val="en-GB"/>
              </w:rPr>
              <w:t xml:space="preserve">"No </w:t>
            </w:r>
            <w:hyperlink r:id="rId153" w:history="1">
              <w:r w:rsidRPr="003C24EF">
                <w:rPr>
                  <w:rStyle w:val="Fett"/>
                  <w:rFonts w:asciiTheme="minorHAnsi" w:eastAsiaTheme="majorEastAsia" w:hAnsiTheme="minorHAnsi" w:cs="Arial"/>
                  <w:color w:val="0000FF"/>
                  <w:szCs w:val="22"/>
                  <w:u w:val="single"/>
                  <w:lang w:val="en-GB"/>
                </w:rPr>
                <w:t>Bill Of Attainder</w:t>
              </w:r>
            </w:hyperlink>
            <w:r w:rsidRPr="003C24EF">
              <w:rPr>
                <w:rFonts w:cs="Arial"/>
                <w:color w:val="008080"/>
                <w:lang w:val="en-GB"/>
              </w:rPr>
              <w:t xml:space="preserve"> </w:t>
            </w:r>
            <w:r w:rsidRPr="003C24EF">
              <w:rPr>
                <w:rFonts w:cs="Arial"/>
                <w:color w:val="008080"/>
                <w:lang w:val="en-GB"/>
              </w:rPr>
              <w:br/>
              <w:t xml:space="preserve">or </w:t>
            </w:r>
            <w:r w:rsidRPr="003C24EF">
              <w:rPr>
                <w:rStyle w:val="Fett"/>
                <w:rFonts w:asciiTheme="minorHAnsi" w:eastAsiaTheme="majorEastAsia" w:hAnsiTheme="minorHAnsi" w:cs="Arial"/>
                <w:color w:val="008080"/>
                <w:szCs w:val="22"/>
                <w:lang w:val="en-GB"/>
              </w:rPr>
              <w:t>Ex-post Facto</w:t>
            </w:r>
            <w:r w:rsidRPr="003C24EF">
              <w:rPr>
                <w:rFonts w:cs="Arial"/>
                <w:color w:val="008080"/>
                <w:lang w:val="en-GB"/>
              </w:rPr>
              <w:t xml:space="preserve"> Law, </w:t>
            </w:r>
            <w:r w:rsidRPr="003C24EF">
              <w:rPr>
                <w:rFonts w:cs="Arial"/>
                <w:color w:val="008080"/>
                <w:lang w:val="en-GB"/>
              </w:rPr>
              <w:br/>
              <w:t xml:space="preserve">shall be passed." </w:t>
            </w:r>
            <w:r w:rsidRPr="003C24EF">
              <w:rPr>
                <w:lang w:val="en-GB"/>
              </w:rPr>
              <w:br/>
            </w:r>
            <w:r w:rsidRPr="004860DF">
              <w:rPr>
                <w:color w:val="808080"/>
                <w:lang w:val="en-GB"/>
              </w:rPr>
              <w:t xml:space="preserve">--Constitution, in Article 1, Section 9, Paragraph 3 </w:t>
            </w:r>
          </w:p>
          <w:p w:rsidR="00035219" w:rsidRDefault="00035219" w:rsidP="003C24EF">
            <w:pPr>
              <w:pStyle w:val="Absatz1"/>
              <w:jc w:val="left"/>
              <w:rPr>
                <w:lang w:val="en-GB"/>
              </w:rPr>
            </w:pPr>
          </w:p>
        </w:tc>
        <w:tc>
          <w:tcPr>
            <w:tcW w:w="3894" w:type="dxa"/>
          </w:tcPr>
          <w:p w:rsidR="00035219" w:rsidRDefault="003C24EF" w:rsidP="008477A1">
            <w:pPr>
              <w:pStyle w:val="Absatz1"/>
              <w:jc w:val="left"/>
              <w:rPr>
                <w:lang w:val="en-GB"/>
              </w:rPr>
            </w:pPr>
            <w:r w:rsidRPr="003C24EF">
              <w:rPr>
                <w:i/>
                <w:iCs/>
                <w:lang w:val="en-GB"/>
              </w:rPr>
              <w:t>"</w:t>
            </w:r>
            <w:r w:rsidRPr="003C24EF">
              <w:rPr>
                <w:rStyle w:val="Fett"/>
                <w:rFonts w:asciiTheme="minorHAnsi" w:eastAsiaTheme="majorEastAsia" w:hAnsiTheme="minorHAnsi" w:cs="Arial"/>
                <w:i/>
                <w:iCs/>
                <w:szCs w:val="22"/>
                <w:lang w:val="en-GB"/>
              </w:rPr>
              <w:t>Guilty</w:t>
            </w:r>
            <w:r w:rsidRPr="003C24EF">
              <w:rPr>
                <w:i/>
                <w:iCs/>
                <w:lang w:val="en-GB"/>
              </w:rPr>
              <w:t>"</w:t>
            </w:r>
            <w:r w:rsidRPr="003C24EF">
              <w:rPr>
                <w:lang w:val="en-GB"/>
              </w:rPr>
              <w:t xml:space="preserve"> </w:t>
            </w:r>
            <w:r w:rsidRPr="003C24EF">
              <w:rPr>
                <w:u w:val="single"/>
                <w:lang w:val="en-GB"/>
              </w:rPr>
              <w:t>until</w:t>
            </w:r>
            <w:r w:rsidRPr="003C24EF">
              <w:rPr>
                <w:lang w:val="en-GB"/>
              </w:rPr>
              <w:t xml:space="preserve"> proven </w:t>
            </w:r>
            <w:r w:rsidRPr="003C24EF">
              <w:rPr>
                <w:i/>
                <w:iCs/>
                <w:lang w:val="en-GB"/>
              </w:rPr>
              <w:t>"</w:t>
            </w:r>
            <w:r w:rsidRPr="003C24EF">
              <w:rPr>
                <w:rStyle w:val="Fett"/>
                <w:rFonts w:asciiTheme="minorHAnsi" w:eastAsiaTheme="majorEastAsia" w:hAnsiTheme="minorHAnsi" w:cs="Arial"/>
                <w:i/>
                <w:iCs/>
                <w:szCs w:val="22"/>
                <w:lang w:val="en-GB"/>
              </w:rPr>
              <w:t>not guilty</w:t>
            </w:r>
            <w:r w:rsidRPr="003C24EF">
              <w:rPr>
                <w:i/>
                <w:iCs/>
                <w:lang w:val="en-GB"/>
              </w:rPr>
              <w:t>"</w:t>
            </w:r>
            <w:r w:rsidRPr="003C24EF">
              <w:rPr>
                <w:lang w:val="en-GB"/>
              </w:rPr>
              <w:t xml:space="preserve"> </w:t>
            </w:r>
            <w:r w:rsidRPr="003C24EF">
              <w:rPr>
                <w:lang w:val="en-GB"/>
              </w:rPr>
              <w:br/>
              <w:t>(Especially, when faced with issues r</w:t>
            </w:r>
            <w:r w:rsidRPr="003C24EF">
              <w:rPr>
                <w:lang w:val="en-GB"/>
              </w:rPr>
              <w:t>e</w:t>
            </w:r>
            <w:r w:rsidRPr="003C24EF">
              <w:rPr>
                <w:lang w:val="en-GB"/>
              </w:rPr>
              <w:t xml:space="preserve">lating to the corporate government, its agents, and or its highwaymen.) </w:t>
            </w:r>
            <w:r w:rsidRPr="003C24EF">
              <w:rPr>
                <w:lang w:val="en-GB"/>
              </w:rPr>
              <w:br/>
            </w:r>
            <w:r w:rsidRPr="003C24EF">
              <w:rPr>
                <w:color w:val="800000"/>
                <w:lang w:val="en-GB"/>
              </w:rPr>
              <w:t>The so-called judge will ask if one is "guilty" or "not guilty."</w:t>
            </w:r>
            <w:r w:rsidRPr="003C24EF">
              <w:rPr>
                <w:lang w:val="en-GB"/>
              </w:rPr>
              <w:t xml:space="preserve"> </w:t>
            </w:r>
            <w:r w:rsidRPr="003C24EF">
              <w:rPr>
                <w:lang w:val="en-GB"/>
              </w:rPr>
              <w:br/>
            </w:r>
            <w:r w:rsidRPr="003C24EF">
              <w:rPr>
                <w:color w:val="FF0000"/>
                <w:lang w:val="en-GB"/>
              </w:rPr>
              <w:t>Always claim to be "</w:t>
            </w:r>
            <w:r w:rsidRPr="003C24EF">
              <w:rPr>
                <w:rStyle w:val="Fett"/>
                <w:rFonts w:asciiTheme="minorHAnsi" w:eastAsiaTheme="majorEastAsia" w:hAnsiTheme="minorHAnsi" w:cs="Arial"/>
                <w:color w:val="FF0000"/>
                <w:szCs w:val="22"/>
                <w:lang w:val="en-GB"/>
              </w:rPr>
              <w:t>innocent</w:t>
            </w:r>
            <w:r w:rsidRPr="003C24EF">
              <w:rPr>
                <w:color w:val="FF0000"/>
                <w:lang w:val="en-GB"/>
              </w:rPr>
              <w:t>."</w:t>
            </w:r>
            <w:r w:rsidRPr="003C24EF">
              <w:rPr>
                <w:lang w:val="en-GB"/>
              </w:rPr>
              <w:t xml:space="preserve"> </w:t>
            </w:r>
            <w:r w:rsidRPr="003C24EF">
              <w:rPr>
                <w:lang w:val="en-GB"/>
              </w:rPr>
              <w:br/>
            </w:r>
            <w:r w:rsidRPr="003C24EF">
              <w:rPr>
                <w:color w:val="008080"/>
                <w:lang w:val="en-GB"/>
              </w:rPr>
              <w:t>A "</w:t>
            </w:r>
            <w:r w:rsidRPr="003C24EF">
              <w:rPr>
                <w:rStyle w:val="Fett"/>
                <w:rFonts w:asciiTheme="minorHAnsi" w:eastAsiaTheme="majorEastAsia" w:hAnsiTheme="minorHAnsi" w:cs="Arial"/>
                <w:color w:val="008080"/>
                <w:szCs w:val="22"/>
                <w:lang w:val="en-GB"/>
              </w:rPr>
              <w:t>plea</w:t>
            </w:r>
            <w:r w:rsidRPr="003C24EF">
              <w:rPr>
                <w:color w:val="008080"/>
                <w:lang w:val="en-GB"/>
              </w:rPr>
              <w:t>" enters one into a binding co</w:t>
            </w:r>
            <w:r w:rsidRPr="003C24EF">
              <w:rPr>
                <w:color w:val="008080"/>
                <w:lang w:val="en-GB"/>
              </w:rPr>
              <w:t>n</w:t>
            </w:r>
            <w:r w:rsidRPr="003C24EF">
              <w:rPr>
                <w:color w:val="008080"/>
                <w:lang w:val="en-GB"/>
              </w:rPr>
              <w:t>tract with the so-called court.</w:t>
            </w:r>
            <w:r w:rsidRPr="003C24EF">
              <w:rPr>
                <w:lang w:val="en-GB"/>
              </w:rPr>
              <w:t xml:space="preserve"> </w:t>
            </w:r>
          </w:p>
        </w:tc>
        <w:tc>
          <w:tcPr>
            <w:tcW w:w="3800" w:type="dxa"/>
          </w:tcPr>
          <w:p w:rsidR="008477A1" w:rsidRDefault="008477A1" w:rsidP="008477A1">
            <w:pPr>
              <w:pStyle w:val="Absatz1"/>
              <w:jc w:val="left"/>
            </w:pPr>
            <w:r>
              <w:t xml:space="preserve">Unschuldiger </w:t>
            </w:r>
            <w:r w:rsidRPr="008477A1">
              <w:rPr>
                <w:i/>
                <w:iCs/>
                <w:u w:val="single"/>
              </w:rPr>
              <w:t>bis</w:t>
            </w:r>
            <w:r>
              <w:t xml:space="preserve"> </w:t>
            </w:r>
            <w:r w:rsidRPr="008477A1">
              <w:rPr>
                <w:i/>
                <w:iCs/>
              </w:rPr>
              <w:t>bewährt</w:t>
            </w:r>
            <w:r>
              <w:t xml:space="preserve"> schuldig</w:t>
            </w:r>
            <w:r w:rsidRPr="008477A1">
              <w:br/>
            </w:r>
            <w:r w:rsidRPr="008477A1">
              <w:br/>
            </w:r>
            <w:r w:rsidRPr="008477A1">
              <w:br/>
            </w:r>
            <w:r>
              <w:t xml:space="preserve">"Nein </w:t>
            </w:r>
            <w:hyperlink r:id="rId154" w:history="1">
              <w:r w:rsidRPr="008477A1">
                <w:rPr>
                  <w:rStyle w:val="Fett"/>
                  <w:color w:val="0000FF"/>
                  <w:u w:val="single"/>
                </w:rPr>
                <w:t>Bill</w:t>
              </w:r>
            </w:hyperlink>
            <w:r>
              <w:t xml:space="preserve"> </w:t>
            </w:r>
            <w:hyperlink r:id="rId155" w:history="1">
              <w:r w:rsidRPr="008477A1">
                <w:rPr>
                  <w:rStyle w:val="Fett"/>
                  <w:color w:val="0000FF"/>
                  <w:u w:val="single"/>
                </w:rPr>
                <w:t>von</w:t>
              </w:r>
            </w:hyperlink>
            <w:r>
              <w:t xml:space="preserve"> </w:t>
            </w:r>
            <w:hyperlink r:id="rId156" w:history="1">
              <w:r w:rsidRPr="008477A1">
                <w:rPr>
                  <w:rStyle w:val="Fett"/>
                  <w:color w:val="0000FF"/>
                  <w:u w:val="single"/>
                </w:rPr>
                <w:t>Attainder</w:t>
              </w:r>
            </w:hyperlink>
            <w:r w:rsidRPr="008477A1">
              <w:br/>
              <w:t xml:space="preserve">oder </w:t>
            </w:r>
            <w:r w:rsidRPr="008477A1">
              <w:rPr>
                <w:rStyle w:val="Fett"/>
              </w:rPr>
              <w:t>ab</w:t>
            </w:r>
            <w:r w:rsidRPr="008477A1">
              <w:t xml:space="preserve"> Nach Facto das Gesetz, </w:t>
            </w:r>
            <w:r w:rsidRPr="008477A1">
              <w:br/>
              <w:t xml:space="preserve">soll passed. sein " - Verfassung </w:t>
            </w:r>
            <w:r w:rsidRPr="008477A1">
              <w:br/>
              <w:t>in Artikel 1, Abschnitt 9, Absatz 3</w:t>
            </w:r>
          </w:p>
          <w:p w:rsidR="00035219" w:rsidRPr="008477A1" w:rsidRDefault="00035219" w:rsidP="003C24EF">
            <w:pPr>
              <w:pStyle w:val="Absatz1"/>
              <w:jc w:val="left"/>
            </w:pPr>
          </w:p>
        </w:tc>
        <w:tc>
          <w:tcPr>
            <w:tcW w:w="3800" w:type="dxa"/>
          </w:tcPr>
          <w:p w:rsidR="008477A1" w:rsidRDefault="008477A1" w:rsidP="008477A1">
            <w:pPr>
              <w:pStyle w:val="Absatz1"/>
              <w:jc w:val="left"/>
            </w:pPr>
            <w:r>
              <w:t>"Schuldig "</w:t>
            </w:r>
            <w:r w:rsidRPr="008477A1">
              <w:rPr>
                <w:u w:val="single"/>
              </w:rPr>
              <w:t>bis</w:t>
            </w:r>
            <w:r>
              <w:t xml:space="preserve"> bewährt" nicht schu</w:t>
            </w:r>
            <w:r>
              <w:t>l</w:t>
            </w:r>
            <w:r>
              <w:t xml:space="preserve">dig" </w:t>
            </w:r>
            <w:r w:rsidRPr="008477A1">
              <w:br/>
              <w:t>(Besonders wenn mit Angelegenhe</w:t>
            </w:r>
            <w:r w:rsidRPr="008477A1">
              <w:t>i</w:t>
            </w:r>
            <w:r w:rsidRPr="008477A1">
              <w:t>ten, die sich auf die Firmenregierung, ihre Agenten und oder ihre Straße</w:t>
            </w:r>
            <w:r w:rsidRPr="008477A1">
              <w:t>n</w:t>
            </w:r>
            <w:r w:rsidRPr="008477A1">
              <w:t xml:space="preserve">räuber beziehen, konfrontiert.) </w:t>
            </w:r>
            <w:r w:rsidRPr="008477A1">
              <w:br/>
            </w:r>
            <w:r w:rsidRPr="008477A1">
              <w:rPr>
                <w:color w:val="800000"/>
              </w:rPr>
              <w:t xml:space="preserve">Der so genannte Richter fragt, ob man "schuldig" oder "nicht schuldig" ist, </w:t>
            </w:r>
            <w:r w:rsidRPr="008477A1">
              <w:br/>
              <w:t xml:space="preserve">Immer </w:t>
            </w:r>
            <w:r w:rsidRPr="008477A1">
              <w:rPr>
                <w:color w:val="FF0000"/>
              </w:rPr>
              <w:t>behauptet, "</w:t>
            </w:r>
            <w:r w:rsidRPr="008477A1">
              <w:t xml:space="preserve">unschuldig" zu sein, </w:t>
            </w:r>
            <w:r w:rsidRPr="008477A1">
              <w:br/>
              <w:t>Eine "</w:t>
            </w:r>
            <w:r w:rsidRPr="008477A1">
              <w:rPr>
                <w:rStyle w:val="Fett"/>
              </w:rPr>
              <w:t>Bitte"</w:t>
            </w:r>
            <w:r w:rsidRPr="008477A1">
              <w:t xml:space="preserve"> tritt eins </w:t>
            </w:r>
            <w:r w:rsidRPr="008477A1">
              <w:rPr>
                <w:color w:val="008080"/>
              </w:rPr>
              <w:t>in</w:t>
            </w:r>
            <w:r w:rsidRPr="008477A1">
              <w:t xml:space="preserve"> einen binde</w:t>
            </w:r>
            <w:r w:rsidRPr="008477A1">
              <w:t>n</w:t>
            </w:r>
            <w:r w:rsidRPr="008477A1">
              <w:t xml:space="preserve">den Vertrag mit dem so genannten Gericht ein. </w:t>
            </w:r>
          </w:p>
          <w:p w:rsidR="00035219" w:rsidRPr="008477A1" w:rsidRDefault="00035219" w:rsidP="003C24EF">
            <w:pPr>
              <w:pStyle w:val="Absatz1"/>
              <w:jc w:val="left"/>
            </w:pPr>
          </w:p>
        </w:tc>
      </w:tr>
      <w:tr w:rsidR="00035219" w:rsidRPr="008477A1" w:rsidTr="00BE75B9">
        <w:tc>
          <w:tcPr>
            <w:tcW w:w="3807" w:type="dxa"/>
          </w:tcPr>
          <w:p w:rsidR="003C24EF" w:rsidRPr="003C24EF" w:rsidRDefault="003C24EF" w:rsidP="003C24EF">
            <w:pPr>
              <w:spacing w:before="100" w:beforeAutospacing="1" w:after="240"/>
              <w:rPr>
                <w:rFonts w:eastAsia="Times New Roman" w:cs="Times New Roman"/>
                <w:lang w:val="en-GB" w:eastAsia="de-CH"/>
              </w:rPr>
            </w:pPr>
            <w:r w:rsidRPr="003C24EF">
              <w:rPr>
                <w:rFonts w:eastAsia="Times New Roman" w:cs="Arial"/>
                <w:b/>
                <w:bCs/>
                <w:color w:val="800080"/>
                <w:sz w:val="27"/>
                <w:lang w:val="en-GB" w:eastAsia="de-CH"/>
              </w:rPr>
              <w:t xml:space="preserve">Jurors </w:t>
            </w:r>
            <w:r w:rsidRPr="003C24EF">
              <w:rPr>
                <w:rFonts w:eastAsia="Times New Roman" w:cs="Arial"/>
                <w:b/>
                <w:bCs/>
                <w:color w:val="800080"/>
                <w:sz w:val="27"/>
                <w:u w:val="single"/>
                <w:lang w:val="en-GB" w:eastAsia="de-CH"/>
              </w:rPr>
              <w:t>judge the law</w:t>
            </w:r>
            <w:r w:rsidRPr="003C24EF">
              <w:rPr>
                <w:rFonts w:eastAsia="Times New Roman" w:cs="Arial"/>
                <w:b/>
                <w:bCs/>
                <w:color w:val="800080"/>
                <w:sz w:val="27"/>
                <w:szCs w:val="27"/>
                <w:lang w:val="en-GB" w:eastAsia="de-CH"/>
              </w:rPr>
              <w:br/>
            </w:r>
            <w:r w:rsidRPr="003C24EF">
              <w:rPr>
                <w:rFonts w:eastAsia="Times New Roman" w:cs="Arial"/>
                <w:b/>
                <w:bCs/>
                <w:color w:val="800080"/>
                <w:sz w:val="27"/>
                <w:lang w:val="en-GB" w:eastAsia="de-CH"/>
              </w:rPr>
              <w:t>as well as the facts</w:t>
            </w:r>
            <w:r w:rsidRPr="003C24EF">
              <w:rPr>
                <w:rFonts w:eastAsia="Times New Roman" w:cs="Times New Roman"/>
                <w:sz w:val="24"/>
                <w:szCs w:val="24"/>
                <w:lang w:val="en-GB" w:eastAsia="de-CH"/>
              </w:rPr>
              <w:t xml:space="preserve"> </w:t>
            </w:r>
            <w:r w:rsidRPr="003C24EF">
              <w:rPr>
                <w:rFonts w:eastAsia="Times New Roman" w:cs="Times New Roman"/>
                <w:sz w:val="24"/>
                <w:szCs w:val="24"/>
                <w:lang w:val="en-GB" w:eastAsia="de-CH"/>
              </w:rPr>
              <w:br/>
            </w:r>
            <w:r w:rsidRPr="003C24EF">
              <w:rPr>
                <w:rFonts w:eastAsia="Times New Roman" w:cs="Times New Roman"/>
                <w:lang w:val="en-GB" w:eastAsia="de-CH"/>
              </w:rPr>
              <w:br/>
            </w:r>
            <w:r w:rsidRPr="003C24EF">
              <w:rPr>
                <w:rFonts w:eastAsia="Times New Roman" w:cs="Arial"/>
                <w:lang w:val="en-GB" w:eastAsia="de-CH"/>
              </w:rPr>
              <w:t>Jurors are the last bastion of hope</w:t>
            </w:r>
            <w:r w:rsidRPr="003C24EF">
              <w:rPr>
                <w:rFonts w:eastAsia="Times New Roman" w:cs="Arial"/>
                <w:lang w:val="en-GB" w:eastAsia="de-CH"/>
              </w:rPr>
              <w:br/>
              <w:t>to free one from tyrannical or unjust laws imposed by government.</w:t>
            </w:r>
            <w:r w:rsidRPr="003C24EF">
              <w:rPr>
                <w:rFonts w:eastAsia="Times New Roman" w:cs="Times New Roman"/>
                <w:lang w:val="en-GB" w:eastAsia="de-CH"/>
              </w:rPr>
              <w:t xml:space="preserve"> </w:t>
            </w:r>
          </w:p>
          <w:p w:rsidR="003C24EF" w:rsidRPr="003C24EF" w:rsidRDefault="003C24EF" w:rsidP="003C24EF">
            <w:pPr>
              <w:rPr>
                <w:rFonts w:eastAsia="Times New Roman" w:cs="Times New Roman"/>
                <w:lang w:val="en-GB" w:eastAsia="de-CH"/>
              </w:rPr>
            </w:pPr>
            <w:r w:rsidRPr="003C24EF">
              <w:rPr>
                <w:rFonts w:eastAsia="Times New Roman" w:cs="Times New Roman"/>
                <w:b/>
                <w:bCs/>
                <w:color w:val="FF0000"/>
                <w:sz w:val="27"/>
                <w:lang w:val="en-GB" w:eastAsia="de-CH"/>
              </w:rPr>
              <w:t>Jury nullification</w:t>
            </w:r>
            <w:r w:rsidRPr="003C24EF">
              <w:rPr>
                <w:rFonts w:eastAsia="Times New Roman" w:cs="Times New Roman"/>
                <w:sz w:val="24"/>
                <w:szCs w:val="24"/>
                <w:lang w:val="en-GB" w:eastAsia="de-CH"/>
              </w:rPr>
              <w:t xml:space="preserve"> </w:t>
            </w:r>
            <w:r w:rsidRPr="003C24EF">
              <w:rPr>
                <w:rFonts w:eastAsia="Times New Roman" w:cs="Arial"/>
                <w:color w:val="008080"/>
                <w:lang w:val="en-GB" w:eastAsia="de-CH"/>
              </w:rPr>
              <w:br/>
              <w:t>"Jury nullification occurs when a jury returns a verdict of “not guilty” d</w:t>
            </w:r>
            <w:r w:rsidRPr="003C24EF">
              <w:rPr>
                <w:rFonts w:eastAsia="Times New Roman" w:cs="Arial"/>
                <w:color w:val="008080"/>
                <w:lang w:val="en-GB" w:eastAsia="de-CH"/>
              </w:rPr>
              <w:t>e</w:t>
            </w:r>
            <w:r w:rsidRPr="003C24EF">
              <w:rPr>
                <w:rFonts w:eastAsia="Times New Roman" w:cs="Arial"/>
                <w:color w:val="008080"/>
                <w:lang w:val="en-GB" w:eastAsia="de-CH"/>
              </w:rPr>
              <w:t>spite the common belief that the d</w:t>
            </w:r>
            <w:r w:rsidRPr="003C24EF">
              <w:rPr>
                <w:rFonts w:eastAsia="Times New Roman" w:cs="Arial"/>
                <w:color w:val="008080"/>
                <w:lang w:val="en-GB" w:eastAsia="de-CH"/>
              </w:rPr>
              <w:t>e</w:t>
            </w:r>
            <w:r w:rsidRPr="003C24EF">
              <w:rPr>
                <w:rFonts w:eastAsia="Times New Roman" w:cs="Arial"/>
                <w:color w:val="008080"/>
                <w:lang w:val="en-GB" w:eastAsia="de-CH"/>
              </w:rPr>
              <w:t>fendant is guilty of the violation charged. The jury in effect nullifies a law that it believes is immoral, unco</w:t>
            </w:r>
            <w:r w:rsidRPr="003C24EF">
              <w:rPr>
                <w:rFonts w:eastAsia="Times New Roman" w:cs="Arial"/>
                <w:color w:val="008080"/>
                <w:lang w:val="en-GB" w:eastAsia="de-CH"/>
              </w:rPr>
              <w:t>n</w:t>
            </w:r>
            <w:r w:rsidRPr="003C24EF">
              <w:rPr>
                <w:rFonts w:eastAsia="Times New Roman" w:cs="Arial"/>
                <w:color w:val="008080"/>
                <w:lang w:val="en-GB" w:eastAsia="de-CH"/>
              </w:rPr>
              <w:t>stitutional or is wrongly applied to the defendant whose fate it is charged with deciding. Traditionally jurors are free to disregard the judge if they feel he is part of the system of oppression. Jury nullification is an essential prote</w:t>
            </w:r>
            <w:r w:rsidRPr="003C24EF">
              <w:rPr>
                <w:rFonts w:eastAsia="Times New Roman" w:cs="Arial"/>
                <w:color w:val="008080"/>
                <w:lang w:val="en-GB" w:eastAsia="de-CH"/>
              </w:rPr>
              <w:t>c</w:t>
            </w:r>
            <w:r w:rsidRPr="003C24EF">
              <w:rPr>
                <w:rFonts w:eastAsia="Times New Roman" w:cs="Arial"/>
                <w:color w:val="008080"/>
                <w:lang w:val="en-GB" w:eastAsia="de-CH"/>
              </w:rPr>
              <w:t>tion for citizens against governmental tyranny." --John Tiffany; America</w:t>
            </w:r>
            <w:r w:rsidRPr="003C24EF">
              <w:rPr>
                <w:rFonts w:eastAsia="Times New Roman" w:cs="Arial"/>
                <w:color w:val="008080"/>
                <w:lang w:val="en-GB" w:eastAsia="de-CH"/>
              </w:rPr>
              <w:t>n</w:t>
            </w:r>
            <w:r w:rsidRPr="003C24EF">
              <w:rPr>
                <w:rFonts w:eastAsia="Times New Roman" w:cs="Arial"/>
                <w:color w:val="008080"/>
                <w:lang w:val="en-GB" w:eastAsia="de-CH"/>
              </w:rPr>
              <w:t>FreePress.net</w:t>
            </w:r>
          </w:p>
          <w:p w:rsidR="00035219" w:rsidRDefault="00035219" w:rsidP="003C24EF">
            <w:pPr>
              <w:pStyle w:val="Absatz1"/>
              <w:jc w:val="left"/>
              <w:rPr>
                <w:lang w:val="en-GB"/>
              </w:rPr>
            </w:pPr>
          </w:p>
        </w:tc>
        <w:tc>
          <w:tcPr>
            <w:tcW w:w="3894" w:type="dxa"/>
          </w:tcPr>
          <w:p w:rsidR="00035219" w:rsidRDefault="003C24EF" w:rsidP="003C24EF">
            <w:pPr>
              <w:pStyle w:val="Absatz1"/>
              <w:jc w:val="left"/>
              <w:rPr>
                <w:lang w:val="en-GB"/>
              </w:rPr>
            </w:pPr>
            <w:r w:rsidRPr="003C24EF">
              <w:rPr>
                <w:rFonts w:asciiTheme="minorHAnsi" w:hAnsiTheme="minorHAnsi" w:cs="Arial"/>
                <w:szCs w:val="22"/>
                <w:lang w:val="en-GB"/>
              </w:rPr>
              <w:t xml:space="preserve">The judge instructs the jurors to try </w:t>
            </w:r>
            <w:r w:rsidRPr="003C24EF">
              <w:rPr>
                <w:rStyle w:val="Hervorhebung"/>
                <w:rFonts w:asciiTheme="minorHAnsi" w:hAnsiTheme="minorHAnsi" w:cs="Arial"/>
                <w:szCs w:val="22"/>
                <w:lang w:val="en-GB"/>
              </w:rPr>
              <w:t>only the facts</w:t>
            </w:r>
            <w:r w:rsidRPr="003C24EF">
              <w:rPr>
                <w:rFonts w:asciiTheme="minorHAnsi" w:hAnsiTheme="minorHAnsi" w:cs="Arial"/>
                <w:szCs w:val="22"/>
                <w:lang w:val="en-GB"/>
              </w:rPr>
              <w:t xml:space="preserve"> (not the code, statue, et ce</w:t>
            </w:r>
            <w:r w:rsidRPr="003C24EF">
              <w:rPr>
                <w:rFonts w:asciiTheme="minorHAnsi" w:hAnsiTheme="minorHAnsi" w:cs="Arial"/>
                <w:szCs w:val="22"/>
                <w:lang w:val="en-GB"/>
              </w:rPr>
              <w:t>t</w:t>
            </w:r>
            <w:r w:rsidRPr="003C24EF">
              <w:rPr>
                <w:rFonts w:asciiTheme="minorHAnsi" w:hAnsiTheme="minorHAnsi" w:cs="Arial"/>
                <w:szCs w:val="22"/>
                <w:lang w:val="en-GB"/>
              </w:rPr>
              <w:t xml:space="preserve">era). </w:t>
            </w:r>
            <w:r w:rsidRPr="003C24EF">
              <w:rPr>
                <w:rFonts w:asciiTheme="minorHAnsi" w:hAnsiTheme="minorHAnsi" w:cs="Arial"/>
                <w:szCs w:val="22"/>
                <w:lang w:val="en-GB"/>
              </w:rPr>
              <w:br/>
            </w:r>
            <w:r w:rsidRPr="003C24EF">
              <w:rPr>
                <w:rFonts w:asciiTheme="minorHAnsi" w:hAnsiTheme="minorHAnsi" w:cs="Arial"/>
                <w:szCs w:val="22"/>
                <w:lang w:val="en-GB"/>
              </w:rPr>
              <w:br/>
              <w:t xml:space="preserve">The judge usually gives the statute, regulation, code, rule, etc. that will most likely convict the defendant. </w:t>
            </w:r>
            <w:r w:rsidRPr="003C24EF">
              <w:rPr>
                <w:rFonts w:asciiTheme="minorHAnsi" w:hAnsiTheme="minorHAnsi" w:cs="Arial"/>
                <w:szCs w:val="22"/>
                <w:lang w:val="en-GB"/>
              </w:rPr>
              <w:br/>
            </w:r>
            <w:r w:rsidRPr="003C24EF">
              <w:rPr>
                <w:rFonts w:asciiTheme="minorHAnsi" w:hAnsiTheme="minorHAnsi" w:cs="Arial"/>
                <w:szCs w:val="22"/>
                <w:lang w:val="en-GB"/>
              </w:rPr>
              <w:br/>
              <w:t>If there is any dispute with the</w:t>
            </w:r>
            <w:r w:rsidRPr="003C24EF">
              <w:rPr>
                <w:rFonts w:asciiTheme="minorHAnsi" w:hAnsiTheme="minorHAnsi" w:cs="Arial"/>
                <w:szCs w:val="22"/>
                <w:lang w:val="en-GB"/>
              </w:rPr>
              <w:br/>
              <w:t xml:space="preserve">so-called law, the judge will declare </w:t>
            </w:r>
            <w:r w:rsidRPr="003C24EF">
              <w:rPr>
                <w:rFonts w:asciiTheme="minorHAnsi" w:hAnsiTheme="minorHAnsi"/>
                <w:szCs w:val="22"/>
                <w:lang w:val="en-GB"/>
              </w:rPr>
              <w:br/>
            </w:r>
            <w:r w:rsidRPr="003C24EF">
              <w:rPr>
                <w:rFonts w:asciiTheme="minorHAnsi" w:hAnsiTheme="minorHAnsi" w:cs="Arial"/>
                <w:color w:val="FF0000"/>
                <w:szCs w:val="22"/>
                <w:lang w:val="en-GB"/>
              </w:rPr>
              <w:t>"I say what the law is".</w:t>
            </w:r>
            <w:r w:rsidRPr="003C24EF">
              <w:rPr>
                <w:rFonts w:asciiTheme="minorHAnsi" w:hAnsiTheme="minorHAnsi"/>
                <w:szCs w:val="22"/>
                <w:lang w:val="en-GB"/>
              </w:rPr>
              <w:t xml:space="preserve"> </w:t>
            </w:r>
            <w:r w:rsidRPr="003C24EF">
              <w:rPr>
                <w:rFonts w:asciiTheme="minorHAnsi" w:hAnsiTheme="minorHAnsi"/>
                <w:szCs w:val="22"/>
                <w:lang w:val="en-GB"/>
              </w:rPr>
              <w:br/>
              <w:t>If there is any more dispute with the law,</w:t>
            </w:r>
            <w:r w:rsidRPr="003C24EF">
              <w:rPr>
                <w:rFonts w:asciiTheme="minorHAnsi" w:hAnsiTheme="minorHAnsi"/>
                <w:szCs w:val="22"/>
                <w:lang w:val="en-GB"/>
              </w:rPr>
              <w:br/>
              <w:t xml:space="preserve">the judge will say, </w:t>
            </w:r>
            <w:r w:rsidRPr="003C24EF">
              <w:rPr>
                <w:rFonts w:asciiTheme="minorHAnsi" w:hAnsiTheme="minorHAnsi"/>
                <w:szCs w:val="22"/>
                <w:lang w:val="en-GB"/>
              </w:rPr>
              <w:br/>
            </w:r>
            <w:r w:rsidRPr="003C24EF">
              <w:rPr>
                <w:rFonts w:asciiTheme="minorHAnsi" w:hAnsiTheme="minorHAnsi" w:cs="Arial"/>
                <w:color w:val="808000"/>
                <w:szCs w:val="22"/>
                <w:lang w:val="en-GB"/>
              </w:rPr>
              <w:t>"I will hold you in contempt if you co</w:t>
            </w:r>
            <w:r w:rsidRPr="003C24EF">
              <w:rPr>
                <w:rFonts w:asciiTheme="minorHAnsi" w:hAnsiTheme="minorHAnsi" w:cs="Arial"/>
                <w:color w:val="808000"/>
                <w:szCs w:val="22"/>
                <w:lang w:val="en-GB"/>
              </w:rPr>
              <w:t>n</w:t>
            </w:r>
            <w:r w:rsidRPr="003C24EF">
              <w:rPr>
                <w:rFonts w:asciiTheme="minorHAnsi" w:hAnsiTheme="minorHAnsi" w:cs="Arial"/>
                <w:color w:val="808000"/>
                <w:szCs w:val="22"/>
                <w:lang w:val="en-GB"/>
              </w:rPr>
              <w:t>tinue in this manner."</w:t>
            </w:r>
            <w:r w:rsidRPr="003C24EF">
              <w:rPr>
                <w:rFonts w:asciiTheme="minorHAnsi" w:hAnsiTheme="minorHAnsi"/>
                <w:szCs w:val="22"/>
                <w:lang w:val="en-GB"/>
              </w:rPr>
              <w:br/>
            </w:r>
            <w:r w:rsidRPr="003C24EF">
              <w:rPr>
                <w:rFonts w:asciiTheme="minorHAnsi" w:hAnsiTheme="minorHAnsi"/>
                <w:szCs w:val="22"/>
                <w:lang w:val="en-GB"/>
              </w:rPr>
              <w:br/>
            </w:r>
            <w:r>
              <w:rPr>
                <w:noProof/>
                <w:color w:val="0000FF"/>
                <w:lang w:eastAsia="de-CH"/>
              </w:rPr>
              <w:drawing>
                <wp:inline distT="0" distB="0" distL="0" distR="0">
                  <wp:extent cx="1405890" cy="457200"/>
                  <wp:effectExtent l="19050" t="0" r="3810" b="0"/>
                  <wp:docPr id="46" name="Bild 46" descr="http://www.usavsus.info/Images7/Button--RespectedJuror.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savsus.info/Images7/Button--RespectedJuror.gif">
                            <a:hlinkClick r:id="rId157"/>
                          </pic:cNvPr>
                          <pic:cNvPicPr>
                            <a:picLocks noChangeAspect="1" noChangeArrowheads="1"/>
                          </pic:cNvPicPr>
                        </pic:nvPicPr>
                        <pic:blipFill>
                          <a:blip r:embed="rId158" cstate="print"/>
                          <a:srcRect/>
                          <a:stretch>
                            <a:fillRect/>
                          </a:stretch>
                        </pic:blipFill>
                        <pic:spPr bwMode="auto">
                          <a:xfrm>
                            <a:off x="0" y="0"/>
                            <a:ext cx="1405890" cy="457200"/>
                          </a:xfrm>
                          <a:prstGeom prst="rect">
                            <a:avLst/>
                          </a:prstGeom>
                          <a:noFill/>
                          <a:ln w="9525">
                            <a:noFill/>
                            <a:miter lim="800000"/>
                            <a:headEnd/>
                            <a:tailEnd/>
                          </a:ln>
                        </pic:spPr>
                      </pic:pic>
                    </a:graphicData>
                  </a:graphic>
                </wp:inline>
              </w:drawing>
            </w:r>
            <w:r w:rsidRPr="003C24EF">
              <w:rPr>
                <w:rFonts w:asciiTheme="minorHAnsi" w:hAnsiTheme="minorHAnsi"/>
                <w:szCs w:val="22"/>
                <w:lang w:val="en-GB"/>
              </w:rPr>
              <w:br/>
            </w:r>
            <w:r w:rsidRPr="003C24EF">
              <w:rPr>
                <w:rFonts w:asciiTheme="minorHAnsi" w:hAnsiTheme="minorHAnsi" w:cs="Arial"/>
                <w:color w:val="008000"/>
                <w:szCs w:val="22"/>
                <w:lang w:val="en-GB"/>
              </w:rPr>
              <w:t>Marcella Brooks testimony on video</w:t>
            </w:r>
            <w:r w:rsidRPr="003C24EF">
              <w:rPr>
                <w:rFonts w:asciiTheme="minorHAnsi" w:hAnsiTheme="minorHAnsi" w:cs="Arial"/>
                <w:color w:val="008000"/>
                <w:szCs w:val="22"/>
                <w:lang w:val="en-GB"/>
              </w:rPr>
              <w:br/>
              <w:t>before the National Press Club</w:t>
            </w:r>
            <w:r w:rsidRPr="003C24EF">
              <w:rPr>
                <w:rFonts w:asciiTheme="minorHAnsi" w:hAnsiTheme="minorHAnsi" w:cs="Arial"/>
                <w:color w:val="008000"/>
                <w:szCs w:val="22"/>
                <w:lang w:val="en-GB"/>
              </w:rPr>
              <w:br/>
              <w:t>on November 3, 2006 (14 min 24 sec)</w:t>
            </w:r>
          </w:p>
        </w:tc>
        <w:tc>
          <w:tcPr>
            <w:tcW w:w="3800" w:type="dxa"/>
          </w:tcPr>
          <w:p w:rsidR="008477A1" w:rsidRPr="008477A1" w:rsidRDefault="008477A1" w:rsidP="008477A1">
            <w:pPr>
              <w:pStyle w:val="Absatz1"/>
              <w:jc w:val="left"/>
            </w:pPr>
            <w:r w:rsidRPr="008477A1">
              <w:rPr>
                <w:b/>
                <w:bCs/>
              </w:rPr>
              <w:t xml:space="preserve">Geschworene </w:t>
            </w:r>
            <w:r w:rsidRPr="008477A1">
              <w:rPr>
                <w:b/>
                <w:bCs/>
                <w:u w:val="single"/>
              </w:rPr>
              <w:t>beurteilen</w:t>
            </w:r>
            <w:r w:rsidRPr="008477A1">
              <w:rPr>
                <w:b/>
                <w:bCs/>
              </w:rPr>
              <w:t xml:space="preserve"> </w:t>
            </w:r>
            <w:r w:rsidRPr="008477A1">
              <w:rPr>
                <w:b/>
                <w:bCs/>
                <w:u w:val="single"/>
              </w:rPr>
              <w:t>das</w:t>
            </w:r>
            <w:r w:rsidRPr="008477A1">
              <w:rPr>
                <w:b/>
                <w:bCs/>
              </w:rPr>
              <w:t xml:space="preserve"> Gesetz</w:t>
            </w:r>
            <w:r w:rsidRPr="008477A1">
              <w:rPr>
                <w:b/>
                <w:bCs/>
              </w:rPr>
              <w:br/>
              <w:t>wie auch die Fakten</w:t>
            </w:r>
            <w:r w:rsidRPr="008477A1">
              <w:br/>
            </w:r>
            <w:r w:rsidRPr="008477A1">
              <w:br/>
              <w:t>Geschworene sind die letzte Bastion von Hoffnung</w:t>
            </w:r>
            <w:r w:rsidRPr="008477A1">
              <w:br/>
              <w:t>eins von tyrannischen oder ungerec</w:t>
            </w:r>
            <w:r w:rsidRPr="008477A1">
              <w:t>h</w:t>
            </w:r>
            <w:r w:rsidRPr="008477A1">
              <w:t>ten von Regierung auferlegten Gese</w:t>
            </w:r>
            <w:r w:rsidRPr="008477A1">
              <w:t>t</w:t>
            </w:r>
            <w:r w:rsidRPr="008477A1">
              <w:t xml:space="preserve">zen befreien. </w:t>
            </w:r>
          </w:p>
          <w:p w:rsidR="008477A1" w:rsidRPr="008477A1" w:rsidRDefault="008477A1" w:rsidP="008477A1">
            <w:pPr>
              <w:pStyle w:val="Absatz1"/>
              <w:jc w:val="left"/>
            </w:pPr>
            <w:r w:rsidRPr="008477A1">
              <w:rPr>
                <w:b/>
                <w:bCs/>
              </w:rPr>
              <w:t>Juryannullierung</w:t>
            </w:r>
            <w:r w:rsidRPr="008477A1">
              <w:br/>
              <w:t>"Juryannullierung tritt auf, wenn eine Jury ein Urteil von "nicht schuldig" trotz der gemeinsamen Überzeugung zurückgibt, dass der Angeklagte der geladenen Übertretung schuldig ist. Die Jury in Wirklichkeit annulliert ein Gesetz, dass, dass sie glaubt, unmor</w:t>
            </w:r>
            <w:r w:rsidRPr="008477A1">
              <w:t>a</w:t>
            </w:r>
            <w:r w:rsidRPr="008477A1">
              <w:t>lisch, verfassungswidrig ist oder falsch auf den Angeklagten angewandt wird, mit dessen Schicksal sie geladen ist, wenn sie entscheidet. Traditionell sind Geschworene frei, um den Richter zu missachten, wenn sie meinen, dass er Teil des Systems der Unterdrückung ist. Juryannullierung ist ein wesentl</w:t>
            </w:r>
            <w:r w:rsidRPr="008477A1">
              <w:t>i</w:t>
            </w:r>
            <w:r w:rsidRPr="008477A1">
              <w:t xml:space="preserve">cher Schutz für Bürger vor staatlichem tyranny. </w:t>
            </w:r>
            <w:r w:rsidRPr="008477A1">
              <w:rPr>
                <w:lang w:val="en-GB"/>
              </w:rPr>
              <w:t>" - John Tiffany; America</w:t>
            </w:r>
            <w:r w:rsidRPr="008477A1">
              <w:rPr>
                <w:lang w:val="en-GB"/>
              </w:rPr>
              <w:t>n</w:t>
            </w:r>
            <w:r w:rsidRPr="008477A1">
              <w:rPr>
                <w:lang w:val="en-GB"/>
              </w:rPr>
              <w:t>FreePress.net</w:t>
            </w:r>
          </w:p>
          <w:p w:rsidR="00035219" w:rsidRDefault="00035219" w:rsidP="003C24EF">
            <w:pPr>
              <w:pStyle w:val="Absatz1"/>
              <w:jc w:val="left"/>
              <w:rPr>
                <w:lang w:val="en-GB"/>
              </w:rPr>
            </w:pPr>
          </w:p>
        </w:tc>
        <w:tc>
          <w:tcPr>
            <w:tcW w:w="3800" w:type="dxa"/>
          </w:tcPr>
          <w:p w:rsidR="008477A1" w:rsidRDefault="008477A1" w:rsidP="008477A1">
            <w:pPr>
              <w:pStyle w:val="Absatz1"/>
              <w:jc w:val="left"/>
            </w:pPr>
            <w:r w:rsidRPr="008477A1">
              <w:t xml:space="preserve">Der Richter weist die Geschworenen an, nur die Fakten (nicht den Code, die Statue, das et cetera) zu versuchen. </w:t>
            </w:r>
            <w:r w:rsidRPr="008477A1">
              <w:br/>
            </w:r>
            <w:r w:rsidRPr="008477A1">
              <w:br/>
              <w:t>Der Richter gibt das Statuten, die R</w:t>
            </w:r>
            <w:r w:rsidRPr="008477A1">
              <w:t>e</w:t>
            </w:r>
            <w:r w:rsidRPr="008477A1">
              <w:t>gelung, den Code, die Regel, den usw., der den Angeklagten am wahrschei</w:t>
            </w:r>
            <w:r w:rsidRPr="008477A1">
              <w:t>n</w:t>
            </w:r>
            <w:r w:rsidRPr="008477A1">
              <w:t xml:space="preserve">lichsten verurteile, normalerweise. </w:t>
            </w:r>
            <w:r w:rsidRPr="008477A1">
              <w:br/>
            </w:r>
            <w:r w:rsidRPr="008477A1">
              <w:br/>
              <w:t>Wenn es gibt, streiten irgendwelche mit das</w:t>
            </w:r>
            <w:r w:rsidRPr="008477A1">
              <w:br/>
              <w:t>das so genannte Gesetz, der Richter erklärt</w:t>
            </w:r>
            <w:r w:rsidRPr="008477A1">
              <w:br/>
            </w:r>
            <w:r>
              <w:t>"</w:t>
            </w:r>
            <w:r w:rsidRPr="008477A1">
              <w:t xml:space="preserve">Ich sage, was das Gesetz ist". </w:t>
            </w:r>
            <w:r w:rsidRPr="008477A1">
              <w:br/>
              <w:t xml:space="preserve">Wenn es irgendeinen mehr Streit mit dem Gesetz gibt, </w:t>
            </w:r>
            <w:r w:rsidRPr="008477A1">
              <w:br/>
              <w:t xml:space="preserve">der Richter sagt, </w:t>
            </w:r>
            <w:r w:rsidRPr="008477A1">
              <w:br/>
            </w:r>
            <w:r>
              <w:t>"</w:t>
            </w:r>
            <w:r w:rsidRPr="008477A1">
              <w:t xml:space="preserve">Ich halte Sie in Verachtung, wenn Sie auf diese Weise weitermachen." </w:t>
            </w:r>
            <w:r w:rsidRPr="008477A1">
              <w:br/>
            </w:r>
            <w:r w:rsidRPr="008477A1">
              <w:br/>
            </w:r>
            <w:r w:rsidRPr="008477A1">
              <w:br/>
              <w:t>Marcella Brooks Aussage auf Video</w:t>
            </w:r>
            <w:r w:rsidRPr="008477A1">
              <w:br/>
              <w:t>vor dem nationalen Presseclub</w:t>
            </w:r>
            <w:r w:rsidRPr="008477A1">
              <w:br/>
              <w:t xml:space="preserve">am November 3, 2006 (14 min 24 sek.) </w:t>
            </w:r>
          </w:p>
          <w:p w:rsidR="00035219" w:rsidRPr="008477A1" w:rsidRDefault="00035219" w:rsidP="003C24EF">
            <w:pPr>
              <w:pStyle w:val="Absatz1"/>
              <w:jc w:val="left"/>
            </w:pPr>
          </w:p>
        </w:tc>
      </w:tr>
      <w:tr w:rsidR="00035219" w:rsidRPr="008477A1" w:rsidTr="00BE75B9">
        <w:tc>
          <w:tcPr>
            <w:tcW w:w="3807" w:type="dxa"/>
          </w:tcPr>
          <w:p w:rsidR="00035219" w:rsidRPr="003C24EF" w:rsidRDefault="003C24EF" w:rsidP="003C24EF">
            <w:pPr>
              <w:pStyle w:val="Absatz1"/>
              <w:jc w:val="left"/>
              <w:rPr>
                <w:rFonts w:asciiTheme="minorHAnsi" w:hAnsiTheme="minorHAnsi"/>
                <w:szCs w:val="22"/>
                <w:lang w:val="en-GB"/>
              </w:rPr>
            </w:pPr>
            <w:r w:rsidRPr="003C24EF">
              <w:rPr>
                <w:rStyle w:val="Fett"/>
                <w:rFonts w:asciiTheme="minorHAnsi" w:hAnsiTheme="minorHAnsi" w:cs="Arial"/>
                <w:color w:val="FF0000"/>
                <w:szCs w:val="22"/>
                <w:lang w:val="en-GB"/>
              </w:rPr>
              <w:t>Crime</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szCs w:val="22"/>
                <w:lang w:val="en-GB"/>
              </w:rPr>
              <w:t>A crime is an offence against a public law. This word, in its most general signification, comprehends all o</w:t>
            </w:r>
            <w:r w:rsidRPr="003C24EF">
              <w:rPr>
                <w:rFonts w:asciiTheme="minorHAnsi" w:hAnsiTheme="minorHAnsi" w:cs="Arial"/>
                <w:szCs w:val="22"/>
                <w:lang w:val="en-GB"/>
              </w:rPr>
              <w:t>f</w:t>
            </w:r>
            <w:r w:rsidRPr="003C24EF">
              <w:rPr>
                <w:rFonts w:asciiTheme="minorHAnsi" w:hAnsiTheme="minorHAnsi" w:cs="Arial"/>
                <w:szCs w:val="22"/>
                <w:lang w:val="en-GB"/>
              </w:rPr>
              <w:t xml:space="preserve">fences but, in its limited sense, it is confined to </w:t>
            </w:r>
            <w:r w:rsidRPr="003C24EF">
              <w:rPr>
                <w:rStyle w:val="Fett"/>
                <w:rFonts w:asciiTheme="minorHAnsi" w:hAnsiTheme="minorHAnsi" w:cs="Arial"/>
                <w:szCs w:val="22"/>
                <w:lang w:val="en-GB"/>
              </w:rPr>
              <w:t>felony</w:t>
            </w:r>
            <w:r w:rsidRPr="003C24EF">
              <w:rPr>
                <w:rFonts w:asciiTheme="minorHAnsi" w:hAnsiTheme="minorHAnsi" w:cs="Arial"/>
                <w:szCs w:val="22"/>
                <w:lang w:val="en-GB"/>
              </w:rPr>
              <w:t>.</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color w:val="808080"/>
                <w:szCs w:val="22"/>
                <w:lang w:val="en-GB"/>
              </w:rPr>
              <w:t>1 Chitty, Gen. Pr. 14.</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szCs w:val="22"/>
                <w:lang w:val="en-GB"/>
              </w:rPr>
              <w:t xml:space="preserve">2. The term </w:t>
            </w:r>
            <w:r w:rsidRPr="003C24EF">
              <w:rPr>
                <w:rStyle w:val="Fett"/>
                <w:rFonts w:asciiTheme="minorHAnsi" w:hAnsiTheme="minorHAnsi" w:cs="Arial"/>
                <w:szCs w:val="22"/>
                <w:lang w:val="en-GB"/>
              </w:rPr>
              <w:t>misdemeanor</w:t>
            </w:r>
            <w:r w:rsidRPr="003C24EF">
              <w:rPr>
                <w:rFonts w:asciiTheme="minorHAnsi" w:hAnsiTheme="minorHAnsi" w:cs="Arial"/>
                <w:szCs w:val="22"/>
                <w:lang w:val="en-GB"/>
              </w:rPr>
              <w:t xml:space="preserve"> includes every offence inferior to felony, but punishable by indictment or by-particular prescribed proceedings. </w:t>
            </w:r>
            <w:r w:rsidRPr="003C24EF">
              <w:rPr>
                <w:rFonts w:asciiTheme="minorHAnsi" w:hAnsiTheme="minorHAnsi" w:cs="Arial"/>
                <w:szCs w:val="22"/>
                <w:lang w:val="en-GB"/>
              </w:rPr>
              <w:br/>
              <w:t xml:space="preserve">3. The term </w:t>
            </w:r>
            <w:r w:rsidRPr="003C24EF">
              <w:rPr>
                <w:rStyle w:val="Fett"/>
                <w:rFonts w:asciiTheme="minorHAnsi" w:hAnsiTheme="minorHAnsi" w:cs="Arial"/>
                <w:szCs w:val="22"/>
                <w:lang w:val="en-GB"/>
              </w:rPr>
              <w:t>offence</w:t>
            </w:r>
            <w:r w:rsidRPr="003C24EF">
              <w:rPr>
                <w:rFonts w:asciiTheme="minorHAnsi" w:hAnsiTheme="minorHAnsi" w:cs="Arial"/>
                <w:szCs w:val="22"/>
                <w:lang w:val="en-GB"/>
              </w:rPr>
              <w:t>, also, may be co</w:t>
            </w:r>
            <w:r w:rsidRPr="003C24EF">
              <w:rPr>
                <w:rFonts w:asciiTheme="minorHAnsi" w:hAnsiTheme="minorHAnsi" w:cs="Arial"/>
                <w:szCs w:val="22"/>
                <w:lang w:val="en-GB"/>
              </w:rPr>
              <w:t>n</w:t>
            </w:r>
            <w:r w:rsidRPr="003C24EF">
              <w:rPr>
                <w:rFonts w:asciiTheme="minorHAnsi" w:hAnsiTheme="minorHAnsi" w:cs="Arial"/>
                <w:szCs w:val="22"/>
                <w:lang w:val="en-GB"/>
              </w:rPr>
              <w:t>sidered as, having the same meaning, but is usually, by itself, understood to be a crime not indictable but punis</w:t>
            </w:r>
            <w:r w:rsidRPr="003C24EF">
              <w:rPr>
                <w:rFonts w:asciiTheme="minorHAnsi" w:hAnsiTheme="minorHAnsi" w:cs="Arial"/>
                <w:szCs w:val="22"/>
                <w:lang w:val="en-GB"/>
              </w:rPr>
              <w:t>h</w:t>
            </w:r>
            <w:r w:rsidRPr="003C24EF">
              <w:rPr>
                <w:rFonts w:asciiTheme="minorHAnsi" w:hAnsiTheme="minorHAnsi" w:cs="Arial"/>
                <w:szCs w:val="22"/>
                <w:lang w:val="en-GB"/>
              </w:rPr>
              <w:t>able, summarily, or by the forfeiture of, a penalty.</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color w:val="808080"/>
                <w:szCs w:val="22"/>
                <w:lang w:val="en-GB"/>
              </w:rPr>
              <w:t>Burn's Just. Misdemeanor.</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szCs w:val="22"/>
                <w:lang w:val="en-GB"/>
              </w:rPr>
              <w:t xml:space="preserve">4. Crimes are defined and punished by statutes and by the common law. Most </w:t>
            </w:r>
            <w:r w:rsidRPr="003C24EF">
              <w:rPr>
                <w:rStyle w:val="Fett"/>
                <w:rFonts w:asciiTheme="minorHAnsi" w:hAnsiTheme="minorHAnsi" w:cs="Arial"/>
                <w:szCs w:val="22"/>
                <w:lang w:val="en-GB"/>
              </w:rPr>
              <w:t>common law</w:t>
            </w:r>
            <w:r w:rsidRPr="003C24EF">
              <w:rPr>
                <w:rFonts w:asciiTheme="minorHAnsi" w:hAnsiTheme="minorHAnsi" w:cs="Arial"/>
                <w:szCs w:val="22"/>
                <w:lang w:val="en-GB"/>
              </w:rPr>
              <w:t xml:space="preserve"> offences are as well known, and as precisely asce</w:t>
            </w:r>
            <w:r w:rsidRPr="003C24EF">
              <w:rPr>
                <w:rFonts w:asciiTheme="minorHAnsi" w:hAnsiTheme="minorHAnsi" w:cs="Arial"/>
                <w:szCs w:val="22"/>
                <w:lang w:val="en-GB"/>
              </w:rPr>
              <w:t>r</w:t>
            </w:r>
            <w:r w:rsidRPr="003C24EF">
              <w:rPr>
                <w:rFonts w:asciiTheme="minorHAnsi" w:hAnsiTheme="minorHAnsi" w:cs="Arial"/>
                <w:szCs w:val="22"/>
                <w:lang w:val="en-GB"/>
              </w:rPr>
              <w:t>tained, as those which are defined by statutes; yet, from the difficulty of exactly defining and describing every act which ought to be punished, the vital and preserving principle has been adopted, that all immoral acts which tend to the prejudice of the comm</w:t>
            </w:r>
            <w:r w:rsidRPr="003C24EF">
              <w:rPr>
                <w:rFonts w:asciiTheme="minorHAnsi" w:hAnsiTheme="minorHAnsi" w:cs="Arial"/>
                <w:szCs w:val="22"/>
                <w:lang w:val="en-GB"/>
              </w:rPr>
              <w:t>u</w:t>
            </w:r>
            <w:r w:rsidRPr="003C24EF">
              <w:rPr>
                <w:rFonts w:asciiTheme="minorHAnsi" w:hAnsiTheme="minorHAnsi" w:cs="Arial"/>
                <w:szCs w:val="22"/>
                <w:lang w:val="en-GB"/>
              </w:rPr>
              <w:t>nity are punishable by courts of ju</w:t>
            </w:r>
            <w:r w:rsidRPr="003C24EF">
              <w:rPr>
                <w:rFonts w:asciiTheme="minorHAnsi" w:hAnsiTheme="minorHAnsi" w:cs="Arial"/>
                <w:szCs w:val="22"/>
                <w:lang w:val="en-GB"/>
              </w:rPr>
              <w:t>s</w:t>
            </w:r>
            <w:r w:rsidRPr="003C24EF">
              <w:rPr>
                <w:rFonts w:asciiTheme="minorHAnsi" w:hAnsiTheme="minorHAnsi" w:cs="Arial"/>
                <w:szCs w:val="22"/>
                <w:lang w:val="en-GB"/>
              </w:rPr>
              <w:t>tice.</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color w:val="808080"/>
                <w:szCs w:val="22"/>
              </w:rPr>
              <w:t>2 Swift's Dig.</w:t>
            </w:r>
            <w:r w:rsidRPr="003C24EF">
              <w:rPr>
                <w:rFonts w:asciiTheme="minorHAnsi" w:hAnsiTheme="minorHAnsi"/>
                <w:szCs w:val="22"/>
              </w:rPr>
              <w:t xml:space="preserve"> </w:t>
            </w:r>
            <w:r w:rsidRPr="003C24EF">
              <w:rPr>
                <w:rFonts w:asciiTheme="minorHAnsi" w:hAnsiTheme="minorHAnsi"/>
                <w:szCs w:val="22"/>
              </w:rPr>
              <w:br/>
            </w:r>
            <w:r w:rsidRPr="003C24EF">
              <w:rPr>
                <w:rFonts w:asciiTheme="minorHAnsi" w:hAnsiTheme="minorHAnsi" w:cs="Arial"/>
                <w:color w:val="808080"/>
                <w:szCs w:val="22"/>
              </w:rPr>
              <w:t>All from Bouvier's Law Dictionary</w:t>
            </w:r>
          </w:p>
        </w:tc>
        <w:tc>
          <w:tcPr>
            <w:tcW w:w="3894" w:type="dxa"/>
          </w:tcPr>
          <w:p w:rsidR="00035219" w:rsidRPr="003C24EF" w:rsidRDefault="003C24EF" w:rsidP="003C24EF">
            <w:pPr>
              <w:pStyle w:val="Absatz1"/>
              <w:jc w:val="left"/>
              <w:rPr>
                <w:rFonts w:asciiTheme="minorHAnsi" w:hAnsiTheme="minorHAnsi"/>
                <w:szCs w:val="22"/>
                <w:lang w:val="en-GB"/>
              </w:rPr>
            </w:pPr>
            <w:r w:rsidRPr="003C24EF">
              <w:rPr>
                <w:rFonts w:asciiTheme="minorHAnsi" w:hAnsiTheme="minorHAnsi" w:cs="Arial"/>
                <w:color w:val="000000"/>
                <w:szCs w:val="22"/>
                <w:lang w:val="en-GB"/>
              </w:rPr>
              <w:t>All crimes are considered</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Style w:val="Hervorhebung"/>
                <w:rFonts w:asciiTheme="minorHAnsi" w:hAnsiTheme="minorHAnsi" w:cs="Arial"/>
                <w:b/>
                <w:bCs/>
                <w:color w:val="FF0000"/>
                <w:szCs w:val="22"/>
                <w:lang w:val="en-GB"/>
              </w:rPr>
              <w:t>Commercial crimes</w:t>
            </w:r>
            <w:r w:rsidRPr="003C24EF">
              <w:rPr>
                <w:rFonts w:asciiTheme="minorHAnsi" w:hAnsiTheme="minorHAnsi" w:cs="Arial"/>
                <w:color w:val="FF0000"/>
                <w:szCs w:val="22"/>
                <w:lang w:val="en-GB"/>
              </w:rPr>
              <w:t>.</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szCs w:val="22"/>
                <w:lang w:val="en-GB"/>
              </w:rPr>
              <w:t xml:space="preserve">"Any of the following types of crimes (Federal or State): Offenses against the revenue laws; </w:t>
            </w:r>
            <w:r w:rsidRPr="003C24EF">
              <w:rPr>
                <w:rStyle w:val="Fett"/>
                <w:rFonts w:asciiTheme="minorHAnsi" w:hAnsiTheme="minorHAnsi" w:cs="Arial"/>
                <w:szCs w:val="22"/>
                <w:lang w:val="en-GB"/>
              </w:rPr>
              <w:t>burglary</w:t>
            </w:r>
            <w:r w:rsidRPr="003C24EF">
              <w:rPr>
                <w:rFonts w:asciiTheme="minorHAnsi" w:hAnsiTheme="minorHAnsi" w:cs="Arial"/>
                <w:szCs w:val="22"/>
                <w:lang w:val="en-GB"/>
              </w:rPr>
              <w:t xml:space="preserve">; counterfeiting; forgery; </w:t>
            </w:r>
            <w:r w:rsidRPr="003C24EF">
              <w:rPr>
                <w:rStyle w:val="Fett"/>
                <w:rFonts w:asciiTheme="minorHAnsi" w:hAnsiTheme="minorHAnsi" w:cs="Arial"/>
                <w:szCs w:val="22"/>
                <w:lang w:val="en-GB"/>
              </w:rPr>
              <w:t>kidnapping</w:t>
            </w:r>
            <w:r w:rsidRPr="003C24EF">
              <w:rPr>
                <w:rFonts w:asciiTheme="minorHAnsi" w:hAnsiTheme="minorHAnsi" w:cs="Arial"/>
                <w:szCs w:val="22"/>
                <w:lang w:val="en-GB"/>
              </w:rPr>
              <w:t xml:space="preserve">; larceny; </w:t>
            </w:r>
            <w:r w:rsidRPr="003C24EF">
              <w:rPr>
                <w:rStyle w:val="Fett"/>
                <w:rFonts w:asciiTheme="minorHAnsi" w:hAnsiTheme="minorHAnsi" w:cs="Arial"/>
                <w:szCs w:val="22"/>
                <w:lang w:val="en-GB"/>
              </w:rPr>
              <w:t>robbery</w:t>
            </w:r>
            <w:r w:rsidRPr="003C24EF">
              <w:rPr>
                <w:rFonts w:asciiTheme="minorHAnsi" w:hAnsiTheme="minorHAnsi" w:cs="Arial"/>
                <w:szCs w:val="22"/>
                <w:lang w:val="en-GB"/>
              </w:rPr>
              <w:t xml:space="preserve">; illegal sale or possession of deadly weapons; </w:t>
            </w:r>
            <w:r w:rsidRPr="003C24EF">
              <w:rPr>
                <w:rStyle w:val="Fett"/>
                <w:rFonts w:asciiTheme="minorHAnsi" w:hAnsiTheme="minorHAnsi" w:cs="Arial"/>
                <w:szCs w:val="22"/>
                <w:lang w:val="en-GB"/>
              </w:rPr>
              <w:t>prostitution</w:t>
            </w:r>
            <w:r w:rsidRPr="003C24EF">
              <w:rPr>
                <w:rFonts w:asciiTheme="minorHAnsi" w:hAnsiTheme="minorHAnsi" w:cs="Arial"/>
                <w:szCs w:val="22"/>
                <w:lang w:val="en-GB"/>
              </w:rPr>
              <w:t xml:space="preserve"> (including solici</w:t>
            </w:r>
            <w:r w:rsidRPr="003C24EF">
              <w:rPr>
                <w:rFonts w:asciiTheme="minorHAnsi" w:hAnsiTheme="minorHAnsi" w:cs="Arial"/>
                <w:szCs w:val="22"/>
                <w:lang w:val="en-GB"/>
              </w:rPr>
              <w:t>t</w:t>
            </w:r>
            <w:r w:rsidRPr="003C24EF">
              <w:rPr>
                <w:rFonts w:asciiTheme="minorHAnsi" w:hAnsiTheme="minorHAnsi" w:cs="Arial"/>
                <w:szCs w:val="22"/>
                <w:lang w:val="en-GB"/>
              </w:rPr>
              <w:t>ing, procuring, pandering, white slaving, keeping house of ill fame, and like o</w:t>
            </w:r>
            <w:r w:rsidRPr="003C24EF">
              <w:rPr>
                <w:rFonts w:asciiTheme="minorHAnsi" w:hAnsiTheme="minorHAnsi" w:cs="Arial"/>
                <w:szCs w:val="22"/>
                <w:lang w:val="en-GB"/>
              </w:rPr>
              <w:t>f</w:t>
            </w:r>
            <w:r w:rsidRPr="003C24EF">
              <w:rPr>
                <w:rFonts w:asciiTheme="minorHAnsi" w:hAnsiTheme="minorHAnsi" w:cs="Arial"/>
                <w:szCs w:val="22"/>
                <w:lang w:val="en-GB"/>
              </w:rPr>
              <w:t xml:space="preserve">fenses); </w:t>
            </w:r>
            <w:r w:rsidRPr="003C24EF">
              <w:rPr>
                <w:rStyle w:val="Fett"/>
                <w:rFonts w:asciiTheme="minorHAnsi" w:hAnsiTheme="minorHAnsi" w:cs="Arial"/>
                <w:szCs w:val="22"/>
                <w:lang w:val="en-GB"/>
              </w:rPr>
              <w:t>extortion</w:t>
            </w:r>
            <w:r w:rsidRPr="003C24EF">
              <w:rPr>
                <w:rFonts w:asciiTheme="minorHAnsi" w:hAnsiTheme="minorHAnsi" w:cs="Arial"/>
                <w:szCs w:val="22"/>
                <w:lang w:val="en-GB"/>
              </w:rPr>
              <w:t>; swindling and conf</w:t>
            </w:r>
            <w:r w:rsidRPr="003C24EF">
              <w:rPr>
                <w:rFonts w:asciiTheme="minorHAnsi" w:hAnsiTheme="minorHAnsi" w:cs="Arial"/>
                <w:szCs w:val="22"/>
                <w:lang w:val="en-GB"/>
              </w:rPr>
              <w:t>i</w:t>
            </w:r>
            <w:r w:rsidRPr="003C24EF">
              <w:rPr>
                <w:rFonts w:asciiTheme="minorHAnsi" w:hAnsiTheme="minorHAnsi" w:cs="Arial"/>
                <w:szCs w:val="22"/>
                <w:lang w:val="en-GB"/>
              </w:rPr>
              <w:t>dence games; and attempting to co</w:t>
            </w:r>
            <w:r w:rsidRPr="003C24EF">
              <w:rPr>
                <w:rFonts w:asciiTheme="minorHAnsi" w:hAnsiTheme="minorHAnsi" w:cs="Arial"/>
                <w:szCs w:val="22"/>
                <w:lang w:val="en-GB"/>
              </w:rPr>
              <w:t>m</w:t>
            </w:r>
            <w:r w:rsidRPr="003C24EF">
              <w:rPr>
                <w:rFonts w:asciiTheme="minorHAnsi" w:hAnsiTheme="minorHAnsi" w:cs="Arial"/>
                <w:szCs w:val="22"/>
                <w:lang w:val="en-GB"/>
              </w:rPr>
              <w:t>mit, conspiring to commit, or co</w:t>
            </w:r>
            <w:r w:rsidRPr="003C24EF">
              <w:rPr>
                <w:rFonts w:asciiTheme="minorHAnsi" w:hAnsiTheme="minorHAnsi" w:cs="Arial"/>
                <w:szCs w:val="22"/>
                <w:lang w:val="en-GB"/>
              </w:rPr>
              <w:t>m</w:t>
            </w:r>
            <w:r w:rsidRPr="003C24EF">
              <w:rPr>
                <w:rFonts w:asciiTheme="minorHAnsi" w:hAnsiTheme="minorHAnsi" w:cs="Arial"/>
                <w:szCs w:val="22"/>
                <w:lang w:val="en-GB"/>
              </w:rPr>
              <w:t xml:space="preserve">pounding any of the foregoing crimes. </w:t>
            </w:r>
            <w:r w:rsidRPr="003C24EF">
              <w:rPr>
                <w:rStyle w:val="Fett"/>
                <w:rFonts w:asciiTheme="minorHAnsi" w:hAnsiTheme="minorHAnsi" w:cs="Arial"/>
                <w:szCs w:val="22"/>
                <w:lang w:val="en-GB"/>
              </w:rPr>
              <w:t>Addiction</w:t>
            </w:r>
            <w:r w:rsidRPr="003C24EF">
              <w:rPr>
                <w:rFonts w:asciiTheme="minorHAnsi" w:hAnsiTheme="minorHAnsi" w:cs="Arial"/>
                <w:szCs w:val="22"/>
                <w:lang w:val="en-GB"/>
              </w:rPr>
              <w:t xml:space="preserve"> to narcotic drugs and use of marihuana will be </w:t>
            </w:r>
            <w:r w:rsidRPr="003C24EF">
              <w:rPr>
                <w:rStyle w:val="Fett"/>
                <w:rFonts w:asciiTheme="minorHAnsi" w:hAnsiTheme="minorHAnsi" w:cs="Arial"/>
                <w:szCs w:val="22"/>
                <w:lang w:val="en-GB"/>
              </w:rPr>
              <w:t>treated as if such were commercial crime."</w:t>
            </w:r>
            <w:r w:rsidRPr="003C24EF">
              <w:rPr>
                <w:rFonts w:asciiTheme="minorHAnsi" w:hAnsiTheme="minorHAnsi" w:cs="Arial"/>
                <w:szCs w:val="22"/>
                <w:lang w:val="en-GB"/>
              </w:rPr>
              <w:t>.</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cs="Arial"/>
                <w:color w:val="808080"/>
                <w:szCs w:val="22"/>
                <w:lang w:val="en-GB"/>
              </w:rPr>
              <w:t xml:space="preserve">27 CFR Sec 72.11 (4-1-02 Edition) </w:t>
            </w:r>
            <w:r w:rsidRPr="003C24EF">
              <w:rPr>
                <w:rFonts w:asciiTheme="minorHAnsi" w:hAnsiTheme="minorHAnsi"/>
                <w:szCs w:val="22"/>
                <w:lang w:val="en-GB"/>
              </w:rPr>
              <w:br/>
            </w:r>
            <w:r w:rsidRPr="003C24EF">
              <w:rPr>
                <w:rFonts w:asciiTheme="minorHAnsi" w:hAnsiTheme="minorHAnsi"/>
                <w:szCs w:val="22"/>
                <w:lang w:val="en-GB"/>
              </w:rPr>
              <w:br/>
            </w:r>
            <w:r w:rsidRPr="003C24EF">
              <w:rPr>
                <w:rFonts w:asciiTheme="minorHAnsi" w:hAnsiTheme="minorHAnsi"/>
                <w:color w:val="808000"/>
                <w:szCs w:val="22"/>
                <w:lang w:val="en-GB"/>
              </w:rPr>
              <w:t>"Poor people have access to the courts in the same sense that the Christians had access to the lions."- Judge Earl Johnson, Jr.</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szCs w:val="22"/>
                <w:lang w:val="en-GB"/>
              </w:rPr>
              <w:br/>
            </w:r>
            <w:r w:rsidRPr="003C24EF">
              <w:rPr>
                <w:rFonts w:asciiTheme="minorHAnsi" w:hAnsiTheme="minorHAnsi" w:cs="Arial"/>
                <w:color w:val="800000"/>
                <w:szCs w:val="22"/>
                <w:lang w:val="en-GB"/>
              </w:rPr>
              <w:t>"...there simply is too much law (go</w:t>
            </w:r>
            <w:r w:rsidRPr="003C24EF">
              <w:rPr>
                <w:rFonts w:asciiTheme="minorHAnsi" w:hAnsiTheme="minorHAnsi" w:cs="Arial"/>
                <w:color w:val="800000"/>
                <w:szCs w:val="22"/>
                <w:lang w:val="en-GB"/>
              </w:rPr>
              <w:t>v</w:t>
            </w:r>
            <w:r w:rsidRPr="003C24EF">
              <w:rPr>
                <w:rFonts w:asciiTheme="minorHAnsi" w:hAnsiTheme="minorHAnsi" w:cs="Arial"/>
                <w:color w:val="800000"/>
                <w:szCs w:val="22"/>
                <w:lang w:val="en-GB"/>
              </w:rPr>
              <w:t>ernment) to even function - we cannot get out of our own way, we have tied ourselves in knots - when we were su</w:t>
            </w:r>
            <w:r w:rsidRPr="003C24EF">
              <w:rPr>
                <w:rFonts w:asciiTheme="minorHAnsi" w:hAnsiTheme="minorHAnsi" w:cs="Arial"/>
                <w:color w:val="800000"/>
                <w:szCs w:val="22"/>
                <w:lang w:val="en-GB"/>
              </w:rPr>
              <w:t>p</w:t>
            </w:r>
            <w:r w:rsidRPr="003C24EF">
              <w:rPr>
                <w:rFonts w:asciiTheme="minorHAnsi" w:hAnsiTheme="minorHAnsi" w:cs="Arial"/>
                <w:color w:val="800000"/>
                <w:szCs w:val="22"/>
                <w:lang w:val="en-GB"/>
              </w:rPr>
              <w:t>posed to have a limited government and the purpose of the Constitution was to tie government down to the EXPRESS powers given it. There simply is nothing left that government does not touch, have its hands on, and has not made a mess of. More law, more government will not save us - they are the problem."</w:t>
            </w:r>
            <w:r w:rsidRPr="003C24EF">
              <w:rPr>
                <w:rFonts w:asciiTheme="minorHAnsi" w:hAnsiTheme="minorHAnsi"/>
                <w:szCs w:val="22"/>
                <w:lang w:val="en-GB"/>
              </w:rPr>
              <w:t xml:space="preserve"> </w:t>
            </w:r>
            <w:r w:rsidRPr="003C24EF">
              <w:rPr>
                <w:rFonts w:asciiTheme="minorHAnsi" w:hAnsiTheme="minorHAnsi" w:cs="Arial"/>
                <w:color w:val="800000"/>
                <w:szCs w:val="22"/>
                <w:lang w:val="en-GB"/>
              </w:rPr>
              <w:t>--from an article written in 2006 by A</w:t>
            </w:r>
            <w:r w:rsidRPr="003C24EF">
              <w:rPr>
                <w:rFonts w:asciiTheme="minorHAnsi" w:hAnsiTheme="minorHAnsi" w:cs="Arial"/>
                <w:color w:val="800000"/>
                <w:szCs w:val="22"/>
                <w:lang w:val="en-GB"/>
              </w:rPr>
              <w:t>t</w:t>
            </w:r>
            <w:r w:rsidRPr="003C24EF">
              <w:rPr>
                <w:rFonts w:asciiTheme="minorHAnsi" w:hAnsiTheme="minorHAnsi" w:cs="Arial"/>
                <w:color w:val="800000"/>
                <w:szCs w:val="22"/>
                <w:lang w:val="en-GB"/>
              </w:rPr>
              <w:t>torney Gary Zerman, titled: "South D</w:t>
            </w:r>
            <w:r w:rsidRPr="003C24EF">
              <w:rPr>
                <w:rFonts w:asciiTheme="minorHAnsi" w:hAnsiTheme="minorHAnsi" w:cs="Arial"/>
                <w:color w:val="800000"/>
                <w:szCs w:val="22"/>
                <w:lang w:val="en-GB"/>
              </w:rPr>
              <w:t>a</w:t>
            </w:r>
            <w:r w:rsidRPr="003C24EF">
              <w:rPr>
                <w:rFonts w:asciiTheme="minorHAnsi" w:hAnsiTheme="minorHAnsi" w:cs="Arial"/>
                <w:color w:val="800000"/>
                <w:szCs w:val="22"/>
                <w:lang w:val="en-GB"/>
              </w:rPr>
              <w:t>kota Government Acted In Concert Against The People"</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szCs w:val="22"/>
                <w:lang w:val="en-GB"/>
              </w:rPr>
              <w:br/>
            </w:r>
            <w:r w:rsidRPr="003C24EF">
              <w:rPr>
                <w:rFonts w:asciiTheme="minorHAnsi" w:hAnsiTheme="minorHAnsi" w:cs="Arial"/>
                <w:color w:val="008000"/>
                <w:szCs w:val="22"/>
                <w:lang w:val="en-GB"/>
              </w:rPr>
              <w:t>Most courts have become the collection agency of the corporate government system for the debt created by said system to be paid in part by the people who come before the so-called court.</w:t>
            </w:r>
          </w:p>
        </w:tc>
        <w:tc>
          <w:tcPr>
            <w:tcW w:w="3800" w:type="dxa"/>
          </w:tcPr>
          <w:p w:rsidR="008477A1" w:rsidRDefault="008477A1" w:rsidP="008477A1">
            <w:pPr>
              <w:pStyle w:val="Absatz1"/>
              <w:jc w:val="left"/>
            </w:pPr>
            <w:r w:rsidRPr="008477A1">
              <w:rPr>
                <w:rStyle w:val="Fett"/>
              </w:rPr>
              <w:t>Verbrechen</w:t>
            </w:r>
            <w:r w:rsidRPr="008477A1">
              <w:br/>
              <w:t>Ein Verbrechen ist ein Verstoß gegen ein öffentliches Recht. Dieses Wort erfasst in seiner allgemeinsten Bede</w:t>
            </w:r>
            <w:r w:rsidRPr="008477A1">
              <w:t>u</w:t>
            </w:r>
            <w:r w:rsidRPr="008477A1">
              <w:t xml:space="preserve">tung alle Verstöße, aber in seinem beschränkten Sinn ist es auf schweres Verbrechen beschränkt. </w:t>
            </w:r>
            <w:r w:rsidRPr="008477A1">
              <w:br/>
              <w:t xml:space="preserve">1 Chitty, Informationen. PR. 14. </w:t>
            </w:r>
            <w:r w:rsidRPr="008477A1">
              <w:br/>
              <w:t xml:space="preserve">2. Die Amtsperiode, wie </w:t>
            </w:r>
            <w:r w:rsidRPr="008477A1">
              <w:rPr>
                <w:rStyle w:val="Fett"/>
              </w:rPr>
              <w:t>Vergehen</w:t>
            </w:r>
            <w:r w:rsidRPr="008477A1">
              <w:t xml:space="preserve"> jeden Verstoß einschließt, schwerem Verbrechen unterlegen, aber strafbar mit Anklage oder mit Punkt, verordn</w:t>
            </w:r>
            <w:r w:rsidRPr="008477A1">
              <w:t>e</w:t>
            </w:r>
            <w:r w:rsidRPr="008477A1">
              <w:t xml:space="preserve">te Verfahren. </w:t>
            </w:r>
            <w:r w:rsidRPr="008477A1">
              <w:br/>
              <w:t>3. Der Ausdrucks</w:t>
            </w:r>
            <w:r w:rsidRPr="008477A1">
              <w:rPr>
                <w:rStyle w:val="Fett"/>
              </w:rPr>
              <w:t>verstoß</w:t>
            </w:r>
            <w:r w:rsidRPr="008477A1">
              <w:t xml:space="preserve"> kann auch als betrachtet werden und hat diese</w:t>
            </w:r>
            <w:r w:rsidRPr="008477A1">
              <w:t>l</w:t>
            </w:r>
            <w:r w:rsidRPr="008477A1">
              <w:t>be Bedeutung, aber wird normale</w:t>
            </w:r>
            <w:r w:rsidRPr="008477A1">
              <w:t>r</w:t>
            </w:r>
            <w:r w:rsidRPr="008477A1">
              <w:t>weise von selbst ein Verbrechen summarisch zu sein verstanden, nicht strafrechtlich verfolgbar, aber stra</w:t>
            </w:r>
            <w:r w:rsidRPr="008477A1">
              <w:t>f</w:t>
            </w:r>
            <w:r w:rsidRPr="008477A1">
              <w:t xml:space="preserve">bar, oder von der Einbuße von eine Strafe. </w:t>
            </w:r>
            <w:r w:rsidRPr="008477A1">
              <w:br/>
              <w:t xml:space="preserve">Verbrennung ist gerade. Vergehen. </w:t>
            </w:r>
            <w:r w:rsidRPr="008477A1">
              <w:br/>
              <w:t xml:space="preserve">4. Verbrechen werden von Statuten und vom Gewohnheitsrecht definiert und bestraft. Die meisten </w:t>
            </w:r>
            <w:r w:rsidRPr="008477A1">
              <w:rPr>
                <w:rStyle w:val="Fett"/>
              </w:rPr>
              <w:t>Gewoh</w:t>
            </w:r>
            <w:r w:rsidRPr="008477A1">
              <w:rPr>
                <w:rStyle w:val="Fett"/>
              </w:rPr>
              <w:t>n</w:t>
            </w:r>
            <w:r w:rsidRPr="008477A1">
              <w:rPr>
                <w:rStyle w:val="Fett"/>
              </w:rPr>
              <w:t>heitsrechts</w:t>
            </w:r>
            <w:r w:rsidRPr="008477A1">
              <w:t>verstöße werden auch gekannt und sich so genau vergewi</w:t>
            </w:r>
            <w:r w:rsidRPr="008477A1">
              <w:t>s</w:t>
            </w:r>
            <w:r w:rsidRPr="008477A1">
              <w:t>sert als jene, die durch Statuten def</w:t>
            </w:r>
            <w:r w:rsidRPr="008477A1">
              <w:t>i</w:t>
            </w:r>
            <w:r w:rsidRPr="008477A1">
              <w:t>niert sind; noch, von die Schwierigkeit, genau jede Tat zu definieren und zu beschreiben, die bestraft, die Wicht</w:t>
            </w:r>
            <w:r w:rsidRPr="008477A1">
              <w:t>i</w:t>
            </w:r>
            <w:r w:rsidRPr="008477A1">
              <w:t>gen und Prinzip erhaltend sein sollte, ist übernommen worden dass alle unmoralischen Taten, die zum Voru</w:t>
            </w:r>
            <w:r w:rsidRPr="008477A1">
              <w:t>r</w:t>
            </w:r>
            <w:r w:rsidRPr="008477A1">
              <w:t xml:space="preserve">teil von der Gemeinschaft tendieren, strafbar mit Gerichtshöfen sind. </w:t>
            </w:r>
            <w:r w:rsidRPr="008477A1">
              <w:br/>
            </w:r>
            <w:r>
              <w:t xml:space="preserve">Die Grabung des 2 Mauerseglers. </w:t>
            </w:r>
            <w:r>
              <w:br/>
              <w:t>Alle von Bouviers Gesetzeswörterbuch</w:t>
            </w:r>
          </w:p>
          <w:p w:rsidR="00035219" w:rsidRDefault="00035219" w:rsidP="003C24EF">
            <w:pPr>
              <w:pStyle w:val="Absatz1"/>
              <w:jc w:val="left"/>
              <w:rPr>
                <w:lang w:val="en-GB"/>
              </w:rPr>
            </w:pPr>
          </w:p>
        </w:tc>
        <w:tc>
          <w:tcPr>
            <w:tcW w:w="3800" w:type="dxa"/>
          </w:tcPr>
          <w:p w:rsidR="00035219" w:rsidRPr="008477A1" w:rsidRDefault="008477A1" w:rsidP="008477A1">
            <w:pPr>
              <w:pStyle w:val="Absatz1"/>
              <w:jc w:val="left"/>
            </w:pPr>
            <w:r w:rsidRPr="008477A1">
              <w:t>Alle Straftaten sind berücksichtigt</w:t>
            </w:r>
            <w:r w:rsidRPr="008477A1">
              <w:br/>
            </w:r>
            <w:r w:rsidRPr="008477A1">
              <w:rPr>
                <w:rStyle w:val="Hervorhebung"/>
                <w:b/>
                <w:bCs/>
              </w:rPr>
              <w:t>Kommerzielle</w:t>
            </w:r>
            <w:r>
              <w:t xml:space="preserve"> </w:t>
            </w:r>
            <w:r w:rsidRPr="008477A1">
              <w:rPr>
                <w:rStyle w:val="Hervorhebung"/>
                <w:b/>
                <w:bCs/>
              </w:rPr>
              <w:t>Verbrechen.</w:t>
            </w:r>
            <w:r>
              <w:t xml:space="preserve"> </w:t>
            </w:r>
            <w:r w:rsidRPr="008477A1">
              <w:br/>
              <w:t>"Einige der folgenden Arten von Verbrechen (Föderalisten oder Staats): Verstöße gegen die Einnahmegesetze; Einbruch; Fälschen; Fälschung; Entfü</w:t>
            </w:r>
            <w:r w:rsidRPr="008477A1">
              <w:t>h</w:t>
            </w:r>
            <w:r w:rsidRPr="008477A1">
              <w:t>rung; Diebstahl; Raub; illegaler Ve</w:t>
            </w:r>
            <w:r w:rsidRPr="008477A1">
              <w:t>r</w:t>
            </w:r>
            <w:r w:rsidRPr="008477A1">
              <w:t>kauf oder Besitz von Todsünden; Pro</w:t>
            </w:r>
            <w:r w:rsidRPr="008477A1">
              <w:t>s</w:t>
            </w:r>
            <w:r w:rsidRPr="008477A1">
              <w:t>titution (beinhalten, zu werben, ku</w:t>
            </w:r>
            <w:r w:rsidRPr="008477A1">
              <w:t>p</w:t>
            </w:r>
            <w:r w:rsidRPr="008477A1">
              <w:t>pelnd, nachgebend, Weißer schuften, Freudenhaus behaltend, und zu m</w:t>
            </w:r>
            <w:r w:rsidRPr="008477A1">
              <w:t>ö</w:t>
            </w:r>
            <w:r w:rsidRPr="008477A1">
              <w:t>gen Verstöße); Erpressung; Betrügen und Schwindelmethoden; das und das Versuchen, zu begehen, konspiri</w:t>
            </w:r>
            <w:r w:rsidRPr="008477A1">
              <w:t>e</w:t>
            </w:r>
            <w:r w:rsidRPr="008477A1">
              <w:t>rend, um zu begehen oder einige der vorhergehenden Verbrechen zusa</w:t>
            </w:r>
            <w:r w:rsidRPr="008477A1">
              <w:t>m</w:t>
            </w:r>
            <w:r w:rsidRPr="008477A1">
              <w:t>mensetzend. Sucht nach Rauschgiften und Verwendung des Marihuanas werden behandelt, als ob solch ko</w:t>
            </w:r>
            <w:r w:rsidRPr="008477A1">
              <w:t>m</w:t>
            </w:r>
            <w:r w:rsidRPr="008477A1">
              <w:t xml:space="preserve">merzielles crime. wäre, ". </w:t>
            </w:r>
            <w:r w:rsidRPr="008477A1">
              <w:br/>
              <w:t>27 CFR trockene 72.11 (4-1-02 Aufl</w:t>
            </w:r>
            <w:r w:rsidRPr="008477A1">
              <w:t>a</w:t>
            </w:r>
            <w:r w:rsidRPr="008477A1">
              <w:t xml:space="preserve">ge.) </w:t>
            </w:r>
            <w:r>
              <w:t>"</w:t>
            </w:r>
            <w:r w:rsidRPr="008477A1">
              <w:br/>
            </w:r>
            <w:r w:rsidRPr="008477A1">
              <w:br/>
            </w:r>
            <w:r w:rsidRPr="008477A1">
              <w:rPr>
                <w:color w:val="808000"/>
              </w:rPr>
              <w:t>Arme Leute haben Zugang zu den G</w:t>
            </w:r>
            <w:r w:rsidRPr="008477A1">
              <w:rPr>
                <w:color w:val="808000"/>
              </w:rPr>
              <w:t>e</w:t>
            </w:r>
            <w:r w:rsidRPr="008477A1">
              <w:rPr>
                <w:color w:val="808000"/>
              </w:rPr>
              <w:t xml:space="preserve">richten in demselben Sinn, dass die Christen Zugang zum lions. hatten," - beurteilen Grafen Johnson, Jr </w:t>
            </w:r>
            <w:r w:rsidRPr="008477A1">
              <w:br/>
            </w:r>
            <w:r w:rsidRPr="008477A1">
              <w:br/>
            </w:r>
            <w:r>
              <w:t>"</w:t>
            </w:r>
            <w:r w:rsidRPr="008477A1">
              <w:t>... es ist einfach zu viel Gesetz (Regi</w:t>
            </w:r>
            <w:r w:rsidRPr="008477A1">
              <w:t>e</w:t>
            </w:r>
            <w:r w:rsidRPr="008477A1">
              <w:t>rung), das sogar zu funktionieren ist - wir können nicht aus unserem eigenen Weg gehen, wir haben uns in Knoten gebunden - , als es angenommen wu</w:t>
            </w:r>
            <w:r w:rsidRPr="008477A1">
              <w:t>r</w:t>
            </w:r>
            <w:r w:rsidRPr="008477A1">
              <w:t>de, dass wir hatten, eine beschränkte Regierung und der Zweck der Verfa</w:t>
            </w:r>
            <w:r w:rsidRPr="008477A1">
              <w:t>s</w:t>
            </w:r>
            <w:r w:rsidRPr="008477A1">
              <w:t>sung sollten Regierung zu den geg</w:t>
            </w:r>
            <w:r w:rsidRPr="008477A1">
              <w:t>e</w:t>
            </w:r>
            <w:r w:rsidRPr="008477A1">
              <w:t xml:space="preserve">benen Expresskräften binden er. Es gibt nichts linkses, das Regierung nicht berührt, ihre Hände hat auf, und hat kein Durcheinander gemacht einfach von. </w:t>
            </w:r>
            <w:r>
              <w:t xml:space="preserve">Das mehr </w:t>
            </w:r>
            <w:r w:rsidRPr="008477A1">
              <w:t>Gesetz,</w:t>
            </w:r>
            <w:r>
              <w:t xml:space="preserve"> mehr Regi</w:t>
            </w:r>
            <w:r>
              <w:t>e</w:t>
            </w:r>
            <w:r>
              <w:t xml:space="preserve">rung rettet uns nicht - sie sind das </w:t>
            </w:r>
            <w:r w:rsidRPr="008477A1">
              <w:t>problem. "</w:t>
            </w:r>
            <w:r>
              <w:t>von einem in 2006 von A</w:t>
            </w:r>
            <w:r>
              <w:t>n</w:t>
            </w:r>
            <w:r>
              <w:t xml:space="preserve">walt </w:t>
            </w:r>
            <w:r w:rsidRPr="008477A1">
              <w:t>Gary Zerman</w:t>
            </w:r>
            <w:r>
              <w:t xml:space="preserve"> geschriebenen Art</w:t>
            </w:r>
            <w:r>
              <w:t>i</w:t>
            </w:r>
            <w:r>
              <w:t xml:space="preserve">kel </w:t>
            </w:r>
            <w:r w:rsidRPr="008477A1">
              <w:t xml:space="preserve">überschrieb: </w:t>
            </w:r>
            <w:r>
              <w:t>"</w:t>
            </w:r>
            <w:r w:rsidRPr="008477A1">
              <w:t xml:space="preserve">In Übereinstimmung gegen die Leute dargestellte South Dakota Regierung" </w:t>
            </w:r>
            <w:r w:rsidRPr="008477A1">
              <w:br/>
            </w:r>
            <w:r w:rsidRPr="008477A1">
              <w:br/>
              <w:t>Die meisten Gerichte sind das Inka</w:t>
            </w:r>
            <w:r w:rsidRPr="008477A1">
              <w:t>s</w:t>
            </w:r>
            <w:r w:rsidRPr="008477A1">
              <w:t>sobüro des korporativen Regierung</w:t>
            </w:r>
            <w:r w:rsidRPr="008477A1">
              <w:t>s</w:t>
            </w:r>
            <w:r w:rsidRPr="008477A1">
              <w:t xml:space="preserve">systems für die Schuld vor dem so genannten Gericht geworden, die von besagtem System geschaffen ist, um Teil von den Leuten eingezahlt zu werden, die kommen. </w:t>
            </w:r>
          </w:p>
        </w:tc>
      </w:tr>
      <w:tr w:rsidR="00035219" w:rsidRPr="008477A1" w:rsidTr="00BE75B9">
        <w:tc>
          <w:tcPr>
            <w:tcW w:w="3807" w:type="dxa"/>
          </w:tcPr>
          <w:p w:rsidR="003C24EF" w:rsidRPr="003C24EF" w:rsidRDefault="003C24EF" w:rsidP="008477A1">
            <w:pPr>
              <w:pStyle w:val="Absatz1"/>
              <w:jc w:val="left"/>
              <w:rPr>
                <w:lang w:val="en-GB"/>
              </w:rPr>
            </w:pPr>
            <w:r w:rsidRPr="003C24EF">
              <w:rPr>
                <w:lang w:val="en-GB"/>
              </w:rPr>
              <w:t xml:space="preserve">Lawful determination </w:t>
            </w:r>
            <w:r w:rsidRPr="003C24EF">
              <w:rPr>
                <w:lang w:val="en-GB"/>
              </w:rPr>
              <w:br/>
            </w:r>
            <w:r w:rsidRPr="003C24EF">
              <w:rPr>
                <w:color w:val="0000FF"/>
                <w:lang w:val="en-GB"/>
              </w:rPr>
              <w:t>Judicial determination</w:t>
            </w:r>
            <w:r w:rsidRPr="003C24EF">
              <w:rPr>
                <w:lang w:val="en-GB"/>
              </w:rPr>
              <w:t xml:space="preserve"> </w:t>
            </w:r>
          </w:p>
          <w:p w:rsidR="00035219" w:rsidRPr="003C24EF" w:rsidRDefault="003C24EF" w:rsidP="003C24EF">
            <w:pPr>
              <w:pStyle w:val="Absatz1"/>
              <w:jc w:val="left"/>
              <w:rPr>
                <w:rFonts w:asciiTheme="minorHAnsi" w:hAnsiTheme="minorHAnsi"/>
                <w:szCs w:val="22"/>
                <w:lang w:val="en-GB"/>
              </w:rPr>
            </w:pPr>
            <w:r w:rsidRPr="003C24EF">
              <w:rPr>
                <w:rFonts w:asciiTheme="minorHAnsi" w:hAnsiTheme="minorHAnsi" w:cs="Arial"/>
                <w:color w:val="800000"/>
                <w:szCs w:val="22"/>
                <w:lang w:val="en-GB"/>
              </w:rPr>
              <w:t>"The people's one supreme Court is the county Court of record; the hig</w:t>
            </w:r>
            <w:r w:rsidRPr="003C24EF">
              <w:rPr>
                <w:rFonts w:asciiTheme="minorHAnsi" w:hAnsiTheme="minorHAnsi" w:cs="Arial"/>
                <w:color w:val="800000"/>
                <w:szCs w:val="22"/>
                <w:lang w:val="en-GB"/>
              </w:rPr>
              <w:t>h</w:t>
            </w:r>
            <w:r w:rsidRPr="003C24EF">
              <w:rPr>
                <w:rFonts w:asciiTheme="minorHAnsi" w:hAnsiTheme="minorHAnsi" w:cs="Arial"/>
                <w:color w:val="800000"/>
                <w:szCs w:val="22"/>
                <w:lang w:val="en-GB"/>
              </w:rPr>
              <w:t>est Court in the Land. Once it rules, the United States Supreme Courts, Federal or State, can not question the ruling; read the 7th amendment. The State and federal Courts are inferior tribunals to We the People's one s</w:t>
            </w:r>
            <w:r w:rsidRPr="003C24EF">
              <w:rPr>
                <w:rFonts w:asciiTheme="minorHAnsi" w:hAnsiTheme="minorHAnsi" w:cs="Arial"/>
                <w:color w:val="800000"/>
                <w:szCs w:val="22"/>
                <w:lang w:val="en-GB"/>
              </w:rPr>
              <w:t>u</w:t>
            </w:r>
            <w:r w:rsidRPr="003C24EF">
              <w:rPr>
                <w:rFonts w:asciiTheme="minorHAnsi" w:hAnsiTheme="minorHAnsi" w:cs="Arial"/>
                <w:color w:val="800000"/>
                <w:szCs w:val="22"/>
                <w:lang w:val="en-GB"/>
              </w:rPr>
              <w:t>preme Court. The one supreme Court exist wherever the People convene it! ...the People have agreed to convene it at the county seat and the county judge is elect[ed] by the people as the administrator of their one supreme Court of Record. He makes no judicial ruling. He is only there to keep the Court open and see that it is run o</w:t>
            </w:r>
            <w:r w:rsidRPr="003C24EF">
              <w:rPr>
                <w:rFonts w:asciiTheme="minorHAnsi" w:hAnsiTheme="minorHAnsi" w:cs="Arial"/>
                <w:color w:val="800000"/>
                <w:szCs w:val="22"/>
                <w:lang w:val="en-GB"/>
              </w:rPr>
              <w:t>r</w:t>
            </w:r>
            <w:r w:rsidRPr="003C24EF">
              <w:rPr>
                <w:rFonts w:asciiTheme="minorHAnsi" w:hAnsiTheme="minorHAnsi" w:cs="Arial"/>
                <w:color w:val="800000"/>
                <w:szCs w:val="22"/>
                <w:lang w:val="en-GB"/>
              </w:rPr>
              <w:t>derly and enforce the judgments of the Court of the People. When the jury is called and has been sworn from among the People they are the twelve justices sitting as the one supreme Court of Record for the People of that county."</w:t>
            </w:r>
            <w:r w:rsidRPr="003C24EF">
              <w:rPr>
                <w:rFonts w:asciiTheme="minorHAnsi" w:hAnsiTheme="minorHAnsi"/>
                <w:szCs w:val="22"/>
                <w:lang w:val="en-GB"/>
              </w:rPr>
              <w:t xml:space="preserve"> </w:t>
            </w:r>
            <w:r w:rsidRPr="003C24EF">
              <w:rPr>
                <w:rFonts w:asciiTheme="minorHAnsi" w:hAnsiTheme="minorHAnsi"/>
                <w:szCs w:val="22"/>
                <w:lang w:val="en-GB"/>
              </w:rPr>
              <w:br/>
            </w:r>
            <w:r w:rsidRPr="003C24EF">
              <w:rPr>
                <w:rFonts w:asciiTheme="minorHAnsi" w:hAnsiTheme="minorHAnsi"/>
                <w:szCs w:val="22"/>
                <w:lang w:val="en-GB"/>
              </w:rPr>
              <w:br/>
            </w:r>
            <w:r w:rsidRPr="003C24EF">
              <w:rPr>
                <w:rStyle w:val="Fett"/>
                <w:rFonts w:asciiTheme="minorHAnsi" w:hAnsiTheme="minorHAnsi" w:cs="Arial"/>
                <w:color w:val="006400"/>
                <w:szCs w:val="22"/>
                <w:lang w:val="en-GB"/>
              </w:rPr>
              <w:t>Thomas Jefferson</w:t>
            </w:r>
            <w:r w:rsidRPr="003C24EF">
              <w:rPr>
                <w:rFonts w:asciiTheme="minorHAnsi" w:hAnsiTheme="minorHAnsi" w:cs="Arial"/>
                <w:color w:val="006400"/>
                <w:szCs w:val="22"/>
                <w:lang w:val="en-GB"/>
              </w:rPr>
              <w:t xml:space="preserve"> worried about that the Courts would overstep their a</w:t>
            </w:r>
            <w:r w:rsidRPr="003C24EF">
              <w:rPr>
                <w:rFonts w:asciiTheme="minorHAnsi" w:hAnsiTheme="minorHAnsi" w:cs="Arial"/>
                <w:color w:val="006400"/>
                <w:szCs w:val="22"/>
                <w:lang w:val="en-GB"/>
              </w:rPr>
              <w:t>u</w:t>
            </w:r>
            <w:r w:rsidRPr="003C24EF">
              <w:rPr>
                <w:rFonts w:asciiTheme="minorHAnsi" w:hAnsiTheme="minorHAnsi" w:cs="Arial"/>
                <w:color w:val="006400"/>
                <w:szCs w:val="22"/>
                <w:lang w:val="en-GB"/>
              </w:rPr>
              <w:t>thority and instead of interpreting the law would begin making law, an ol</w:t>
            </w:r>
            <w:r w:rsidRPr="003C24EF">
              <w:rPr>
                <w:rFonts w:asciiTheme="minorHAnsi" w:hAnsiTheme="minorHAnsi" w:cs="Arial"/>
                <w:color w:val="006400"/>
                <w:szCs w:val="22"/>
                <w:lang w:val="en-GB"/>
              </w:rPr>
              <w:t>i</w:t>
            </w:r>
            <w:r w:rsidRPr="003C24EF">
              <w:rPr>
                <w:rFonts w:asciiTheme="minorHAnsi" w:hAnsiTheme="minorHAnsi" w:cs="Arial"/>
                <w:color w:val="006400"/>
                <w:szCs w:val="22"/>
                <w:lang w:val="en-GB"/>
              </w:rPr>
              <w:t xml:space="preserve">garchy, the rule of few over many. </w:t>
            </w:r>
            <w:r w:rsidRPr="003C24EF">
              <w:rPr>
                <w:rFonts w:asciiTheme="minorHAnsi" w:hAnsiTheme="minorHAnsi"/>
                <w:szCs w:val="22"/>
                <w:lang w:val="en-GB"/>
              </w:rPr>
              <w:br/>
            </w:r>
            <w:r w:rsidRPr="003C24EF">
              <w:rPr>
                <w:rFonts w:asciiTheme="minorHAnsi" w:hAnsiTheme="minorHAnsi"/>
                <w:szCs w:val="22"/>
                <w:lang w:val="en-GB"/>
              </w:rPr>
              <w:br/>
            </w:r>
            <w:r w:rsidRPr="003C24EF">
              <w:rPr>
                <w:rFonts w:asciiTheme="minorHAnsi" w:hAnsiTheme="minorHAnsi" w:cs="Arial"/>
                <w:color w:val="008080"/>
                <w:szCs w:val="22"/>
                <w:lang w:val="en-GB"/>
              </w:rPr>
              <w:t>The very first Supreme Court Justice, John Jay, said, "Americans should s</w:t>
            </w:r>
            <w:r w:rsidRPr="003C24EF">
              <w:rPr>
                <w:rFonts w:asciiTheme="minorHAnsi" w:hAnsiTheme="minorHAnsi" w:cs="Arial"/>
                <w:color w:val="008080"/>
                <w:szCs w:val="22"/>
                <w:lang w:val="en-GB"/>
              </w:rPr>
              <w:t>e</w:t>
            </w:r>
            <w:r w:rsidRPr="003C24EF">
              <w:rPr>
                <w:rFonts w:asciiTheme="minorHAnsi" w:hAnsiTheme="minorHAnsi" w:cs="Arial"/>
                <w:color w:val="008080"/>
                <w:szCs w:val="22"/>
                <w:lang w:val="en-GB"/>
              </w:rPr>
              <w:t>lect and prefer Christians as their ru</w:t>
            </w:r>
            <w:r w:rsidRPr="003C24EF">
              <w:rPr>
                <w:rFonts w:asciiTheme="minorHAnsi" w:hAnsiTheme="minorHAnsi" w:cs="Arial"/>
                <w:color w:val="008080"/>
                <w:szCs w:val="22"/>
                <w:lang w:val="en-GB"/>
              </w:rPr>
              <w:t>l</w:t>
            </w:r>
            <w:r w:rsidRPr="003C24EF">
              <w:rPr>
                <w:rFonts w:asciiTheme="minorHAnsi" w:hAnsiTheme="minorHAnsi" w:cs="Arial"/>
                <w:color w:val="008080"/>
                <w:szCs w:val="22"/>
                <w:lang w:val="en-GB"/>
              </w:rPr>
              <w:t>ers."</w:t>
            </w:r>
          </w:p>
        </w:tc>
        <w:tc>
          <w:tcPr>
            <w:tcW w:w="3894" w:type="dxa"/>
          </w:tcPr>
          <w:p w:rsidR="003C24EF" w:rsidRPr="003C24EF" w:rsidRDefault="003C24EF" w:rsidP="008477A1">
            <w:pPr>
              <w:pStyle w:val="Absatz1"/>
              <w:jc w:val="left"/>
              <w:rPr>
                <w:rFonts w:asciiTheme="minorHAnsi" w:hAnsiTheme="minorHAnsi"/>
                <w:szCs w:val="22"/>
              </w:rPr>
            </w:pPr>
            <w:r w:rsidRPr="003C24EF">
              <w:rPr>
                <w:rStyle w:val="Fett"/>
                <w:rFonts w:ascii="Arial" w:eastAsiaTheme="majorEastAsia" w:hAnsi="Arial" w:cs="Arial"/>
                <w:sz w:val="27"/>
                <w:szCs w:val="27"/>
                <w:lang w:val="en-GB"/>
              </w:rPr>
              <w:t>Legal determination</w:t>
            </w:r>
            <w:r w:rsidRPr="003C24EF">
              <w:rPr>
                <w:lang w:val="en-GB"/>
              </w:rPr>
              <w:t xml:space="preserve"> </w:t>
            </w:r>
            <w:r w:rsidRPr="003C24EF">
              <w:rPr>
                <w:rFonts w:asciiTheme="minorHAnsi" w:hAnsiTheme="minorHAnsi"/>
                <w:szCs w:val="22"/>
                <w:lang w:val="en-GB"/>
              </w:rPr>
              <w:br/>
              <w:t>"THERE IS NO LAWYER OR JUDGE THAT CAN OR WILL GO AGAINST THIS CO</w:t>
            </w:r>
            <w:r w:rsidRPr="003C24EF">
              <w:rPr>
                <w:rFonts w:asciiTheme="minorHAnsi" w:hAnsiTheme="minorHAnsi"/>
                <w:szCs w:val="22"/>
                <w:lang w:val="en-GB"/>
              </w:rPr>
              <w:t>L</w:t>
            </w:r>
            <w:r w:rsidRPr="003C24EF">
              <w:rPr>
                <w:rFonts w:asciiTheme="minorHAnsi" w:hAnsiTheme="minorHAnsi"/>
                <w:szCs w:val="22"/>
                <w:lang w:val="en-GB"/>
              </w:rPr>
              <w:t xml:space="preserve">ORABLE SYSTEM!!" </w:t>
            </w:r>
            <w:r w:rsidRPr="003C24EF">
              <w:rPr>
                <w:rFonts w:asciiTheme="minorHAnsi" w:hAnsiTheme="minorHAnsi"/>
                <w:szCs w:val="22"/>
                <w:lang w:val="en-GB"/>
              </w:rPr>
              <w:br/>
              <w:t>"Under this system, the judge makes "legal determinations" which is in a</w:t>
            </w:r>
            <w:r w:rsidRPr="003C24EF">
              <w:rPr>
                <w:rFonts w:asciiTheme="minorHAnsi" w:hAnsiTheme="minorHAnsi"/>
                <w:szCs w:val="22"/>
                <w:lang w:val="en-GB"/>
              </w:rPr>
              <w:t>c</w:t>
            </w:r>
            <w:r w:rsidRPr="003C24EF">
              <w:rPr>
                <w:rFonts w:asciiTheme="minorHAnsi" w:hAnsiTheme="minorHAnsi"/>
                <w:szCs w:val="22"/>
                <w:lang w:val="en-GB"/>
              </w:rPr>
              <w:t>cord with the creditors of this country. No Lawyer (Ly'Er) will demand a "JUD</w:t>
            </w:r>
            <w:r w:rsidRPr="003C24EF">
              <w:rPr>
                <w:rFonts w:asciiTheme="minorHAnsi" w:hAnsiTheme="minorHAnsi"/>
                <w:szCs w:val="22"/>
                <w:lang w:val="en-GB"/>
              </w:rPr>
              <w:t>I</w:t>
            </w:r>
            <w:r w:rsidRPr="003C24EF">
              <w:rPr>
                <w:rFonts w:asciiTheme="minorHAnsi" w:hAnsiTheme="minorHAnsi"/>
                <w:szCs w:val="22"/>
                <w:lang w:val="en-GB"/>
              </w:rPr>
              <w:t>CIAL DETERMINATION". Legal Determ</w:t>
            </w:r>
            <w:r w:rsidRPr="003C24EF">
              <w:rPr>
                <w:rFonts w:asciiTheme="minorHAnsi" w:hAnsiTheme="minorHAnsi"/>
                <w:szCs w:val="22"/>
                <w:lang w:val="en-GB"/>
              </w:rPr>
              <w:t>i</w:t>
            </w:r>
            <w:r w:rsidRPr="003C24EF">
              <w:rPr>
                <w:rFonts w:asciiTheme="minorHAnsi" w:hAnsiTheme="minorHAnsi"/>
                <w:szCs w:val="22"/>
                <w:lang w:val="en-GB"/>
              </w:rPr>
              <w:t>nations ARE NOT appealable as are J</w:t>
            </w:r>
            <w:r w:rsidRPr="003C24EF">
              <w:rPr>
                <w:rFonts w:asciiTheme="minorHAnsi" w:hAnsiTheme="minorHAnsi"/>
                <w:szCs w:val="22"/>
                <w:lang w:val="en-GB"/>
              </w:rPr>
              <w:t>u</w:t>
            </w:r>
            <w:r w:rsidRPr="003C24EF">
              <w:rPr>
                <w:rFonts w:asciiTheme="minorHAnsi" w:hAnsiTheme="minorHAnsi"/>
                <w:szCs w:val="22"/>
                <w:lang w:val="en-GB"/>
              </w:rPr>
              <w:t>dicial Determinations!! Legal determ</w:t>
            </w:r>
            <w:r w:rsidRPr="003C24EF">
              <w:rPr>
                <w:rFonts w:asciiTheme="minorHAnsi" w:hAnsiTheme="minorHAnsi"/>
                <w:szCs w:val="22"/>
                <w:lang w:val="en-GB"/>
              </w:rPr>
              <w:t>i</w:t>
            </w:r>
            <w:r w:rsidRPr="003C24EF">
              <w:rPr>
                <w:rFonts w:asciiTheme="minorHAnsi" w:hAnsiTheme="minorHAnsi"/>
                <w:szCs w:val="22"/>
                <w:lang w:val="en-GB"/>
              </w:rPr>
              <w:t>nations are anything the judge says they are under their colorable Public policy laws. However, Judicial determinations are in accordance with the Public Law and are subject to CONstitutional co</w:t>
            </w:r>
            <w:r w:rsidRPr="003C24EF">
              <w:rPr>
                <w:rFonts w:asciiTheme="minorHAnsi" w:hAnsiTheme="minorHAnsi"/>
                <w:szCs w:val="22"/>
                <w:lang w:val="en-GB"/>
              </w:rPr>
              <w:t>n</w:t>
            </w:r>
            <w:r w:rsidRPr="003C24EF">
              <w:rPr>
                <w:rFonts w:asciiTheme="minorHAnsi" w:hAnsiTheme="minorHAnsi"/>
                <w:szCs w:val="22"/>
                <w:lang w:val="en-GB"/>
              </w:rPr>
              <w:t xml:space="preserve">straints." </w:t>
            </w:r>
            <w:r w:rsidRPr="003C24EF">
              <w:rPr>
                <w:rFonts w:asciiTheme="minorHAnsi" w:hAnsiTheme="minorHAnsi"/>
                <w:szCs w:val="22"/>
                <w:lang w:val="en-GB"/>
              </w:rPr>
              <w:br/>
            </w:r>
            <w:r w:rsidRPr="003C24EF">
              <w:rPr>
                <w:rFonts w:asciiTheme="minorHAnsi" w:hAnsiTheme="minorHAnsi"/>
                <w:szCs w:val="22"/>
                <w:lang w:val="en-GB"/>
              </w:rPr>
              <w:br/>
              <w:t xml:space="preserve">"Since the </w:t>
            </w:r>
            <w:r w:rsidRPr="003C24EF">
              <w:rPr>
                <w:rFonts w:asciiTheme="minorHAnsi" w:hAnsiTheme="minorHAnsi"/>
                <w:color w:val="0000FF"/>
                <w:szCs w:val="22"/>
                <w:lang w:val="en-GB"/>
              </w:rPr>
              <w:t>Erie RR v. Tompkins</w:t>
            </w:r>
            <w:r w:rsidRPr="003C24EF">
              <w:rPr>
                <w:rFonts w:asciiTheme="minorHAnsi" w:hAnsiTheme="minorHAnsi"/>
                <w:szCs w:val="22"/>
                <w:lang w:val="en-GB"/>
              </w:rPr>
              <w:t xml:space="preserve"> decision in 1938, the courts have been operating under Public Policy, in the interest of the "nations creditors," instead of Pu</w:t>
            </w:r>
            <w:r w:rsidRPr="003C24EF">
              <w:rPr>
                <w:rFonts w:asciiTheme="minorHAnsi" w:hAnsiTheme="minorHAnsi"/>
                <w:szCs w:val="22"/>
                <w:lang w:val="en-GB"/>
              </w:rPr>
              <w:t>b</w:t>
            </w:r>
            <w:r w:rsidRPr="003C24EF">
              <w:rPr>
                <w:rFonts w:asciiTheme="minorHAnsi" w:hAnsiTheme="minorHAnsi"/>
                <w:szCs w:val="22"/>
                <w:lang w:val="en-GB"/>
              </w:rPr>
              <w:t xml:space="preserve">lic Law in accord with the CONstitution." </w:t>
            </w:r>
            <w:r w:rsidRPr="003C24EF">
              <w:rPr>
                <w:rFonts w:asciiTheme="minorHAnsi" w:hAnsiTheme="minorHAnsi"/>
                <w:szCs w:val="22"/>
                <w:lang w:val="en-GB"/>
              </w:rPr>
              <w:br/>
              <w:t xml:space="preserve">"The judges are not allowed to consider any case law prior to 1938! BUT, there is one case, </w:t>
            </w:r>
            <w:r w:rsidRPr="003C24EF">
              <w:rPr>
                <w:rFonts w:asciiTheme="minorHAnsi" w:hAnsiTheme="minorHAnsi"/>
                <w:color w:val="0000FF"/>
                <w:szCs w:val="22"/>
                <w:lang w:val="en-GB"/>
              </w:rPr>
              <w:t xml:space="preserve">Clearfield Trust, et al v. US, 318 US 363 (1943), </w:t>
            </w:r>
            <w:r w:rsidRPr="003C24EF">
              <w:rPr>
                <w:rFonts w:asciiTheme="minorHAnsi" w:hAnsiTheme="minorHAnsi"/>
                <w:szCs w:val="22"/>
                <w:lang w:val="en-GB"/>
              </w:rPr>
              <w:t>(see attachment). All courts are Administrative Tribunals, operating under a Colorable Admiralty Jurisdiction called Statutory Jurisdiction and all judges are Administrators, and all Lawyers (Pronounced Ly'Er) are off</w:t>
            </w:r>
            <w:r w:rsidRPr="003C24EF">
              <w:rPr>
                <w:rFonts w:asciiTheme="minorHAnsi" w:hAnsiTheme="minorHAnsi"/>
                <w:szCs w:val="22"/>
                <w:lang w:val="en-GB"/>
              </w:rPr>
              <w:t>i</w:t>
            </w:r>
            <w:r w:rsidRPr="003C24EF">
              <w:rPr>
                <w:rFonts w:asciiTheme="minorHAnsi" w:hAnsiTheme="minorHAnsi"/>
                <w:szCs w:val="22"/>
                <w:lang w:val="en-GB"/>
              </w:rPr>
              <w:t xml:space="preserve">cers of the colorable courts." </w:t>
            </w:r>
            <w:r w:rsidRPr="003C24EF">
              <w:rPr>
                <w:rFonts w:asciiTheme="minorHAnsi" w:hAnsiTheme="minorHAnsi"/>
                <w:szCs w:val="22"/>
                <w:lang w:val="en-GB"/>
              </w:rPr>
              <w:br/>
              <w:t xml:space="preserve">"The whole judiciary is administering the Bankruptcy of the US, declared by Roosevelt in 1933!!..." </w:t>
            </w:r>
            <w:r w:rsidRPr="003C24EF">
              <w:rPr>
                <w:rFonts w:asciiTheme="minorHAnsi" w:hAnsiTheme="minorHAnsi"/>
                <w:szCs w:val="22"/>
                <w:lang w:val="en-GB"/>
              </w:rPr>
              <w:br/>
            </w:r>
            <w:r w:rsidRPr="003C24EF">
              <w:rPr>
                <w:rFonts w:asciiTheme="minorHAnsi" w:hAnsiTheme="minorHAnsi"/>
                <w:szCs w:val="22"/>
              </w:rPr>
              <w:t xml:space="preserve">--2004 Billy-Joe..Mauldin </w:t>
            </w:r>
          </w:p>
          <w:p w:rsidR="00035219" w:rsidRDefault="00035219" w:rsidP="003C24EF">
            <w:pPr>
              <w:pStyle w:val="Absatz1"/>
              <w:jc w:val="left"/>
              <w:rPr>
                <w:lang w:val="en-GB"/>
              </w:rPr>
            </w:pPr>
          </w:p>
        </w:tc>
        <w:tc>
          <w:tcPr>
            <w:tcW w:w="3800" w:type="dxa"/>
          </w:tcPr>
          <w:p w:rsidR="008477A1" w:rsidRDefault="008477A1" w:rsidP="008477A1">
            <w:pPr>
              <w:pStyle w:val="Absatz1"/>
              <w:jc w:val="left"/>
            </w:pPr>
            <w:r w:rsidRPr="008477A1">
              <w:t>Gesetzmäßige Entschlossenheit</w:t>
            </w:r>
            <w:r w:rsidRPr="008477A1">
              <w:br/>
              <w:t>Richterliche Entschlossenheit</w:t>
            </w:r>
          </w:p>
          <w:p w:rsidR="008477A1" w:rsidRPr="008477A1" w:rsidRDefault="008477A1" w:rsidP="008477A1">
            <w:pPr>
              <w:pStyle w:val="Absatz1"/>
              <w:jc w:val="left"/>
              <w:rPr>
                <w:lang w:val="en-GB"/>
              </w:rPr>
            </w:pPr>
            <w:r>
              <w:t>"</w:t>
            </w:r>
            <w:r w:rsidRPr="008477A1">
              <w:t>Das eine oberste Gericht der Leute ist das Amtsgericht von Aufzeichnung; das höchste Gericht im Land. Einmal sie Regeln, die Vereinigten Staaten oberste Gerichte, Föderalist oder Staat können die Regel nicht bezwe</w:t>
            </w:r>
            <w:r w:rsidRPr="008477A1">
              <w:t>i</w:t>
            </w:r>
            <w:r w:rsidRPr="008477A1">
              <w:t>feln; lesen Sie die 7. Änderung. Der Staat und Bundesgerichte sind mind</w:t>
            </w:r>
            <w:r w:rsidRPr="008477A1">
              <w:t>e</w:t>
            </w:r>
            <w:r w:rsidRPr="008477A1">
              <w:t>re Gerichtshöfe zu wir das eine ober</w:t>
            </w:r>
            <w:r w:rsidRPr="008477A1">
              <w:t>s</w:t>
            </w:r>
            <w:r w:rsidRPr="008477A1">
              <w:t>te Gericht der Leute. Das eins oberste Gericht existiert, wo immer es die Leute einberufen, !...die Leute haben zugestimmt, es einzuberufen, bei der Kreisstadt und dem Bezirksrichter ist Auserwählter [ed] von den Leuten als der Verwalter von ihrem einen ober</w:t>
            </w:r>
            <w:r w:rsidRPr="008477A1">
              <w:t>s</w:t>
            </w:r>
            <w:r w:rsidRPr="008477A1">
              <w:t>ten Gericht von Aufzeichnung. Er macht keine richterliche Regel. Er ist nur dort, um das Gericht offen zu ha</w:t>
            </w:r>
            <w:r w:rsidRPr="008477A1">
              <w:t>l</w:t>
            </w:r>
            <w:r w:rsidRPr="008477A1">
              <w:t>ten und zu sehen, dass es geführt ist, Krankenpflegerhelfer und durchzuse</w:t>
            </w:r>
            <w:r w:rsidRPr="008477A1">
              <w:t>t</w:t>
            </w:r>
            <w:r w:rsidRPr="008477A1">
              <w:t>zen die Urteile des Gerichts von den Leuten. Wenn die Jury ist angerufen und ist geschworen worden von unter den Leuten, für die sie die zwölf Ric</w:t>
            </w:r>
            <w:r w:rsidRPr="008477A1">
              <w:t>h</w:t>
            </w:r>
            <w:r w:rsidRPr="008477A1">
              <w:t>ter sind, die als das eins oberste G</w:t>
            </w:r>
            <w:r w:rsidRPr="008477A1">
              <w:t>e</w:t>
            </w:r>
            <w:r w:rsidRPr="008477A1">
              <w:t xml:space="preserve">richt von Aufzeichnung sitzen, das Volk dieses Bezirks." </w:t>
            </w:r>
            <w:r w:rsidRPr="008477A1">
              <w:br/>
            </w:r>
            <w:r w:rsidRPr="008477A1">
              <w:br/>
              <w:t>Thomas Jefferson</w:t>
            </w:r>
            <w:r>
              <w:t xml:space="preserve"> sorgte sich </w:t>
            </w:r>
            <w:r w:rsidRPr="008477A1">
              <w:t>über</w:t>
            </w:r>
            <w:r>
              <w:t xml:space="preserve"> das die Gerichte würden ihre Autorität überschreiten, und </w:t>
            </w:r>
            <w:r w:rsidRPr="008477A1">
              <w:t>statt</w:t>
            </w:r>
            <w:r>
              <w:t xml:space="preserve"> zu dolme</w:t>
            </w:r>
            <w:r>
              <w:t>t</w:t>
            </w:r>
            <w:r>
              <w:t xml:space="preserve">schen das Gesetz würde </w:t>
            </w:r>
            <w:r w:rsidRPr="008477A1">
              <w:t>beginnen,</w:t>
            </w:r>
            <w:r>
              <w:t xml:space="preserve"> das Gesetz, </w:t>
            </w:r>
            <w:r w:rsidRPr="008477A1">
              <w:t>eine</w:t>
            </w:r>
            <w:r>
              <w:t xml:space="preserve"> </w:t>
            </w:r>
            <w:r w:rsidRPr="008477A1">
              <w:t>Oligarchie</w:t>
            </w:r>
            <w:r>
              <w:t xml:space="preserve"> zur Regel von </w:t>
            </w:r>
            <w:r w:rsidRPr="008477A1">
              <w:t>wenigen</w:t>
            </w:r>
            <w:r>
              <w:t xml:space="preserve"> über vielen machend. </w:t>
            </w:r>
            <w:r w:rsidRPr="008477A1">
              <w:br/>
            </w:r>
            <w:r w:rsidRPr="008477A1">
              <w:br/>
            </w:r>
            <w:r w:rsidRPr="008477A1">
              <w:rPr>
                <w:lang w:val="en-GB"/>
              </w:rPr>
              <w:t>***</w:t>
            </w:r>
            <w:r>
              <w:rPr>
                <w:lang w:val="en-GB"/>
              </w:rPr>
              <w:t>The very first Supreme Court Ju</w:t>
            </w:r>
            <w:r>
              <w:rPr>
                <w:lang w:val="en-GB"/>
              </w:rPr>
              <w:t>s</w:t>
            </w:r>
            <w:r>
              <w:rPr>
                <w:lang w:val="en-GB"/>
              </w:rPr>
              <w:t>tice, John Jay, said, "Americans should select and prefer Christians as their rulers."</w:t>
            </w:r>
            <w:r w:rsidRPr="008477A1">
              <w:rPr>
                <w:lang w:val="en-GB"/>
              </w:rPr>
              <w:t xml:space="preserve">*** </w:t>
            </w:r>
          </w:p>
          <w:p w:rsidR="00035219" w:rsidRDefault="00035219" w:rsidP="003C24EF">
            <w:pPr>
              <w:pStyle w:val="Absatz1"/>
              <w:jc w:val="left"/>
              <w:rPr>
                <w:lang w:val="en-GB"/>
              </w:rPr>
            </w:pPr>
          </w:p>
        </w:tc>
        <w:tc>
          <w:tcPr>
            <w:tcW w:w="3800" w:type="dxa"/>
          </w:tcPr>
          <w:p w:rsidR="008477A1" w:rsidRDefault="008477A1" w:rsidP="008477A1">
            <w:pPr>
              <w:pStyle w:val="Absatz1"/>
              <w:jc w:val="left"/>
            </w:pPr>
            <w:r w:rsidRPr="008477A1">
              <w:rPr>
                <w:rStyle w:val="Fett"/>
              </w:rPr>
              <w:t>Legale Entschlossenheit</w:t>
            </w:r>
            <w:r w:rsidRPr="008477A1">
              <w:rPr>
                <w:szCs w:val="22"/>
              </w:rPr>
              <w:br/>
              <w:t>"</w:t>
            </w:r>
            <w:r w:rsidRPr="008477A1">
              <w:t xml:space="preserve">ES GIBT KEINEN RECHTSANWALT ODER RICHTER, DER GEGEN DIESES FÄRBBARE SYSTEM GEHEN KANN ODER WIRD !!" </w:t>
            </w:r>
            <w:r w:rsidRPr="008477A1">
              <w:br/>
              <w:t>"Unter diesem System macht der Ric</w:t>
            </w:r>
            <w:r w:rsidRPr="008477A1">
              <w:t>h</w:t>
            </w:r>
            <w:r w:rsidRPr="008477A1">
              <w:t>ter "legale Festlegungen" zu welchem ist im Einklang mit den Gläubigern dieses Landes. Kein Rechtsanwalt (Ly ' äh) fordert eine "richterliche En</w:t>
            </w:r>
            <w:r w:rsidRPr="008477A1">
              <w:t>t</w:t>
            </w:r>
            <w:r w:rsidRPr="008477A1">
              <w:t>schlossenheit". Legale Bestimmungen sind nicht beschwerdefähig, wie ric</w:t>
            </w:r>
            <w:r w:rsidRPr="008477A1">
              <w:t>h</w:t>
            </w:r>
            <w:r w:rsidRPr="008477A1">
              <w:t>terliche Bestimmungen sind, dass !! legale Bestimmungen irgendetwas sind, das der Richter sagt, sie sind unter ihren färbbaren Rechtsor</w:t>
            </w:r>
            <w:r w:rsidRPr="008477A1">
              <w:t>d</w:t>
            </w:r>
            <w:r w:rsidRPr="008477A1">
              <w:t>nungsgesetzen. Jedoch sind richterl</w:t>
            </w:r>
            <w:r w:rsidRPr="008477A1">
              <w:t>i</w:t>
            </w:r>
            <w:r w:rsidRPr="008477A1">
              <w:t>che Bestimmungen entsprechend dem öffentlichen Recht und sind verfa</w:t>
            </w:r>
            <w:r w:rsidRPr="008477A1">
              <w:t>s</w:t>
            </w:r>
            <w:r w:rsidRPr="008477A1">
              <w:t>sungsmäßigen Beschränkungen u</w:t>
            </w:r>
            <w:r w:rsidRPr="008477A1">
              <w:t>n</w:t>
            </w:r>
            <w:r w:rsidRPr="008477A1">
              <w:t xml:space="preserve">terworfen." </w:t>
            </w:r>
            <w:r w:rsidRPr="008477A1">
              <w:br/>
            </w:r>
            <w:r w:rsidRPr="008477A1">
              <w:br/>
              <w:t xml:space="preserve">"Seit dem </w:t>
            </w:r>
            <w:r w:rsidRPr="008477A1">
              <w:rPr>
                <w:color w:val="0000FF"/>
              </w:rPr>
              <w:t>Erie RR v. Tompkins</w:t>
            </w:r>
            <w:r w:rsidRPr="008477A1">
              <w:t xml:space="preserve"> En</w:t>
            </w:r>
            <w:r w:rsidRPr="008477A1">
              <w:t>t</w:t>
            </w:r>
            <w:r w:rsidRPr="008477A1">
              <w:t>scheidung in 1938, die Gerichte ist unter Rechtsordnung betrieblich, im Zins gewesen von das "Nationen Glä</w:t>
            </w:r>
            <w:r w:rsidRPr="008477A1">
              <w:t>u</w:t>
            </w:r>
            <w:r w:rsidRPr="008477A1">
              <w:t xml:space="preserve">biger, "statt das öffentliche Recht im Einklang mit der Verfassung." </w:t>
            </w:r>
            <w:r w:rsidRPr="008477A1">
              <w:br/>
              <w:t>"Die Richter dürfen nicht jedes Fal</w:t>
            </w:r>
            <w:r w:rsidRPr="008477A1">
              <w:t>l</w:t>
            </w:r>
            <w:r w:rsidRPr="008477A1">
              <w:t xml:space="preserve">recht vor 1938 berücksichtigen! Aber, es gibt einen Fall, </w:t>
            </w:r>
            <w:r w:rsidRPr="008477A1">
              <w:rPr>
                <w:color w:val="0000FF"/>
              </w:rPr>
              <w:t>Clearfield</w:t>
            </w:r>
            <w:r w:rsidRPr="008477A1">
              <w:t xml:space="preserve"> Vertrauen et al v. US-amerikanisch sehen </w:t>
            </w:r>
            <w:r w:rsidRPr="008477A1">
              <w:rPr>
                <w:color w:val="0000FF"/>
              </w:rPr>
              <w:t>318</w:t>
            </w:r>
            <w:r w:rsidRPr="008477A1">
              <w:t xml:space="preserve"> US-</w:t>
            </w:r>
            <w:r w:rsidRPr="008477A1">
              <w:rPr>
                <w:color w:val="0000FF"/>
              </w:rPr>
              <w:t>363 (1943), (</w:t>
            </w:r>
            <w:r w:rsidRPr="008477A1">
              <w:t xml:space="preserve"> Verbindungsteil). Alle Gerichte sind Verwaltungsgerichte, unter einer färbbaren Seegerichtsba</w:t>
            </w:r>
            <w:r w:rsidRPr="008477A1">
              <w:t>r</w:t>
            </w:r>
            <w:r w:rsidRPr="008477A1">
              <w:t>keit zu laufen, gesetzliche Zuständi</w:t>
            </w:r>
            <w:r w:rsidRPr="008477A1">
              <w:t>g</w:t>
            </w:r>
            <w:r w:rsidRPr="008477A1">
              <w:t>keit rief an, und alle Richter sind Ve</w:t>
            </w:r>
            <w:r w:rsidRPr="008477A1">
              <w:t>r</w:t>
            </w:r>
            <w:r w:rsidRPr="008477A1">
              <w:t>walter und alle Rechtsanwälte (erklä</w:t>
            </w:r>
            <w:r w:rsidRPr="008477A1">
              <w:t>r</w:t>
            </w:r>
            <w:r w:rsidRPr="008477A1">
              <w:t xml:space="preserve">te Ly ' äh) sind Beamte der färbbaren Gerichte." </w:t>
            </w:r>
            <w:r w:rsidRPr="008477A1">
              <w:br/>
            </w:r>
            <w:r>
              <w:rPr>
                <w:lang w:val="en-GB"/>
              </w:rPr>
              <w:t>***"The whole judiciary is administe</w:t>
            </w:r>
            <w:r>
              <w:rPr>
                <w:lang w:val="en-GB"/>
              </w:rPr>
              <w:t>r</w:t>
            </w:r>
            <w:r>
              <w:rPr>
                <w:lang w:val="en-GB"/>
              </w:rPr>
              <w:t>ing the Bankruptcy of the US, declared by Roosevelt in 1933!!..."</w:t>
            </w:r>
            <w:r>
              <w:rPr>
                <w:lang w:val="en-GB"/>
              </w:rPr>
              <w:br/>
              <w:t xml:space="preserve">*** </w:t>
            </w:r>
            <w:r>
              <w:t>--2004 Billy Joe . . Mauldin</w:t>
            </w:r>
          </w:p>
          <w:p w:rsidR="00035219" w:rsidRDefault="00035219" w:rsidP="003C24EF">
            <w:pPr>
              <w:pStyle w:val="Absatz1"/>
              <w:jc w:val="left"/>
              <w:rPr>
                <w:lang w:val="en-GB"/>
              </w:rPr>
            </w:pPr>
          </w:p>
        </w:tc>
      </w:tr>
      <w:tr w:rsidR="00035219" w:rsidRPr="00B741EA" w:rsidTr="00BE75B9">
        <w:tc>
          <w:tcPr>
            <w:tcW w:w="3807" w:type="dxa"/>
          </w:tcPr>
          <w:p w:rsidR="00035219" w:rsidRPr="009D617B" w:rsidRDefault="003C24EF" w:rsidP="003C24EF">
            <w:pPr>
              <w:pStyle w:val="Absatz1"/>
              <w:jc w:val="left"/>
              <w:rPr>
                <w:lang w:val="en-GB"/>
              </w:rPr>
            </w:pPr>
            <w:r w:rsidRPr="009D617B">
              <w:rPr>
                <w:lang w:val="en-GB"/>
              </w:rPr>
              <w:t>Everyone is responsible for</w:t>
            </w:r>
            <w:r w:rsidRPr="009D617B">
              <w:rPr>
                <w:lang w:val="en-GB"/>
              </w:rPr>
              <w:br/>
              <w:t xml:space="preserve">their actions and words spoken. </w:t>
            </w:r>
            <w:r w:rsidRPr="009D617B">
              <w:rPr>
                <w:lang w:val="en-GB"/>
              </w:rPr>
              <w:br/>
            </w:r>
            <w:r w:rsidRPr="009D617B">
              <w:rPr>
                <w:lang w:val="en-GB"/>
              </w:rPr>
              <w:br/>
              <w:t>It does not matter what position</w:t>
            </w:r>
            <w:r w:rsidRPr="009D617B">
              <w:rPr>
                <w:lang w:val="en-GB"/>
              </w:rPr>
              <w:br/>
              <w:t>or title one has in life.</w:t>
            </w:r>
          </w:p>
        </w:tc>
        <w:tc>
          <w:tcPr>
            <w:tcW w:w="3894" w:type="dxa"/>
          </w:tcPr>
          <w:p w:rsidR="003C24EF" w:rsidRPr="003C24EF" w:rsidRDefault="003C24EF" w:rsidP="003C24EF">
            <w:pPr>
              <w:rPr>
                <w:lang w:val="en-GB"/>
              </w:rPr>
            </w:pPr>
            <w:r w:rsidRPr="003C24EF">
              <w:rPr>
                <w:rFonts w:cs="Arial"/>
                <w:lang w:val="en-GB"/>
              </w:rPr>
              <w:t xml:space="preserve">The </w:t>
            </w:r>
            <w:r w:rsidRPr="003C24EF">
              <w:rPr>
                <w:rFonts w:cs="Arial"/>
                <w:color w:val="0000FF"/>
                <w:lang w:val="en-GB"/>
              </w:rPr>
              <w:t xml:space="preserve">United States Supreme Court </w:t>
            </w:r>
            <w:r w:rsidRPr="003C24EF">
              <w:rPr>
                <w:rFonts w:cs="Arial"/>
                <w:color w:val="800080"/>
                <w:lang w:val="en-GB"/>
              </w:rPr>
              <w:t xml:space="preserve">gave </w:t>
            </w:r>
            <w:r w:rsidRPr="003C24EF">
              <w:rPr>
                <w:rStyle w:val="Fett"/>
                <w:rFonts w:cs="Arial"/>
                <w:lang w:val="en-GB"/>
              </w:rPr>
              <w:t>full immunity</w:t>
            </w:r>
            <w:r w:rsidRPr="003C24EF">
              <w:rPr>
                <w:rFonts w:cs="Arial"/>
                <w:lang w:val="en-GB"/>
              </w:rPr>
              <w:t xml:space="preserve"> against both civil and criminal prosecution for </w:t>
            </w:r>
            <w:r w:rsidRPr="003C24EF">
              <w:rPr>
                <w:rStyle w:val="Fett"/>
                <w:rFonts w:cs="Arial"/>
                <w:lang w:val="en-GB"/>
              </w:rPr>
              <w:t>perjury</w:t>
            </w:r>
            <w:r w:rsidRPr="003C24EF">
              <w:rPr>
                <w:rFonts w:cs="Arial"/>
                <w:lang w:val="en-GB"/>
              </w:rPr>
              <w:t xml:space="preserve"> </w:t>
            </w:r>
            <w:r w:rsidRPr="003C24EF">
              <w:rPr>
                <w:rFonts w:cs="Arial"/>
                <w:color w:val="800080"/>
                <w:lang w:val="en-GB"/>
              </w:rPr>
              <w:t>to Judges, Attorneys, Court Reporters, Stenographers, Law Enforcement Off</w:t>
            </w:r>
            <w:r w:rsidRPr="003C24EF">
              <w:rPr>
                <w:rFonts w:cs="Arial"/>
                <w:color w:val="800080"/>
                <w:lang w:val="en-GB"/>
              </w:rPr>
              <w:t>i</w:t>
            </w:r>
            <w:r w:rsidRPr="003C24EF">
              <w:rPr>
                <w:rFonts w:cs="Arial"/>
                <w:color w:val="800080"/>
                <w:lang w:val="en-GB"/>
              </w:rPr>
              <w:t>cers and Expert Witnesses,</w:t>
            </w:r>
            <w:r w:rsidRPr="003C24EF">
              <w:rPr>
                <w:lang w:val="en-GB"/>
              </w:rPr>
              <w:t xml:space="preserve"> </w:t>
            </w:r>
            <w:r w:rsidRPr="003C24EF">
              <w:rPr>
                <w:lang w:val="en-GB"/>
              </w:rPr>
              <w:br/>
            </w:r>
            <w:r w:rsidRPr="003C24EF">
              <w:rPr>
                <w:rFonts w:cs="Arial"/>
                <w:lang w:val="en-GB"/>
              </w:rPr>
              <w:t xml:space="preserve">who testify for the STATE. </w:t>
            </w:r>
          </w:p>
          <w:p w:rsidR="00035219" w:rsidRDefault="003C24EF" w:rsidP="003C24EF">
            <w:pPr>
              <w:rPr>
                <w:lang w:val="en-GB"/>
              </w:rPr>
            </w:pPr>
            <w:r w:rsidRPr="003C24EF">
              <w:rPr>
                <w:rFonts w:cs="Arial"/>
                <w:lang w:val="en-GB"/>
              </w:rPr>
              <w:br/>
              <w:t xml:space="preserve">See: </w:t>
            </w:r>
            <w:hyperlink r:id="rId159" w:history="1">
              <w:r w:rsidRPr="003C24EF">
                <w:rPr>
                  <w:rStyle w:val="Hyperlink"/>
                  <w:rFonts w:cs="Arial"/>
                  <w:lang w:val="en-GB"/>
                </w:rPr>
                <w:t>A Brief on Judicial Immunity</w:t>
              </w:r>
            </w:hyperlink>
            <w:r w:rsidRPr="003C24EF">
              <w:rPr>
                <w:rFonts w:cs="Arial"/>
                <w:lang w:val="en-GB"/>
              </w:rPr>
              <w:t xml:space="preserve"> </w:t>
            </w:r>
            <w:r w:rsidRPr="003C24EF">
              <w:rPr>
                <w:rFonts w:cs="Arial"/>
                <w:lang w:val="en-GB"/>
              </w:rPr>
              <w:br/>
              <w:t xml:space="preserve">and </w:t>
            </w:r>
            <w:hyperlink r:id="rId160" w:history="1">
              <w:r w:rsidRPr="003C24EF">
                <w:rPr>
                  <w:rStyle w:val="Hyperlink"/>
                  <w:rFonts w:cs="Arial"/>
                  <w:lang w:val="en-GB"/>
                </w:rPr>
                <w:t>Judicial Immunity vs Due Process</w:t>
              </w:r>
            </w:hyperlink>
            <w:r w:rsidRPr="003C24EF">
              <w:rPr>
                <w:lang w:val="en-GB"/>
              </w:rPr>
              <w:t xml:space="preserve"> </w:t>
            </w:r>
            <w:r w:rsidRPr="003C24EF">
              <w:rPr>
                <w:lang w:val="en-GB"/>
              </w:rPr>
              <w:br/>
            </w:r>
            <w:r w:rsidRPr="003C24EF">
              <w:rPr>
                <w:lang w:val="en-GB"/>
              </w:rPr>
              <w:br/>
            </w:r>
            <w:r w:rsidRPr="003C24EF">
              <w:rPr>
                <w:color w:val="FF00FF"/>
                <w:lang w:val="en-GB"/>
              </w:rPr>
              <w:t>The deck is stacked against</w:t>
            </w:r>
            <w:r w:rsidRPr="003C24EF">
              <w:rPr>
                <w:color w:val="FF00FF"/>
                <w:lang w:val="en-GB"/>
              </w:rPr>
              <w:br/>
              <w:t>the ordinary people and even the inn</w:t>
            </w:r>
            <w:r w:rsidRPr="003C24EF">
              <w:rPr>
                <w:color w:val="FF00FF"/>
                <w:lang w:val="en-GB"/>
              </w:rPr>
              <w:t>o</w:t>
            </w:r>
            <w:r w:rsidRPr="003C24EF">
              <w:rPr>
                <w:color w:val="FF00FF"/>
                <w:lang w:val="en-GB"/>
              </w:rPr>
              <w:t>cent.</w:t>
            </w:r>
          </w:p>
        </w:tc>
        <w:tc>
          <w:tcPr>
            <w:tcW w:w="3800" w:type="dxa"/>
          </w:tcPr>
          <w:p w:rsidR="00B741EA" w:rsidRDefault="00B741EA" w:rsidP="00B741EA">
            <w:pPr>
              <w:pStyle w:val="Absatz1"/>
              <w:jc w:val="left"/>
            </w:pPr>
            <w:r w:rsidRPr="00B741EA">
              <w:t>Jeder ist verantwortlich</w:t>
            </w:r>
            <w:r w:rsidRPr="00B741EA">
              <w:br/>
              <w:t>ihre Taten und Wörter, die gespr</w:t>
            </w:r>
            <w:r w:rsidRPr="00B741EA">
              <w:t>o</w:t>
            </w:r>
            <w:r w:rsidRPr="00B741EA">
              <w:t xml:space="preserve">chen sind. </w:t>
            </w:r>
            <w:r w:rsidRPr="00B741EA">
              <w:br/>
            </w:r>
            <w:r w:rsidRPr="00B741EA">
              <w:br/>
              <w:t>Es ist nicht wichtig welche Position</w:t>
            </w:r>
            <w:r w:rsidRPr="00B741EA">
              <w:br/>
              <w:t xml:space="preserve">oder Titel eins hat ein das Leben. </w:t>
            </w:r>
          </w:p>
          <w:p w:rsidR="00035219" w:rsidRPr="00B741EA" w:rsidRDefault="00035219" w:rsidP="003C24EF">
            <w:pPr>
              <w:pStyle w:val="Absatz1"/>
              <w:jc w:val="left"/>
            </w:pPr>
          </w:p>
        </w:tc>
        <w:tc>
          <w:tcPr>
            <w:tcW w:w="3800" w:type="dxa"/>
          </w:tcPr>
          <w:p w:rsidR="00B741EA" w:rsidRDefault="00B741EA" w:rsidP="00B741EA">
            <w:pPr>
              <w:pStyle w:val="Absatz1"/>
              <w:jc w:val="left"/>
            </w:pPr>
            <w:r w:rsidRPr="00B741EA">
              <w:t xml:space="preserve">Die Vereinigten Staaten, gegen die </w:t>
            </w:r>
            <w:r w:rsidRPr="00B741EA">
              <w:rPr>
                <w:color w:val="0000FF"/>
              </w:rPr>
              <w:t>oberstes</w:t>
            </w:r>
            <w:r w:rsidRPr="00B741EA">
              <w:t xml:space="preserve"> </w:t>
            </w:r>
            <w:r w:rsidRPr="00B741EA">
              <w:rPr>
                <w:color w:val="0000FF"/>
              </w:rPr>
              <w:t>Gericht</w:t>
            </w:r>
            <w:r w:rsidRPr="00B741EA">
              <w:t xml:space="preserve"> volle Immunität be</w:t>
            </w:r>
            <w:r w:rsidRPr="00B741EA">
              <w:t>i</w:t>
            </w:r>
            <w:r w:rsidRPr="00B741EA">
              <w:t xml:space="preserve">de gab, höflich, </w:t>
            </w:r>
            <w:r w:rsidRPr="00B741EA">
              <w:rPr>
                <w:color w:val="800080"/>
              </w:rPr>
              <w:t>und</w:t>
            </w:r>
            <w:r w:rsidRPr="00B741EA">
              <w:t xml:space="preserve"> strafrechtliche Verfolgung für Meineid zu Richtern, Anwälte umwirbt </w:t>
            </w:r>
            <w:r w:rsidRPr="00B741EA">
              <w:rPr>
                <w:color w:val="800080"/>
              </w:rPr>
              <w:t>Reporter,</w:t>
            </w:r>
            <w:r w:rsidRPr="00B741EA">
              <w:t xml:space="preserve"> </w:t>
            </w:r>
            <w:r w:rsidRPr="00B741EA">
              <w:rPr>
                <w:color w:val="800080"/>
              </w:rPr>
              <w:t>Stenogr</w:t>
            </w:r>
            <w:r w:rsidRPr="00B741EA">
              <w:rPr>
                <w:color w:val="800080"/>
              </w:rPr>
              <w:t>a</w:t>
            </w:r>
            <w:r w:rsidRPr="00B741EA">
              <w:rPr>
                <w:color w:val="800080"/>
              </w:rPr>
              <w:t>phen</w:t>
            </w:r>
            <w:r w:rsidRPr="00B741EA">
              <w:t xml:space="preserve">, Vollstreckungsbeamter und sachverständige Zeugen, </w:t>
            </w:r>
            <w:r w:rsidRPr="00B741EA">
              <w:br/>
              <w:t xml:space="preserve">wer sagen für das STATUS aus. </w:t>
            </w:r>
          </w:p>
          <w:p w:rsidR="00035219" w:rsidRPr="00B741EA" w:rsidRDefault="00B741EA" w:rsidP="00B741EA">
            <w:pPr>
              <w:pStyle w:val="Absatz1"/>
              <w:jc w:val="left"/>
            </w:pPr>
            <w:r w:rsidRPr="00B741EA">
              <w:br/>
              <w:t xml:space="preserve">Sehen Sie: </w:t>
            </w:r>
            <w:hyperlink r:id="rId161" w:history="1">
              <w:r w:rsidRPr="00B741EA">
                <w:rPr>
                  <w:rStyle w:val="Hyperlink"/>
                  <w:rFonts w:cs="Arial"/>
                </w:rPr>
                <w:t>Eine Instruktion auf richte</w:t>
              </w:r>
              <w:r w:rsidRPr="00B741EA">
                <w:rPr>
                  <w:rStyle w:val="Hyperlink"/>
                  <w:rFonts w:cs="Arial"/>
                </w:rPr>
                <w:t>r</w:t>
              </w:r>
              <w:r w:rsidRPr="00B741EA">
                <w:rPr>
                  <w:rStyle w:val="Hyperlink"/>
                  <w:rFonts w:cs="Arial"/>
                </w:rPr>
                <w:t>licher Immunität</w:t>
              </w:r>
            </w:hyperlink>
            <w:r w:rsidRPr="00B741EA">
              <w:br/>
            </w:r>
            <w:r w:rsidRPr="00B741EA">
              <w:rPr>
                <w:color w:val="0000FF"/>
              </w:rPr>
              <w:t>und</w:t>
            </w:r>
            <w:r w:rsidRPr="00B741EA">
              <w:t xml:space="preserve"> </w:t>
            </w:r>
            <w:hyperlink r:id="rId162" w:history="1">
              <w:r w:rsidRPr="00B741EA">
                <w:rPr>
                  <w:rStyle w:val="Hyperlink"/>
                  <w:rFonts w:cs="Arial"/>
                </w:rPr>
                <w:t>richterliche</w:t>
              </w:r>
            </w:hyperlink>
            <w:r w:rsidRPr="00B741EA">
              <w:t xml:space="preserve"> </w:t>
            </w:r>
            <w:hyperlink r:id="rId163" w:history="1">
              <w:r w:rsidRPr="00B741EA">
                <w:rPr>
                  <w:rStyle w:val="Hyperlink"/>
                  <w:rFonts w:cs="Arial"/>
                </w:rPr>
                <w:t>Immunität</w:t>
              </w:r>
            </w:hyperlink>
            <w:r w:rsidRPr="00B741EA">
              <w:t xml:space="preserve"> </w:t>
            </w:r>
            <w:hyperlink r:id="rId164" w:history="1">
              <w:r w:rsidRPr="00B741EA">
                <w:rPr>
                  <w:rStyle w:val="Hyperlink"/>
                  <w:rFonts w:cs="Arial"/>
                </w:rPr>
                <w:t>vs</w:t>
              </w:r>
            </w:hyperlink>
            <w:r w:rsidRPr="00B741EA">
              <w:t xml:space="preserve"> </w:t>
            </w:r>
            <w:r w:rsidRPr="00B741EA">
              <w:rPr>
                <w:color w:val="0000FF"/>
              </w:rPr>
              <w:t>fälligen</w:t>
            </w:r>
            <w:r w:rsidRPr="00B741EA">
              <w:t xml:space="preserve"> </w:t>
            </w:r>
            <w:r w:rsidRPr="00B741EA">
              <w:rPr>
                <w:color w:val="0000FF"/>
              </w:rPr>
              <w:t>Prozess</w:t>
            </w:r>
            <w:r w:rsidRPr="00B741EA">
              <w:br/>
            </w:r>
            <w:r w:rsidRPr="00B741EA">
              <w:br/>
            </w:r>
            <w:r w:rsidRPr="00B741EA">
              <w:rPr>
                <w:color w:val="FF00FF"/>
              </w:rPr>
              <w:t>Das Deck ist gestapelt gegen</w:t>
            </w:r>
            <w:r w:rsidRPr="00B741EA">
              <w:rPr>
                <w:color w:val="FF00FF"/>
              </w:rPr>
              <w:br/>
              <w:t xml:space="preserve">das gewöhnliche Volk und sogar der Unschuldige. </w:t>
            </w:r>
          </w:p>
        </w:tc>
      </w:tr>
    </w:tbl>
    <w:p w:rsidR="007607D9" w:rsidRPr="00B741EA" w:rsidRDefault="007607D9"/>
    <w:p w:rsidR="00B741EA" w:rsidRPr="00B741EA" w:rsidRDefault="003C24EF" w:rsidP="00B741EA">
      <w:pPr>
        <w:pStyle w:val="berschrift2"/>
      </w:pPr>
      <w:bookmarkStart w:id="11" w:name="_Toc477330632"/>
      <w:r w:rsidRPr="00B741EA">
        <w:rPr>
          <w:szCs w:val="27"/>
        </w:rPr>
        <w:t>Prisons for</w:t>
      </w:r>
      <w:r w:rsidRPr="00B741EA">
        <w:t xml:space="preserve"> </w:t>
      </w:r>
      <w:r w:rsidRPr="00B741EA">
        <w:rPr>
          <w:szCs w:val="36"/>
        </w:rPr>
        <w:t xml:space="preserve">incarceration / </w:t>
      </w:r>
      <w:r w:rsidRPr="00B741EA">
        <w:rPr>
          <w:szCs w:val="27"/>
        </w:rPr>
        <w:t>PRISONS FOR PROFIT</w:t>
      </w:r>
      <w:r w:rsidR="00B741EA" w:rsidRPr="00B741EA">
        <w:rPr>
          <w:szCs w:val="27"/>
        </w:rPr>
        <w:tab/>
      </w:r>
      <w:r w:rsidR="00B741EA" w:rsidRPr="00B741EA">
        <w:t>Gefängnisse für Einkerkerung/Gefängnisse für Gewinn</w:t>
      </w:r>
      <w:bookmarkEnd w:id="11"/>
    </w:p>
    <w:tbl>
      <w:tblPr>
        <w:tblStyle w:val="Tabellengitternetz"/>
        <w:tblW w:w="15139" w:type="dxa"/>
        <w:tblInd w:w="113" w:type="dxa"/>
        <w:tblCellMar>
          <w:right w:w="170" w:type="dxa"/>
        </w:tblCellMar>
        <w:tblLook w:val="04A0"/>
      </w:tblPr>
      <w:tblGrid>
        <w:gridCol w:w="3775"/>
        <w:gridCol w:w="3640"/>
        <w:gridCol w:w="3680"/>
        <w:gridCol w:w="4044"/>
      </w:tblGrid>
      <w:tr w:rsidR="003C24EF" w:rsidRPr="008477A1" w:rsidTr="00890026">
        <w:tc>
          <w:tcPr>
            <w:tcW w:w="3782" w:type="dxa"/>
          </w:tcPr>
          <w:p w:rsidR="003C24EF" w:rsidRPr="003C24EF" w:rsidRDefault="003C24EF" w:rsidP="003C24EF">
            <w:pPr>
              <w:jc w:val="center"/>
              <w:rPr>
                <w:rFonts w:ascii="Times New Roman" w:eastAsia="Times New Roman" w:hAnsi="Times New Roman" w:cs="Times New Roman"/>
                <w:sz w:val="24"/>
                <w:szCs w:val="24"/>
                <w:lang w:val="en-GB" w:eastAsia="de-CH"/>
              </w:rPr>
            </w:pPr>
            <w:r w:rsidRPr="003C24EF">
              <w:rPr>
                <w:rFonts w:ascii="Arial" w:eastAsia="Times New Roman" w:hAnsi="Arial" w:cs="Arial"/>
                <w:color w:val="FF0000"/>
                <w:sz w:val="27"/>
                <w:szCs w:val="27"/>
                <w:lang w:val="en-GB" w:eastAsia="de-CH"/>
              </w:rPr>
              <w:t>To Protect Society</w:t>
            </w:r>
          </w:p>
          <w:p w:rsidR="003C24EF" w:rsidRPr="003C24EF" w:rsidRDefault="003C24EF" w:rsidP="003C24EF">
            <w:pPr>
              <w:spacing w:before="100" w:beforeAutospacing="1" w:after="100" w:afterAutospacing="1"/>
              <w:rPr>
                <w:rFonts w:eastAsia="Times New Roman" w:cs="Times New Roman"/>
                <w:lang w:val="en-GB" w:eastAsia="de-CH"/>
              </w:rPr>
            </w:pPr>
            <w:r w:rsidRPr="003C24EF">
              <w:rPr>
                <w:rFonts w:eastAsia="Times New Roman" w:cs="Arial"/>
                <w:lang w:val="en-GB" w:eastAsia="de-CH"/>
              </w:rPr>
              <w:br/>
            </w:r>
            <w:r w:rsidRPr="003C24EF">
              <w:rPr>
                <w:rFonts w:eastAsia="Times New Roman" w:cs="Arial"/>
                <w:lang w:val="en-GB" w:eastAsia="de-CH"/>
              </w:rPr>
              <w:br/>
              <w:t>The responsibility, accountability,</w:t>
            </w:r>
            <w:r w:rsidRPr="003C24EF">
              <w:rPr>
                <w:rFonts w:eastAsia="Times New Roman" w:cs="Arial"/>
                <w:lang w:val="en-GB" w:eastAsia="de-CH"/>
              </w:rPr>
              <w:br/>
              <w:t>and liability for incarceration</w:t>
            </w:r>
            <w:r w:rsidRPr="003C24EF">
              <w:rPr>
                <w:rFonts w:eastAsia="Times New Roman" w:cs="Arial"/>
                <w:lang w:val="en-GB" w:eastAsia="de-CH"/>
              </w:rPr>
              <w:br/>
              <w:t xml:space="preserve">belongs to the state.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noProof/>
                <w:lang w:eastAsia="de-CH"/>
              </w:rPr>
              <w:drawing>
                <wp:inline distT="0" distB="0" distL="0" distR="0">
                  <wp:extent cx="2022406" cy="2205990"/>
                  <wp:effectExtent l="19050" t="0" r="0" b="0"/>
                  <wp:docPr id="48" name="Bild 48" descr="http://www.usavsus.info/Images9/Prison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savsus.info/Images9/PrisonBars.jpg"/>
                          <pic:cNvPicPr>
                            <a:picLocks noChangeAspect="1" noChangeArrowheads="1"/>
                          </pic:cNvPicPr>
                        </pic:nvPicPr>
                        <pic:blipFill>
                          <a:blip r:embed="rId165" cstate="print"/>
                          <a:srcRect l="8858" r="8858"/>
                          <a:stretch>
                            <a:fillRect/>
                          </a:stretch>
                        </pic:blipFill>
                        <pic:spPr bwMode="auto">
                          <a:xfrm>
                            <a:off x="0" y="0"/>
                            <a:ext cx="2022406" cy="2205990"/>
                          </a:xfrm>
                          <a:prstGeom prst="rect">
                            <a:avLst/>
                          </a:prstGeom>
                          <a:noFill/>
                          <a:ln w="9525">
                            <a:noFill/>
                            <a:miter lim="800000"/>
                            <a:headEnd/>
                            <a:tailEnd/>
                          </a:ln>
                        </pic:spPr>
                      </pic:pic>
                    </a:graphicData>
                  </a:graphic>
                </wp:inline>
              </w:drawing>
            </w:r>
            <w:r w:rsidRPr="003C24EF">
              <w:rPr>
                <w:rFonts w:eastAsia="Times New Roman" w:cs="Arial"/>
                <w:lang w:val="en-GB" w:eastAsia="de-CH"/>
              </w:rPr>
              <w:br/>
            </w:r>
            <w:r w:rsidRPr="003C24EF">
              <w:rPr>
                <w:rFonts w:eastAsia="Times New Roman" w:cs="Arial"/>
                <w:lang w:val="en-GB" w:eastAsia="de-CH"/>
              </w:rPr>
              <w:br/>
              <w:t xml:space="preserve">Inmates are </w:t>
            </w:r>
            <w:r w:rsidRPr="003C24EF">
              <w:rPr>
                <w:rFonts w:eastAsia="Times New Roman" w:cs="Arial"/>
                <w:u w:val="single"/>
                <w:lang w:val="en-GB" w:eastAsia="de-CH"/>
              </w:rPr>
              <w:t>not</w:t>
            </w:r>
            <w:r w:rsidRPr="003C24EF">
              <w:rPr>
                <w:rFonts w:eastAsia="Times New Roman" w:cs="Arial"/>
                <w:lang w:val="en-GB" w:eastAsia="de-CH"/>
              </w:rPr>
              <w:t xml:space="preserve"> merchandise</w:t>
            </w:r>
            <w:r w:rsidRPr="003C24EF">
              <w:rPr>
                <w:rFonts w:eastAsia="Times New Roman" w:cs="Arial"/>
                <w:lang w:val="en-GB" w:eastAsia="de-CH"/>
              </w:rPr>
              <w:br/>
              <w:t xml:space="preserve">to be sold or used for profit.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noProof/>
                <w:lang w:eastAsia="de-CH"/>
              </w:rPr>
              <w:drawing>
                <wp:inline distT="0" distB="0" distL="0" distR="0">
                  <wp:extent cx="2140712" cy="2184400"/>
                  <wp:effectExtent l="19050" t="0" r="0" b="0"/>
                  <wp:docPr id="49" name="Bild 49" descr="http://www.usavsus.info/Images9/CriminalBehind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savsus.info/Images9/CriminalBehindBars.jpg"/>
                          <pic:cNvPicPr>
                            <a:picLocks noChangeAspect="1" noChangeArrowheads="1"/>
                          </pic:cNvPicPr>
                        </pic:nvPicPr>
                        <pic:blipFill>
                          <a:blip r:embed="rId166" cstate="print"/>
                          <a:srcRect/>
                          <a:stretch>
                            <a:fillRect/>
                          </a:stretch>
                        </pic:blipFill>
                        <pic:spPr bwMode="auto">
                          <a:xfrm>
                            <a:off x="0" y="0"/>
                            <a:ext cx="2140712" cy="2184400"/>
                          </a:xfrm>
                          <a:prstGeom prst="rect">
                            <a:avLst/>
                          </a:prstGeom>
                          <a:noFill/>
                          <a:ln w="9525">
                            <a:noFill/>
                            <a:miter lim="800000"/>
                            <a:headEnd/>
                            <a:tailEnd/>
                          </a:ln>
                        </pic:spPr>
                      </pic:pic>
                    </a:graphicData>
                  </a:graphic>
                </wp:inline>
              </w:drawing>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t>The initial purpose of prisons is to pr</w:t>
            </w:r>
            <w:r w:rsidRPr="003C24EF">
              <w:rPr>
                <w:rFonts w:eastAsia="Times New Roman" w:cs="Arial"/>
                <w:lang w:val="en-GB" w:eastAsia="de-CH"/>
              </w:rPr>
              <w:t>o</w:t>
            </w:r>
            <w:r w:rsidRPr="003C24EF">
              <w:rPr>
                <w:rFonts w:eastAsia="Times New Roman" w:cs="Arial"/>
                <w:lang w:val="en-GB" w:eastAsia="de-CH"/>
              </w:rPr>
              <w:t xml:space="preserve">tect the people from criminals.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t xml:space="preserve">Prisons were also created to punish the guilty for offensive crimes against victims of such crimes.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t>The amount of punishment</w:t>
            </w:r>
            <w:r w:rsidRPr="003C24EF">
              <w:rPr>
                <w:rFonts w:eastAsia="Times New Roman" w:cs="Arial"/>
                <w:lang w:val="en-GB" w:eastAsia="de-CH"/>
              </w:rPr>
              <w:br/>
              <w:t xml:space="preserve">was to fit the crime.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t xml:space="preserve">There are too many innocent people, in recent times, sent to prison.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t>Today, ordinary people, innocent pe</w:t>
            </w:r>
            <w:r w:rsidRPr="003C24EF">
              <w:rPr>
                <w:rFonts w:eastAsia="Times New Roman" w:cs="Arial"/>
                <w:lang w:val="en-GB" w:eastAsia="de-CH"/>
              </w:rPr>
              <w:t>o</w:t>
            </w:r>
            <w:r w:rsidRPr="003C24EF">
              <w:rPr>
                <w:rFonts w:eastAsia="Times New Roman" w:cs="Arial"/>
                <w:lang w:val="en-GB" w:eastAsia="de-CH"/>
              </w:rPr>
              <w:t xml:space="preserve">ple, non-criminals are found guilty of so-called crimes and are sent to prison as a result of excessive needless so-called laws, overly zealous, ambitious, and or corrupt prosecutors and judges.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t xml:space="preserve">Many people, today, are sent to prison, for one reason or another, to silence them for speaking and sharing information one would find on this web page.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val="en-GB" w:eastAsia="de-CH"/>
              </w:rPr>
              <w:br/>
              <w:t xml:space="preserve">Today, many people are not receiving a fair, impartial, and unbiased trial and or not receiving a trial by their peers, especially if it affects the pocket books of such prosecutors and judges such as a tax issue or revenue issue. </w:t>
            </w:r>
          </w:p>
          <w:p w:rsidR="003C24EF" w:rsidRDefault="003C24EF" w:rsidP="003C24EF">
            <w:pPr>
              <w:pStyle w:val="Absatz1"/>
              <w:jc w:val="left"/>
              <w:rPr>
                <w:lang w:val="en-GB"/>
              </w:rPr>
            </w:pPr>
          </w:p>
        </w:tc>
        <w:tc>
          <w:tcPr>
            <w:tcW w:w="3782" w:type="dxa"/>
          </w:tcPr>
          <w:p w:rsidR="003C24EF" w:rsidRPr="003C24EF" w:rsidRDefault="003C24EF" w:rsidP="003C24EF">
            <w:pPr>
              <w:rPr>
                <w:rFonts w:ascii="Times New Roman" w:eastAsia="Times New Roman" w:hAnsi="Times New Roman" w:cs="Times New Roman"/>
                <w:sz w:val="24"/>
                <w:szCs w:val="24"/>
                <w:lang w:val="en-GB" w:eastAsia="de-CH"/>
              </w:rPr>
            </w:pPr>
            <w:r w:rsidRPr="003C24EF">
              <w:rPr>
                <w:rFonts w:ascii="Arial" w:eastAsia="Times New Roman" w:hAnsi="Arial" w:cs="Arial"/>
                <w:color w:val="FF0000"/>
                <w:sz w:val="27"/>
                <w:szCs w:val="27"/>
                <w:lang w:val="en-GB" w:eastAsia="de-CH"/>
              </w:rPr>
              <w:t>A Commercial Business</w:t>
            </w:r>
          </w:p>
          <w:p w:rsidR="003C24EF" w:rsidRPr="003C24EF" w:rsidRDefault="003C24EF" w:rsidP="003C24EF">
            <w:pPr>
              <w:rPr>
                <w:rFonts w:ascii="Arial" w:eastAsia="Times New Roman" w:hAnsi="Arial" w:cs="Arial"/>
                <w:color w:val="000000"/>
                <w:sz w:val="20"/>
                <w:szCs w:val="20"/>
                <w:lang w:eastAsia="de-CH"/>
              </w:rPr>
            </w:pPr>
            <w:r w:rsidRPr="003C24EF">
              <w:rPr>
                <w:rFonts w:eastAsia="Times New Roman" w:cs="Arial"/>
                <w:lang w:val="en-GB" w:eastAsia="de-CH"/>
              </w:rPr>
              <w:t>More and more prisons today are privately owned and run as a profit making commercial enterprise crea</w:t>
            </w:r>
            <w:r w:rsidRPr="003C24EF">
              <w:rPr>
                <w:rFonts w:eastAsia="Times New Roman" w:cs="Arial"/>
                <w:lang w:val="en-GB" w:eastAsia="de-CH"/>
              </w:rPr>
              <w:t>t</w:t>
            </w:r>
            <w:r w:rsidRPr="003C24EF">
              <w:rPr>
                <w:rFonts w:eastAsia="Times New Roman" w:cs="Arial"/>
                <w:lang w:val="en-GB" w:eastAsia="de-CH"/>
              </w:rPr>
              <w:t>ing products and services for sale. It is believed that many judges hold stock or an interest in these priva</w:t>
            </w:r>
            <w:r w:rsidRPr="003C24EF">
              <w:rPr>
                <w:rFonts w:eastAsia="Times New Roman" w:cs="Arial"/>
                <w:lang w:val="en-GB" w:eastAsia="de-CH"/>
              </w:rPr>
              <w:t>t</w:t>
            </w:r>
            <w:r w:rsidRPr="003C24EF">
              <w:rPr>
                <w:rFonts w:eastAsia="Times New Roman" w:cs="Arial"/>
                <w:lang w:val="en-GB" w:eastAsia="de-CH"/>
              </w:rPr>
              <w:t>ized prisons. These commercially run prisons do not have the best interest of the Inmates or Staff in mind but the bottom line--PROFIT. They need a continuous supply of low-cost labor (slaves) to produce products in order to increase profits. Even when the crime rate is down, these privateers lobby the appropriate governmental and judicial authorities to increase the incarceration rate in order to add to their already substantial profit taking. There are no checks and ba</w:t>
            </w:r>
            <w:r w:rsidRPr="003C24EF">
              <w:rPr>
                <w:rFonts w:eastAsia="Times New Roman" w:cs="Arial"/>
                <w:lang w:val="en-GB" w:eastAsia="de-CH"/>
              </w:rPr>
              <w:t>l</w:t>
            </w:r>
            <w:r w:rsidRPr="003C24EF">
              <w:rPr>
                <w:rFonts w:eastAsia="Times New Roman" w:cs="Arial"/>
                <w:lang w:val="en-GB" w:eastAsia="de-CH"/>
              </w:rPr>
              <w:t xml:space="preserve">ances for monitoring this type of system. </w:t>
            </w:r>
            <w:r w:rsidRPr="003C24EF">
              <w:rPr>
                <w:rFonts w:eastAsia="Times New Roman" w:cs="Arial"/>
                <w:lang w:val="en-GB" w:eastAsia="de-CH"/>
              </w:rPr>
              <w:br/>
            </w:r>
            <w:r w:rsidRPr="003C24EF">
              <w:rPr>
                <w:rFonts w:eastAsia="Times New Roman" w:cs="Arial"/>
                <w:lang w:val="en-GB" w:eastAsia="de-CH"/>
              </w:rPr>
              <w:br/>
            </w:r>
            <w:r w:rsidRPr="003C24EF">
              <w:rPr>
                <w:rFonts w:eastAsia="Times New Roman" w:cs="Arial"/>
                <w:lang w:eastAsia="de-CH"/>
              </w:rPr>
              <w:t xml:space="preserve">To name a few </w:t>
            </w:r>
            <w:r w:rsidRPr="003C24EF">
              <w:rPr>
                <w:rFonts w:eastAsia="Times New Roman" w:cs="Arial"/>
                <w:color w:val="FF0000"/>
                <w:lang w:eastAsia="de-CH"/>
              </w:rPr>
              <w:t>privateers</w:t>
            </w:r>
            <w:r w:rsidRPr="003C24EF">
              <w:rPr>
                <w:rFonts w:ascii="Arial" w:eastAsia="Times New Roman" w:hAnsi="Arial" w:cs="Arial"/>
                <w:color w:val="FF0000"/>
                <w:sz w:val="20"/>
                <w:szCs w:val="20"/>
                <w:lang w:eastAsia="de-CH"/>
              </w:rPr>
              <w:t>:</w:t>
            </w:r>
            <w:r w:rsidRPr="003C24EF">
              <w:rPr>
                <w:rFonts w:ascii="Times New Roman" w:eastAsia="Times New Roman" w:hAnsi="Times New Roman" w:cs="Times New Roman"/>
                <w:sz w:val="24"/>
                <w:szCs w:val="24"/>
                <w:lang w:eastAsia="de-CH"/>
              </w:rPr>
              <w:t xml:space="preserve"> </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Corrections Corporation of Ame</w:t>
            </w:r>
            <w:r w:rsidRPr="003C24EF">
              <w:rPr>
                <w:rFonts w:eastAsia="Times New Roman" w:cs="Arial"/>
                <w:color w:val="000000"/>
                <w:lang w:val="en-GB" w:eastAsia="de-CH"/>
              </w:rPr>
              <w:t>r</w:t>
            </w:r>
            <w:r w:rsidRPr="003C24EF">
              <w:rPr>
                <w:rFonts w:eastAsia="Times New Roman" w:cs="Arial"/>
                <w:color w:val="000000"/>
                <w:lang w:val="en-GB" w:eastAsia="de-CH"/>
              </w:rPr>
              <w:t>ica (CCA)--founded in 1983, based in Nashville, Tennessee, now operates more than 77 f</w:t>
            </w:r>
            <w:r w:rsidRPr="003C24EF">
              <w:rPr>
                <w:rFonts w:eastAsia="Times New Roman" w:cs="Arial"/>
                <w:color w:val="000000"/>
                <w:lang w:val="en-GB" w:eastAsia="de-CH"/>
              </w:rPr>
              <w:t>a</w:t>
            </w:r>
            <w:r w:rsidRPr="003C24EF">
              <w:rPr>
                <w:rFonts w:eastAsia="Times New Roman" w:cs="Arial"/>
                <w:color w:val="000000"/>
                <w:lang w:val="en-GB" w:eastAsia="de-CH"/>
              </w:rPr>
              <w:t>cilities across the USA</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eastAsia="de-CH"/>
              </w:rPr>
            </w:pPr>
            <w:r w:rsidRPr="003C24EF">
              <w:rPr>
                <w:rFonts w:eastAsia="Times New Roman" w:cs="Arial"/>
                <w:color w:val="000000"/>
                <w:lang w:eastAsia="de-CH"/>
              </w:rPr>
              <w:t>Wackenhut Services, Inc. of Fl</w:t>
            </w:r>
            <w:r w:rsidRPr="003C24EF">
              <w:rPr>
                <w:rFonts w:eastAsia="Times New Roman" w:cs="Arial"/>
                <w:color w:val="000000"/>
                <w:lang w:eastAsia="de-CH"/>
              </w:rPr>
              <w:t>o</w:t>
            </w:r>
            <w:r w:rsidRPr="003C24EF">
              <w:rPr>
                <w:rFonts w:eastAsia="Times New Roman" w:cs="Arial"/>
                <w:color w:val="000000"/>
                <w:lang w:eastAsia="de-CH"/>
              </w:rPr>
              <w:t>rida</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Wackenhut Corrections Corp.(WCC)--misappropriated over $700,000 of funds in Texas, which were allocated by that state for drug rehabilitation pr</w:t>
            </w:r>
            <w:r w:rsidRPr="003C24EF">
              <w:rPr>
                <w:rFonts w:eastAsia="Times New Roman" w:cs="Arial"/>
                <w:color w:val="000000"/>
                <w:lang w:val="en-GB" w:eastAsia="de-CH"/>
              </w:rPr>
              <w:t>o</w:t>
            </w:r>
            <w:r w:rsidRPr="003C24EF">
              <w:rPr>
                <w:rFonts w:eastAsia="Times New Roman" w:cs="Arial"/>
                <w:color w:val="000000"/>
                <w:lang w:val="en-GB" w:eastAsia="de-CH"/>
              </w:rPr>
              <w:t>grams.</w:t>
            </w:r>
          </w:p>
          <w:p w:rsidR="003C24EF" w:rsidRPr="003C24EF" w:rsidRDefault="003C24EF" w:rsidP="00630B63">
            <w:pPr>
              <w:pStyle w:val="Absatz1"/>
              <w:jc w:val="left"/>
              <w:rPr>
                <w:lang w:val="en-GB"/>
              </w:rPr>
            </w:pPr>
            <w:r w:rsidRPr="003C24EF">
              <w:rPr>
                <w:lang w:val="en-GB"/>
              </w:rPr>
              <w:t>Directors consists of former me</w:t>
            </w:r>
            <w:r w:rsidRPr="003C24EF">
              <w:rPr>
                <w:lang w:val="en-GB"/>
              </w:rPr>
              <w:t>m</w:t>
            </w:r>
            <w:r w:rsidRPr="003C24EF">
              <w:rPr>
                <w:lang w:val="en-GB"/>
              </w:rPr>
              <w:t xml:space="preserve">bers of the FBI and CIA. </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Becon-Wackenhut Inc. of Florida</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U.S. Corrections Corporation, a private company headquartered in Louisville, Kentucky--since 1986</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Rehabilitative Industries &amp; Dive</w:t>
            </w:r>
            <w:r w:rsidRPr="003C24EF">
              <w:rPr>
                <w:rFonts w:eastAsia="Times New Roman" w:cs="Arial"/>
                <w:color w:val="000000"/>
                <w:lang w:val="en-GB" w:eastAsia="de-CH"/>
              </w:rPr>
              <w:t>r</w:t>
            </w:r>
            <w:r w:rsidRPr="003C24EF">
              <w:rPr>
                <w:rFonts w:eastAsia="Times New Roman" w:cs="Arial"/>
                <w:color w:val="000000"/>
                <w:lang w:val="en-GB" w:eastAsia="de-CH"/>
              </w:rPr>
              <w:t>sified Enterprises Inc. (PRIDE), a firm based in Clearwater, Florida, now manages all 53 Florida prison work programs as a for profit operation. PRIDE has made a $4 million profit in one year. Many states considering privat</w:t>
            </w:r>
            <w:r w:rsidRPr="003C24EF">
              <w:rPr>
                <w:rFonts w:eastAsia="Times New Roman" w:cs="Arial"/>
                <w:color w:val="000000"/>
                <w:lang w:val="en-GB" w:eastAsia="de-CH"/>
              </w:rPr>
              <w:t>i</w:t>
            </w:r>
            <w:r w:rsidRPr="003C24EF">
              <w:rPr>
                <w:rFonts w:eastAsia="Times New Roman" w:cs="Arial"/>
                <w:color w:val="000000"/>
                <w:lang w:val="en-GB" w:eastAsia="de-CH"/>
              </w:rPr>
              <w:t>zation of prison industries are studying the PRIDE operation. PRIDE products range from opt</w:t>
            </w:r>
            <w:r w:rsidRPr="003C24EF">
              <w:rPr>
                <w:rFonts w:eastAsia="Times New Roman" w:cs="Arial"/>
                <w:color w:val="000000"/>
                <w:lang w:val="en-GB" w:eastAsia="de-CH"/>
              </w:rPr>
              <w:t>i</w:t>
            </w:r>
            <w:r w:rsidRPr="003C24EF">
              <w:rPr>
                <w:rFonts w:eastAsia="Times New Roman" w:cs="Arial"/>
                <w:color w:val="000000"/>
                <w:lang w:val="en-GB" w:eastAsia="de-CH"/>
              </w:rPr>
              <w:t>cal and dental items to modular office systems.</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Pricor Corporation</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American Correctional Systems, Inc.</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Corrections Development Corp</w:t>
            </w:r>
            <w:r w:rsidRPr="003C24EF">
              <w:rPr>
                <w:rFonts w:eastAsia="Times New Roman" w:cs="Arial"/>
                <w:color w:val="000000"/>
                <w:lang w:val="en-GB" w:eastAsia="de-CH"/>
              </w:rPr>
              <w:t>o</w:t>
            </w:r>
            <w:r w:rsidRPr="003C24EF">
              <w:rPr>
                <w:rFonts w:eastAsia="Times New Roman" w:cs="Arial"/>
                <w:color w:val="000000"/>
                <w:lang w:val="en-GB" w:eastAsia="de-CH"/>
              </w:rPr>
              <w:t>ration</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Buckingham Security Ltd.</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Cornell Corrections--currently has contracts to operate 81 facil</w:t>
            </w:r>
            <w:r w:rsidRPr="003C24EF">
              <w:rPr>
                <w:rFonts w:eastAsia="Times New Roman" w:cs="Arial"/>
                <w:color w:val="000000"/>
                <w:lang w:val="en-GB" w:eastAsia="de-CH"/>
              </w:rPr>
              <w:t>i</w:t>
            </w:r>
            <w:r w:rsidRPr="003C24EF">
              <w:rPr>
                <w:rFonts w:eastAsia="Times New Roman" w:cs="Arial"/>
                <w:color w:val="000000"/>
                <w:lang w:val="en-GB" w:eastAsia="de-CH"/>
              </w:rPr>
              <w:t xml:space="preserve">ties in 17 states and the District of Columbia </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Correctional Services Corp.(CSC)</w:t>
            </w:r>
          </w:p>
          <w:p w:rsidR="003C24EF" w:rsidRPr="003C24EF" w:rsidRDefault="003C24EF" w:rsidP="003C24EF">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3C24EF">
              <w:rPr>
                <w:rFonts w:eastAsia="Times New Roman" w:cs="Arial"/>
                <w:color w:val="000000"/>
                <w:lang w:val="en-GB" w:eastAsia="de-CH"/>
              </w:rPr>
              <w:t>UNICOR--a federal government-owned corporation established by the Franklin D. Roosevelt a</w:t>
            </w:r>
            <w:r w:rsidRPr="003C24EF">
              <w:rPr>
                <w:rFonts w:eastAsia="Times New Roman" w:cs="Arial"/>
                <w:color w:val="000000"/>
                <w:lang w:val="en-GB" w:eastAsia="de-CH"/>
              </w:rPr>
              <w:t>d</w:t>
            </w:r>
            <w:r w:rsidRPr="003C24EF">
              <w:rPr>
                <w:rFonts w:eastAsia="Times New Roman" w:cs="Arial"/>
                <w:color w:val="000000"/>
                <w:lang w:val="en-GB" w:eastAsia="de-CH"/>
              </w:rPr>
              <w:t>ministration in 1934 otherwise known as "Federal Prison Indu</w:t>
            </w:r>
            <w:r w:rsidRPr="003C24EF">
              <w:rPr>
                <w:rFonts w:eastAsia="Times New Roman" w:cs="Arial"/>
                <w:color w:val="000000"/>
                <w:lang w:val="en-GB" w:eastAsia="de-CH"/>
              </w:rPr>
              <w:t>s</w:t>
            </w:r>
            <w:r w:rsidRPr="003C24EF">
              <w:rPr>
                <w:rFonts w:eastAsia="Times New Roman" w:cs="Arial"/>
                <w:color w:val="000000"/>
                <w:lang w:val="en-GB" w:eastAsia="de-CH"/>
              </w:rPr>
              <w:t>tries." UNICOR maintains fact</w:t>
            </w:r>
            <w:r w:rsidRPr="003C24EF">
              <w:rPr>
                <w:rFonts w:eastAsia="Times New Roman" w:cs="Arial"/>
                <w:color w:val="000000"/>
                <w:lang w:val="en-GB" w:eastAsia="de-CH"/>
              </w:rPr>
              <w:t>o</w:t>
            </w:r>
            <w:r w:rsidRPr="003C24EF">
              <w:rPr>
                <w:rFonts w:eastAsia="Times New Roman" w:cs="Arial"/>
                <w:color w:val="000000"/>
                <w:lang w:val="en-GB" w:eastAsia="de-CH"/>
              </w:rPr>
              <w:t>ries in every Federal Prison in the country. Nationwide sales of "PRISON PRODUCED PRODUCTS" in year 2000 was 8.9 billion do</w:t>
            </w:r>
            <w:r w:rsidRPr="003C24EF">
              <w:rPr>
                <w:rFonts w:eastAsia="Times New Roman" w:cs="Arial"/>
                <w:color w:val="000000"/>
                <w:lang w:val="en-GB" w:eastAsia="de-CH"/>
              </w:rPr>
              <w:t>l</w:t>
            </w:r>
            <w:r w:rsidRPr="003C24EF">
              <w:rPr>
                <w:rFonts w:eastAsia="Times New Roman" w:cs="Arial"/>
                <w:color w:val="000000"/>
                <w:lang w:val="en-GB" w:eastAsia="de-CH"/>
              </w:rPr>
              <w:t>lars. Some products produced are; office furniture, high tech military cable and wiring sy</w:t>
            </w:r>
            <w:r w:rsidRPr="003C24EF">
              <w:rPr>
                <w:rFonts w:eastAsia="Times New Roman" w:cs="Arial"/>
                <w:color w:val="000000"/>
                <w:lang w:val="en-GB" w:eastAsia="de-CH"/>
              </w:rPr>
              <w:t>s</w:t>
            </w:r>
            <w:r w:rsidRPr="003C24EF">
              <w:rPr>
                <w:rFonts w:eastAsia="Times New Roman" w:cs="Arial"/>
                <w:color w:val="000000"/>
                <w:lang w:val="en-GB" w:eastAsia="de-CH"/>
              </w:rPr>
              <w:t>tems, mattress and box springs, camouflage military uniforms, sheets, towels, pillow cases, brooms, mops, et cetera. UN</w:t>
            </w:r>
            <w:r w:rsidRPr="003C24EF">
              <w:rPr>
                <w:rFonts w:eastAsia="Times New Roman" w:cs="Arial"/>
                <w:color w:val="000000"/>
                <w:lang w:val="en-GB" w:eastAsia="de-CH"/>
              </w:rPr>
              <w:t>I</w:t>
            </w:r>
            <w:r w:rsidRPr="003C24EF">
              <w:rPr>
                <w:rFonts w:eastAsia="Times New Roman" w:cs="Arial"/>
                <w:color w:val="000000"/>
                <w:lang w:val="en-GB" w:eastAsia="de-CH"/>
              </w:rPr>
              <w:t>COR has now partnered with Spire, an American solar co</w:t>
            </w:r>
            <w:r w:rsidRPr="003C24EF">
              <w:rPr>
                <w:rFonts w:eastAsia="Times New Roman" w:cs="Arial"/>
                <w:color w:val="000000"/>
                <w:lang w:val="en-GB" w:eastAsia="de-CH"/>
              </w:rPr>
              <w:t>m</w:t>
            </w:r>
            <w:r w:rsidRPr="003C24EF">
              <w:rPr>
                <w:rFonts w:eastAsia="Times New Roman" w:cs="Arial"/>
                <w:color w:val="000000"/>
                <w:lang w:val="en-GB" w:eastAsia="de-CH"/>
              </w:rPr>
              <w:t>pany, to manufacture phot</w:t>
            </w:r>
            <w:r w:rsidRPr="003C24EF">
              <w:rPr>
                <w:rFonts w:eastAsia="Times New Roman" w:cs="Arial"/>
                <w:color w:val="000000"/>
                <w:lang w:val="en-GB" w:eastAsia="de-CH"/>
              </w:rPr>
              <w:t>o</w:t>
            </w:r>
            <w:r w:rsidRPr="003C24EF">
              <w:rPr>
                <w:rFonts w:eastAsia="Times New Roman" w:cs="Arial"/>
                <w:color w:val="000000"/>
                <w:lang w:val="en-GB" w:eastAsia="de-CH"/>
              </w:rPr>
              <w:t xml:space="preserve">voltaic modules and systems. </w:t>
            </w:r>
          </w:p>
          <w:p w:rsidR="003C24EF" w:rsidRDefault="003C24EF" w:rsidP="003C24EF">
            <w:pPr>
              <w:pStyle w:val="Absatz1"/>
              <w:jc w:val="left"/>
              <w:rPr>
                <w:lang w:val="en-GB"/>
              </w:rPr>
            </w:pPr>
            <w:r w:rsidRPr="003C24EF">
              <w:rPr>
                <w:lang w:val="en-GB" w:eastAsia="de-CH"/>
              </w:rPr>
              <w:t>Best Western International, Inc, a major hotel chain, employs over thirty Arizona prison workers to o</w:t>
            </w:r>
            <w:r w:rsidRPr="003C24EF">
              <w:rPr>
                <w:lang w:val="en-GB" w:eastAsia="de-CH"/>
              </w:rPr>
              <w:t>p</w:t>
            </w:r>
            <w:r w:rsidRPr="003C24EF">
              <w:rPr>
                <w:lang w:val="en-GB" w:eastAsia="de-CH"/>
              </w:rPr>
              <w:t>erate the hotel's telephone reserv</w:t>
            </w:r>
            <w:r w:rsidRPr="003C24EF">
              <w:rPr>
                <w:lang w:val="en-GB" w:eastAsia="de-CH"/>
              </w:rPr>
              <w:t>a</w:t>
            </w:r>
            <w:r w:rsidRPr="003C24EF">
              <w:rPr>
                <w:lang w:val="en-GB" w:eastAsia="de-CH"/>
              </w:rPr>
              <w:t xml:space="preserve">tion system. Trans World Airlines, Inc. hires young offenders </w:t>
            </w:r>
            <w:r w:rsidRPr="009D617B">
              <w:rPr>
                <w:lang w:val="en-GB"/>
              </w:rPr>
              <w:t>from</w:t>
            </w:r>
            <w:r w:rsidRPr="003C24EF">
              <w:rPr>
                <w:lang w:val="en-GB" w:eastAsia="de-CH"/>
              </w:rPr>
              <w:t xml:space="preserve"> the Ventura Center Training School in California to handle "over the phone" flight reservations.</w:t>
            </w:r>
          </w:p>
        </w:tc>
        <w:tc>
          <w:tcPr>
            <w:tcW w:w="3782" w:type="dxa"/>
          </w:tcPr>
          <w:p w:rsidR="00CA3BE2" w:rsidRPr="00F264E0" w:rsidRDefault="00CA3BE2" w:rsidP="00CA3BE2">
            <w:pPr>
              <w:jc w:val="center"/>
              <w:rPr>
                <w:rFonts w:ascii="Arial" w:eastAsia="Times New Roman" w:hAnsi="Arial" w:cs="Arial"/>
                <w:color w:val="FF0000"/>
                <w:sz w:val="27"/>
                <w:szCs w:val="27"/>
                <w:lang w:eastAsia="de-CH"/>
              </w:rPr>
            </w:pPr>
            <w:r w:rsidRPr="00F264E0">
              <w:rPr>
                <w:rFonts w:ascii="Arial" w:eastAsia="Times New Roman" w:hAnsi="Arial" w:cs="Arial"/>
                <w:color w:val="FF0000"/>
                <w:sz w:val="27"/>
                <w:szCs w:val="27"/>
                <w:lang w:eastAsia="de-CH"/>
              </w:rPr>
              <w:t>Die Gesellschaft schützen</w:t>
            </w:r>
          </w:p>
          <w:p w:rsidR="00CA3BE2" w:rsidRPr="00CA3BE2" w:rsidRDefault="00CA3BE2" w:rsidP="00CA3BE2">
            <w:pPr>
              <w:pStyle w:val="Absatz1"/>
              <w:jc w:val="left"/>
            </w:pPr>
            <w:r w:rsidRPr="00CA3BE2">
              <w:br/>
            </w:r>
            <w:r w:rsidRPr="00CA3BE2">
              <w:br/>
              <w:t>Die Verantwortung, Verantwortlic</w:t>
            </w:r>
            <w:r w:rsidRPr="00CA3BE2">
              <w:t>h</w:t>
            </w:r>
            <w:r w:rsidRPr="00CA3BE2">
              <w:t xml:space="preserve">keit, </w:t>
            </w:r>
            <w:r w:rsidRPr="00CA3BE2">
              <w:br/>
              <w:t>und Haftung für Einkerkerung</w:t>
            </w:r>
            <w:r w:rsidRPr="00CA3BE2">
              <w:br/>
              <w:t xml:space="preserve">gehört dem Staat. </w:t>
            </w:r>
            <w:r w:rsidRPr="00CA3BE2">
              <w:br/>
            </w:r>
            <w:r w:rsidRPr="00CA3BE2">
              <w:br/>
            </w:r>
            <w:r w:rsidRPr="00CA3BE2">
              <w:br/>
            </w:r>
            <w:r w:rsidRPr="00CA3BE2">
              <w:br/>
            </w:r>
            <w:r w:rsidRPr="00CA3BE2">
              <w:br/>
            </w:r>
            <w:r w:rsidRPr="00CA3BE2">
              <w:br/>
              <w:t xml:space="preserve">Insassen sind </w:t>
            </w:r>
            <w:r w:rsidRPr="00CA3BE2">
              <w:rPr>
                <w:u w:val="single"/>
              </w:rPr>
              <w:t>nicht</w:t>
            </w:r>
            <w:r w:rsidRPr="00CA3BE2">
              <w:t xml:space="preserve"> Wareverkauft </w:t>
            </w:r>
            <w:r w:rsidRPr="00CA3BE2">
              <w:br/>
              <w:t xml:space="preserve">oder für Gewinn verwendet werden. </w:t>
            </w:r>
            <w:r w:rsidRPr="00CA3BE2">
              <w:br/>
            </w:r>
            <w:r w:rsidRPr="00CA3BE2">
              <w:br/>
            </w:r>
            <w:r w:rsidRPr="00CA3BE2">
              <w:br/>
            </w:r>
            <w:r w:rsidRPr="00CA3BE2">
              <w:br/>
            </w:r>
            <w:r w:rsidRPr="00CA3BE2">
              <w:br/>
            </w:r>
            <w:r w:rsidRPr="00CA3BE2">
              <w:br/>
            </w:r>
            <w:r w:rsidRPr="00CA3BE2">
              <w:br/>
              <w:t xml:space="preserve">Der Anfangszweck von Gefängnissen ist, die Leute vor Verbrechern zu schützen. </w:t>
            </w:r>
            <w:r w:rsidRPr="00CA3BE2">
              <w:br/>
            </w:r>
            <w:r w:rsidRPr="00CA3BE2">
              <w:br/>
            </w:r>
            <w:r w:rsidRPr="00CA3BE2">
              <w:br/>
              <w:t xml:space="preserve">Gefängnisse wurden auch geschaffen, um die Schuldigen für widerwärtige Verbrechen gegen Opfer von solchen Verbrechen zu bestrafen. </w:t>
            </w:r>
            <w:r w:rsidRPr="00CA3BE2">
              <w:br/>
            </w:r>
            <w:r w:rsidRPr="00CA3BE2">
              <w:br/>
            </w:r>
            <w:r w:rsidRPr="00CA3BE2">
              <w:br/>
              <w:t>Das Maß an Strafe</w:t>
            </w:r>
            <w:r w:rsidRPr="00CA3BE2">
              <w:br/>
              <w:t xml:space="preserve">war, zum Verbrechen zu passen. </w:t>
            </w:r>
            <w:r w:rsidRPr="00CA3BE2">
              <w:br/>
            </w:r>
            <w:r w:rsidRPr="00CA3BE2">
              <w:br/>
            </w:r>
            <w:r w:rsidRPr="00CA3BE2">
              <w:br/>
              <w:t xml:space="preserve">Es gibt zu viele unschuldige Leute in ins Gefängnis geschickten jüngsten Zeiten. </w:t>
            </w:r>
            <w:r w:rsidRPr="00CA3BE2">
              <w:br/>
            </w:r>
            <w:r w:rsidRPr="00CA3BE2">
              <w:br/>
            </w:r>
            <w:r w:rsidRPr="00CA3BE2">
              <w:br/>
              <w:t>Heute sind gewöhnliche Leute, u</w:t>
            </w:r>
            <w:r w:rsidRPr="00CA3BE2">
              <w:t>n</w:t>
            </w:r>
            <w:r w:rsidRPr="00CA3BE2">
              <w:t>schuldige Leute, Nicht-Verbrecher für der so genannten Verbrechen schu</w:t>
            </w:r>
            <w:r w:rsidRPr="00CA3BE2">
              <w:t>l</w:t>
            </w:r>
            <w:r w:rsidRPr="00CA3BE2">
              <w:t>dig befunden und sind gesandt, um in Folge übermäßiger unnötiger so g</w:t>
            </w:r>
            <w:r w:rsidRPr="00CA3BE2">
              <w:t>e</w:t>
            </w:r>
            <w:r w:rsidRPr="00CA3BE2">
              <w:t>nannter Gesetze einzukerkern, die übermäßig eifrig sind, ehrgeizig und oder Ankläger und Richter zu ko</w:t>
            </w:r>
            <w:r w:rsidRPr="00CA3BE2">
              <w:t>r</w:t>
            </w:r>
            <w:r w:rsidRPr="00CA3BE2">
              <w:t xml:space="preserve">rumpieren. </w:t>
            </w:r>
            <w:r w:rsidRPr="00CA3BE2">
              <w:br/>
            </w:r>
            <w:r w:rsidRPr="00CA3BE2">
              <w:br/>
            </w:r>
            <w:r w:rsidRPr="00CA3BE2">
              <w:br/>
              <w:t>Viele Leute sind heute gesandt, um aus einer Grund oder einer anderen einzukerkern, um sie zwecks spr</w:t>
            </w:r>
            <w:r w:rsidRPr="00CA3BE2">
              <w:t>e</w:t>
            </w:r>
            <w:r w:rsidRPr="00CA3BE2">
              <w:t xml:space="preserve">chender und teilender Information zum Schweigen zu bringen, die man auf dieser Webseite finden würde. </w:t>
            </w:r>
            <w:r w:rsidRPr="00CA3BE2">
              <w:br/>
            </w:r>
            <w:r w:rsidRPr="00CA3BE2">
              <w:br/>
            </w:r>
            <w:r w:rsidRPr="00CA3BE2">
              <w:br/>
              <w:t>Heute erhalten viele Leute keinen fairen, gerechten und unvoreing</w:t>
            </w:r>
            <w:r w:rsidRPr="00CA3BE2">
              <w:t>e</w:t>
            </w:r>
            <w:r w:rsidRPr="00CA3BE2">
              <w:t>nommenen Prozess und oder keine Probe von ihren Peers erhaltend, besonders wenn sie die Taschenb</w:t>
            </w:r>
            <w:r w:rsidRPr="00CA3BE2">
              <w:t>ü</w:t>
            </w:r>
            <w:r w:rsidRPr="00CA3BE2">
              <w:t>cher von solchen Anklägern und Ric</w:t>
            </w:r>
            <w:r w:rsidRPr="00CA3BE2">
              <w:t>h</w:t>
            </w:r>
            <w:r w:rsidRPr="00CA3BE2">
              <w:t>tern wie einer Steuerangelegenheit oder Einnahmeangelegenheit beei</w:t>
            </w:r>
            <w:r w:rsidRPr="00CA3BE2">
              <w:t>n</w:t>
            </w:r>
            <w:r w:rsidRPr="00CA3BE2">
              <w:t xml:space="preserve">flusst. </w:t>
            </w:r>
          </w:p>
          <w:p w:rsidR="003C24EF" w:rsidRPr="00CA3BE2" w:rsidRDefault="003C24EF" w:rsidP="003C24EF">
            <w:pPr>
              <w:pStyle w:val="Absatz1"/>
              <w:jc w:val="left"/>
            </w:pPr>
          </w:p>
        </w:tc>
        <w:tc>
          <w:tcPr>
            <w:tcW w:w="3782" w:type="dxa"/>
          </w:tcPr>
          <w:p w:rsidR="00C11558" w:rsidRPr="00F264E0" w:rsidRDefault="00C11558" w:rsidP="00C11558">
            <w:pPr>
              <w:rPr>
                <w:rFonts w:ascii="Arial" w:eastAsia="Times New Roman" w:hAnsi="Arial" w:cs="Arial"/>
                <w:color w:val="FF0000"/>
                <w:sz w:val="27"/>
                <w:szCs w:val="27"/>
                <w:lang w:eastAsia="de-CH"/>
              </w:rPr>
            </w:pPr>
            <w:r w:rsidRPr="00F264E0">
              <w:rPr>
                <w:rFonts w:ascii="Arial" w:eastAsia="Times New Roman" w:hAnsi="Arial" w:cs="Arial"/>
                <w:color w:val="FF0000"/>
                <w:sz w:val="27"/>
                <w:szCs w:val="27"/>
                <w:lang w:eastAsia="de-CH"/>
              </w:rPr>
              <w:t>Ein Handelsgeschäft</w:t>
            </w:r>
          </w:p>
          <w:p w:rsidR="00C11558" w:rsidRPr="00C11558" w:rsidRDefault="00C11558" w:rsidP="00C11558">
            <w:pPr>
              <w:pStyle w:val="Absatz1"/>
              <w:jc w:val="left"/>
            </w:pPr>
            <w:r w:rsidRPr="00C11558">
              <w:t>Mehr und mehr Gefängnisse sind heute in Privatbesitz und gelaufen als ein Gewin</w:t>
            </w:r>
            <w:r w:rsidRPr="00C11558">
              <w:t>n</w:t>
            </w:r>
            <w:r w:rsidRPr="00C11558">
              <w:t>herstellungshandelsunternehmen, das Produkte und Dienstleistungen zum Ve</w:t>
            </w:r>
            <w:r w:rsidRPr="00C11558">
              <w:t>r</w:t>
            </w:r>
            <w:r w:rsidRPr="00C11558">
              <w:t>kauf schafft. Es wird geglaubt, dass viele Richter Vorrat oder ein Interesse in di</w:t>
            </w:r>
            <w:r w:rsidRPr="00C11558">
              <w:t>e</w:t>
            </w:r>
            <w:r w:rsidRPr="00C11558">
              <w:t>sen privatisierten Gefängnissen halten. Diese geschäftlich geführten Gefängnisse haben das beste Interesse der Insassen oder Stäbe im Sinn, aber der unteren Zeile - den besten Gewinn nicht. Sie bra</w:t>
            </w:r>
            <w:r w:rsidRPr="00C11558">
              <w:t>u</w:t>
            </w:r>
            <w:r w:rsidRPr="00C11558">
              <w:t>chen eine fortlaufende Versorgung mit kostengünstiger Arbeit (Sklaven), um Produkte zu produzieren, um Gewinne zu steigern. Sogar wenn die Kriminalitätsrate unten ist, nehmen diese Freibeuter Ei</w:t>
            </w:r>
            <w:r w:rsidRPr="00C11558">
              <w:t>n</w:t>
            </w:r>
            <w:r w:rsidRPr="00C11558">
              <w:t>fluss die Angemessenen staatlich, und Justizbehörden, um die Einkerkerung zu steigern, //rate//, um ihren schon w</w:t>
            </w:r>
            <w:r w:rsidRPr="00C11558">
              <w:t>e</w:t>
            </w:r>
            <w:r w:rsidRPr="00C11558">
              <w:t>sentlichen Gewinn zu erhöhen, zu ne</w:t>
            </w:r>
            <w:r w:rsidRPr="00C11558">
              <w:t>h</w:t>
            </w:r>
            <w:r w:rsidRPr="00C11558">
              <w:t>men. Es gibt keine Überprüfungen und Gleichgewichte für das Überwachen di</w:t>
            </w:r>
            <w:r w:rsidRPr="00C11558">
              <w:t>e</w:t>
            </w:r>
            <w:r w:rsidRPr="00C11558">
              <w:t xml:space="preserve">ser Art des Systems. </w:t>
            </w:r>
            <w:r w:rsidRPr="00C11558">
              <w:br/>
            </w:r>
            <w:r w:rsidRPr="00C11558">
              <w:br/>
              <w:t xml:space="preserve">Einige </w:t>
            </w:r>
            <w:r w:rsidRPr="00C11558">
              <w:rPr>
                <w:color w:val="FF0000"/>
              </w:rPr>
              <w:t>Freibeuter</w:t>
            </w:r>
            <w:r w:rsidRPr="00C11558">
              <w:t xml:space="preserve"> benennen: </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eastAsia="de-CH"/>
              </w:rPr>
            </w:pPr>
            <w:r w:rsidRPr="00C11558">
              <w:rPr>
                <w:rFonts w:eastAsia="Times New Roman" w:cs="Arial"/>
                <w:color w:val="000000"/>
                <w:lang w:eastAsia="de-CH"/>
              </w:rPr>
              <w:t>Corrections Corporation von Amerika (CCA), gegründet in 1983, die auf Nashville, Tennessee basierend ist, jetzt bedient mehr als 77 Einrichtu</w:t>
            </w:r>
            <w:r w:rsidRPr="00C11558">
              <w:rPr>
                <w:rFonts w:eastAsia="Times New Roman" w:cs="Arial"/>
                <w:color w:val="000000"/>
                <w:lang w:eastAsia="de-CH"/>
              </w:rPr>
              <w:t>n</w:t>
            </w:r>
            <w:r w:rsidRPr="00C11558">
              <w:rPr>
                <w:rFonts w:eastAsia="Times New Roman" w:cs="Arial"/>
                <w:color w:val="000000"/>
                <w:lang w:eastAsia="de-CH"/>
              </w:rPr>
              <w:t>gen auf den USA</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C11558">
              <w:rPr>
                <w:rFonts w:eastAsia="Times New Roman" w:cs="Arial"/>
                <w:color w:val="000000"/>
                <w:lang w:val="en-GB" w:eastAsia="de-CH"/>
              </w:rPr>
              <w:t>Wackenhut Services, Inc. von Florida</w:t>
            </w:r>
          </w:p>
          <w:p w:rsidR="00C11558" w:rsidRPr="00F264E0"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eastAsia="de-CH"/>
              </w:rPr>
            </w:pPr>
            <w:r w:rsidRPr="00F264E0">
              <w:rPr>
                <w:rFonts w:eastAsia="Times New Roman" w:cs="Arial"/>
                <w:color w:val="000000"/>
                <w:lang w:eastAsia="de-CH"/>
              </w:rPr>
              <w:t>Wackenhut Korrekturen Corp. (WCC) - entwandte über $ 700,000 von Ge</w:t>
            </w:r>
            <w:r w:rsidRPr="00F264E0">
              <w:rPr>
                <w:rFonts w:eastAsia="Times New Roman" w:cs="Arial"/>
                <w:color w:val="000000"/>
                <w:lang w:eastAsia="de-CH"/>
              </w:rPr>
              <w:t>l</w:t>
            </w:r>
            <w:r w:rsidRPr="00F264E0">
              <w:rPr>
                <w:rFonts w:eastAsia="Times New Roman" w:cs="Arial"/>
                <w:color w:val="000000"/>
                <w:lang w:eastAsia="de-CH"/>
              </w:rPr>
              <w:t xml:space="preserve">dern in Texas, das von diesem Staat für Drogenrehabilitationsprogramme vergeben wurde. </w:t>
            </w:r>
          </w:p>
          <w:p w:rsidR="00C11558" w:rsidRPr="00C11558" w:rsidRDefault="00C11558" w:rsidP="00C11558">
            <w:pPr>
              <w:pStyle w:val="Absatz1"/>
              <w:jc w:val="left"/>
            </w:pPr>
            <w:r w:rsidRPr="00C11558">
              <w:t>Direktoren besteht aus früheren Mitgli</w:t>
            </w:r>
            <w:r w:rsidRPr="00C11558">
              <w:t>e</w:t>
            </w:r>
            <w:r w:rsidRPr="00C11558">
              <w:t xml:space="preserve">dern des FBIs und der CIA. </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C11558">
              <w:rPr>
                <w:rFonts w:eastAsia="Times New Roman" w:cs="Arial"/>
                <w:color w:val="000000"/>
                <w:lang w:val="en-GB" w:eastAsia="de-CH"/>
              </w:rPr>
              <w:t>Becon-Wackenhut Inc. von Florida</w:t>
            </w:r>
          </w:p>
          <w:p w:rsidR="00C11558" w:rsidRPr="00F264E0"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eastAsia="de-CH"/>
              </w:rPr>
            </w:pPr>
            <w:r w:rsidRPr="00F264E0">
              <w:rPr>
                <w:rFonts w:eastAsia="Times New Roman" w:cs="Arial"/>
                <w:color w:val="000000"/>
                <w:lang w:eastAsia="de-CH"/>
              </w:rPr>
              <w:t>· U.S. Corrections Corporation, ein Privatunternehmen etablierte in Louisville, Kentucky - seit 1986</w:t>
            </w:r>
          </w:p>
          <w:p w:rsidR="00C11558" w:rsidRPr="00F264E0"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eastAsia="de-CH"/>
              </w:rPr>
            </w:pPr>
            <w:r w:rsidRPr="00F264E0">
              <w:rPr>
                <w:rFonts w:eastAsia="Times New Roman" w:cs="Arial"/>
                <w:color w:val="000000"/>
                <w:lang w:eastAsia="de-CH"/>
              </w:rPr>
              <w:t>Rehabilitative Industries &amp; Diversified Enterprises Inc. (Rühmen), eine auf Clearwater, Florida, jetzt basierende Firma verwaltet alle 53 Florida Gefa</w:t>
            </w:r>
            <w:r w:rsidRPr="00F264E0">
              <w:rPr>
                <w:rFonts w:eastAsia="Times New Roman" w:cs="Arial"/>
                <w:color w:val="000000"/>
                <w:lang w:eastAsia="de-CH"/>
              </w:rPr>
              <w:t>n</w:t>
            </w:r>
            <w:r w:rsidRPr="00F264E0">
              <w:rPr>
                <w:rFonts w:eastAsia="Times New Roman" w:cs="Arial"/>
                <w:color w:val="000000"/>
                <w:lang w:eastAsia="de-CH"/>
              </w:rPr>
              <w:t>genenarbeitsprogramme als ein für Gewinnoperation. Stolz hat in einem Jahr einen $ 4 Millionen Gewinn g</w:t>
            </w:r>
            <w:r w:rsidRPr="00F264E0">
              <w:rPr>
                <w:rFonts w:eastAsia="Times New Roman" w:cs="Arial"/>
                <w:color w:val="000000"/>
                <w:lang w:eastAsia="de-CH"/>
              </w:rPr>
              <w:t>e</w:t>
            </w:r>
            <w:r w:rsidRPr="00F264E0">
              <w:rPr>
                <w:rFonts w:eastAsia="Times New Roman" w:cs="Arial"/>
                <w:color w:val="000000"/>
                <w:lang w:eastAsia="de-CH"/>
              </w:rPr>
              <w:t>macht. Viele Staaten, die Privatisi</w:t>
            </w:r>
            <w:r w:rsidRPr="00F264E0">
              <w:rPr>
                <w:rFonts w:eastAsia="Times New Roman" w:cs="Arial"/>
                <w:color w:val="000000"/>
                <w:lang w:eastAsia="de-CH"/>
              </w:rPr>
              <w:t>e</w:t>
            </w:r>
            <w:r w:rsidRPr="00F264E0">
              <w:rPr>
                <w:rFonts w:eastAsia="Times New Roman" w:cs="Arial"/>
                <w:color w:val="000000"/>
                <w:lang w:eastAsia="de-CH"/>
              </w:rPr>
              <w:t>rung von Gefängnisindustrien berüc</w:t>
            </w:r>
            <w:r w:rsidRPr="00F264E0">
              <w:rPr>
                <w:rFonts w:eastAsia="Times New Roman" w:cs="Arial"/>
                <w:color w:val="000000"/>
                <w:lang w:eastAsia="de-CH"/>
              </w:rPr>
              <w:t>k</w:t>
            </w:r>
            <w:r w:rsidRPr="00F264E0">
              <w:rPr>
                <w:rFonts w:eastAsia="Times New Roman" w:cs="Arial"/>
                <w:color w:val="000000"/>
                <w:lang w:eastAsia="de-CH"/>
              </w:rPr>
              <w:t>sichtigen, studieren die Stolzoperat</w:t>
            </w:r>
            <w:r w:rsidRPr="00F264E0">
              <w:rPr>
                <w:rFonts w:eastAsia="Times New Roman" w:cs="Arial"/>
                <w:color w:val="000000"/>
                <w:lang w:eastAsia="de-CH"/>
              </w:rPr>
              <w:t>i</w:t>
            </w:r>
            <w:r w:rsidRPr="00F264E0">
              <w:rPr>
                <w:rFonts w:eastAsia="Times New Roman" w:cs="Arial"/>
                <w:color w:val="000000"/>
                <w:lang w:eastAsia="de-CH"/>
              </w:rPr>
              <w:t>on. Stolzprodukte erstrecken sich von optischen und Zahnsachen bis zu m</w:t>
            </w:r>
            <w:r w:rsidRPr="00F264E0">
              <w:rPr>
                <w:rFonts w:eastAsia="Times New Roman" w:cs="Arial"/>
                <w:color w:val="000000"/>
                <w:lang w:eastAsia="de-CH"/>
              </w:rPr>
              <w:t>o</w:t>
            </w:r>
            <w:r w:rsidRPr="00F264E0">
              <w:rPr>
                <w:rFonts w:eastAsia="Times New Roman" w:cs="Arial"/>
                <w:color w:val="000000"/>
                <w:lang w:eastAsia="de-CH"/>
              </w:rPr>
              <w:t xml:space="preserve">dularen Bürosystemen. </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C11558">
              <w:rPr>
                <w:rFonts w:eastAsia="Times New Roman" w:cs="Arial"/>
                <w:color w:val="000000"/>
                <w:lang w:val="en-GB" w:eastAsia="de-CH"/>
              </w:rPr>
              <w:t>Pricor Corporation</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C11558">
              <w:rPr>
                <w:rFonts w:eastAsia="Times New Roman" w:cs="Arial"/>
                <w:color w:val="000000"/>
                <w:lang w:val="en-GB" w:eastAsia="de-CH"/>
              </w:rPr>
              <w:t xml:space="preserve">American Correctional Systems, Inc. </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C11558">
              <w:rPr>
                <w:rFonts w:eastAsia="Times New Roman" w:cs="Arial"/>
                <w:color w:val="000000"/>
                <w:lang w:val="en-GB" w:eastAsia="de-CH"/>
              </w:rPr>
              <w:t>Corrections Development Corpor</w:t>
            </w:r>
            <w:r w:rsidRPr="00C11558">
              <w:rPr>
                <w:rFonts w:eastAsia="Times New Roman" w:cs="Arial"/>
                <w:color w:val="000000"/>
                <w:lang w:val="en-GB" w:eastAsia="de-CH"/>
              </w:rPr>
              <w:t>a</w:t>
            </w:r>
            <w:r w:rsidRPr="00C11558">
              <w:rPr>
                <w:rFonts w:eastAsia="Times New Roman" w:cs="Arial"/>
                <w:color w:val="000000"/>
                <w:lang w:val="en-GB" w:eastAsia="de-CH"/>
              </w:rPr>
              <w:t>tion</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C11558">
              <w:rPr>
                <w:rFonts w:eastAsia="Times New Roman" w:cs="Arial"/>
                <w:color w:val="000000"/>
                <w:lang w:val="en-GB" w:eastAsia="de-CH"/>
              </w:rPr>
              <w:t xml:space="preserve">Buckingham Security Ltd. </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eastAsia="de-CH"/>
              </w:rPr>
            </w:pPr>
            <w:r w:rsidRPr="00C11558">
              <w:rPr>
                <w:rFonts w:eastAsia="Times New Roman" w:cs="Arial"/>
                <w:color w:val="000000"/>
                <w:lang w:eastAsia="de-CH"/>
              </w:rPr>
              <w:t>Cornell Korrekturen - gegenwärtig hat Verträge, 81 Einrichtungen zu bedi</w:t>
            </w:r>
            <w:r w:rsidRPr="00C11558">
              <w:rPr>
                <w:rFonts w:eastAsia="Times New Roman" w:cs="Arial"/>
                <w:color w:val="000000"/>
                <w:lang w:eastAsia="de-CH"/>
              </w:rPr>
              <w:t>e</w:t>
            </w:r>
            <w:r w:rsidRPr="00C11558">
              <w:rPr>
                <w:rFonts w:eastAsia="Times New Roman" w:cs="Arial"/>
                <w:color w:val="000000"/>
                <w:lang w:eastAsia="de-CH"/>
              </w:rPr>
              <w:t>nen, in 17 Staaten und dem Bezirk von Columbia</w:t>
            </w:r>
          </w:p>
          <w:p w:rsidR="00C11558" w:rsidRPr="00C11558"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val="en-GB" w:eastAsia="de-CH"/>
              </w:rPr>
            </w:pPr>
            <w:r w:rsidRPr="00C11558">
              <w:rPr>
                <w:rFonts w:eastAsia="Times New Roman" w:cs="Arial"/>
                <w:color w:val="000000"/>
                <w:lang w:val="en-GB" w:eastAsia="de-CH"/>
              </w:rPr>
              <w:t xml:space="preserve">Berichtigend wartet Corp. (CSC.) </w:t>
            </w:r>
          </w:p>
          <w:p w:rsidR="00C11558" w:rsidRPr="00F264E0" w:rsidRDefault="00C11558" w:rsidP="00C11558">
            <w:pPr>
              <w:numPr>
                <w:ilvl w:val="0"/>
                <w:numId w:val="16"/>
              </w:numPr>
              <w:tabs>
                <w:tab w:val="clear" w:pos="720"/>
                <w:tab w:val="num" w:pos="349"/>
              </w:tabs>
              <w:spacing w:before="100" w:beforeAutospacing="1" w:after="100" w:afterAutospacing="1"/>
              <w:ind w:left="349" w:hanging="284"/>
              <w:rPr>
                <w:rFonts w:eastAsia="Times New Roman" w:cs="Arial"/>
                <w:color w:val="000000"/>
                <w:lang w:eastAsia="de-CH"/>
              </w:rPr>
            </w:pPr>
            <w:r w:rsidRPr="00C11558">
              <w:rPr>
                <w:rFonts w:eastAsia="Times New Roman" w:cs="Arial"/>
                <w:color w:val="000000"/>
                <w:lang w:eastAsia="de-CH"/>
              </w:rPr>
              <w:t xml:space="preserve">UNICOR - eine Bundesstaatseigene Gesellschaft stellte durch die Franklin D. Roosevelt Verwaltung in sonst als "Bundesgefängnisindustrien" bekannt 1934 fest UNICOR behauptet Fabriken in jedem Bundesgefängnis im Land. </w:t>
            </w:r>
            <w:r w:rsidRPr="00F264E0">
              <w:rPr>
                <w:rFonts w:eastAsia="Times New Roman" w:cs="Arial"/>
                <w:color w:val="000000"/>
                <w:lang w:eastAsia="de-CH"/>
              </w:rPr>
              <w:t>Landesweiter Verkauf "produzierte Produkte einkerkern" im Jahr 2000 war 8,9 Milliarden Dollar. Einige pr</w:t>
            </w:r>
            <w:r w:rsidRPr="00F264E0">
              <w:rPr>
                <w:rFonts w:eastAsia="Times New Roman" w:cs="Arial"/>
                <w:color w:val="000000"/>
                <w:lang w:eastAsia="de-CH"/>
              </w:rPr>
              <w:t>o</w:t>
            </w:r>
            <w:r w:rsidRPr="00F264E0">
              <w:rPr>
                <w:rFonts w:eastAsia="Times New Roman" w:cs="Arial"/>
                <w:color w:val="000000"/>
                <w:lang w:eastAsia="de-CH"/>
              </w:rPr>
              <w:t>duzierte Produkte sind; Büromöbel, High Techmilitärkabel und elektrische Leitungssysteme, Matratzen- und Kastenfedern tarnen militärische Un</w:t>
            </w:r>
            <w:r w:rsidRPr="00F264E0">
              <w:rPr>
                <w:rFonts w:eastAsia="Times New Roman" w:cs="Arial"/>
                <w:color w:val="000000"/>
                <w:lang w:eastAsia="de-CH"/>
              </w:rPr>
              <w:t>i</w:t>
            </w:r>
            <w:r w:rsidRPr="00F264E0">
              <w:rPr>
                <w:rFonts w:eastAsia="Times New Roman" w:cs="Arial"/>
                <w:color w:val="000000"/>
                <w:lang w:eastAsia="de-CH"/>
              </w:rPr>
              <w:t>formen, Blätter, Handtücher, Kopfki</w:t>
            </w:r>
            <w:r w:rsidRPr="00F264E0">
              <w:rPr>
                <w:rFonts w:eastAsia="Times New Roman" w:cs="Arial"/>
                <w:color w:val="000000"/>
                <w:lang w:eastAsia="de-CH"/>
              </w:rPr>
              <w:t>s</w:t>
            </w:r>
            <w:r w:rsidRPr="00F264E0">
              <w:rPr>
                <w:rFonts w:eastAsia="Times New Roman" w:cs="Arial"/>
                <w:color w:val="000000"/>
                <w:lang w:eastAsia="de-CH"/>
              </w:rPr>
              <w:t>senbezüge, Besen, Mopps et cetera. UNICOR hat sich jetzt mit Turmspitze, einem Amerikaner Solargesellschaft zusammengeschlossen, um Phot</w:t>
            </w:r>
            <w:r w:rsidRPr="00F264E0">
              <w:rPr>
                <w:rFonts w:eastAsia="Times New Roman" w:cs="Arial"/>
                <w:color w:val="000000"/>
                <w:lang w:eastAsia="de-CH"/>
              </w:rPr>
              <w:t>o</w:t>
            </w:r>
            <w:r w:rsidRPr="00F264E0">
              <w:rPr>
                <w:rFonts w:eastAsia="Times New Roman" w:cs="Arial"/>
                <w:color w:val="000000"/>
                <w:lang w:eastAsia="de-CH"/>
              </w:rPr>
              <w:t xml:space="preserve">module und Systeme herzustellen. </w:t>
            </w:r>
          </w:p>
          <w:p w:rsidR="00C11558" w:rsidRPr="00C11558" w:rsidRDefault="00C11558" w:rsidP="00C11558">
            <w:pPr>
              <w:pStyle w:val="Absatz1"/>
              <w:jc w:val="left"/>
            </w:pPr>
            <w:r w:rsidRPr="00C11558">
              <w:t>Best Western International, Inc, eine gr</w:t>
            </w:r>
            <w:r w:rsidRPr="00C11558">
              <w:t>ö</w:t>
            </w:r>
            <w:r w:rsidRPr="00C11558">
              <w:t>ßere Hotelkette, Beschäftigungsverhäl</w:t>
            </w:r>
            <w:r w:rsidRPr="00C11558">
              <w:t>t</w:t>
            </w:r>
            <w:r w:rsidRPr="00C11558">
              <w:t>nisse, über dreißig Arizona Gefängnisa</w:t>
            </w:r>
            <w:r w:rsidRPr="00C11558">
              <w:t>r</w:t>
            </w:r>
            <w:r w:rsidRPr="00C11558">
              <w:t>beitern, um das Telefonreservierungssy</w:t>
            </w:r>
            <w:r w:rsidRPr="00C11558">
              <w:t>s</w:t>
            </w:r>
            <w:r w:rsidRPr="00C11558">
              <w:t>tem des Hotels zu bedienen. Trans World Airlines, Inc. stellt junge Täter aus der Ventura Center Ausbildungsschule in Kal</w:t>
            </w:r>
            <w:r w:rsidRPr="00C11558">
              <w:t>i</w:t>
            </w:r>
            <w:r w:rsidRPr="00C11558">
              <w:t>fornien ein, um "über das Telefon" Flu</w:t>
            </w:r>
            <w:r w:rsidRPr="00C11558">
              <w:t>g</w:t>
            </w:r>
            <w:r w:rsidRPr="00C11558">
              <w:t xml:space="preserve">reservierungen zu behandeln. </w:t>
            </w:r>
          </w:p>
          <w:p w:rsidR="003C24EF" w:rsidRPr="00CA3BE2" w:rsidRDefault="003C24EF" w:rsidP="003C24EF">
            <w:pPr>
              <w:pStyle w:val="Absatz1"/>
              <w:jc w:val="left"/>
            </w:pPr>
          </w:p>
        </w:tc>
      </w:tr>
    </w:tbl>
    <w:p w:rsidR="007607D9" w:rsidRPr="00CA3BE2" w:rsidRDefault="007607D9"/>
    <w:p w:rsidR="007607D9" w:rsidRPr="00630B63" w:rsidRDefault="00630B63" w:rsidP="00630B63">
      <w:pPr>
        <w:pStyle w:val="berschrift2"/>
      </w:pPr>
      <w:bookmarkStart w:id="12" w:name="_Toc477330633"/>
      <w:r w:rsidRPr="00630B63">
        <w:rPr>
          <w:szCs w:val="36"/>
        </w:rPr>
        <w:t xml:space="preserve">Guarantees / </w:t>
      </w:r>
      <w:r w:rsidRPr="00630B63">
        <w:rPr>
          <w:szCs w:val="27"/>
        </w:rPr>
        <w:t>"QUARANTINES"</w:t>
      </w:r>
      <w:r>
        <w:rPr>
          <w:szCs w:val="27"/>
        </w:rPr>
        <w:tab/>
      </w:r>
      <w:r w:rsidR="007F5145">
        <w:t>Garantien/"Quarantänen"</w:t>
      </w:r>
      <w:bookmarkEnd w:id="12"/>
    </w:p>
    <w:tbl>
      <w:tblPr>
        <w:tblStyle w:val="Tabellengitternetz"/>
        <w:tblW w:w="15139" w:type="dxa"/>
        <w:tblInd w:w="113" w:type="dxa"/>
        <w:tblCellMar>
          <w:right w:w="170" w:type="dxa"/>
        </w:tblCellMar>
        <w:tblLook w:val="04A0"/>
      </w:tblPr>
      <w:tblGrid>
        <w:gridCol w:w="3746"/>
        <w:gridCol w:w="3807"/>
        <w:gridCol w:w="3783"/>
        <w:gridCol w:w="3803"/>
      </w:tblGrid>
      <w:tr w:rsidR="00630B63" w:rsidRPr="004860DF" w:rsidTr="00890026">
        <w:tc>
          <w:tcPr>
            <w:tcW w:w="3809" w:type="dxa"/>
          </w:tcPr>
          <w:p w:rsidR="000F3A9A" w:rsidRPr="000F3A9A" w:rsidRDefault="000F3A9A" w:rsidP="000F3A9A">
            <w:pPr>
              <w:rPr>
                <w:rFonts w:eastAsia="Times New Roman" w:cs="Times New Roman"/>
                <w:lang w:val="en-GB" w:eastAsia="de-CH"/>
              </w:rPr>
            </w:pPr>
            <w:r w:rsidRPr="000F3A9A">
              <w:rPr>
                <w:rFonts w:eastAsia="Times New Roman" w:cs="Arial"/>
                <w:b/>
                <w:bCs/>
                <w:color w:val="0000FF"/>
                <w:lang w:val="en-GB" w:eastAsia="de-CH"/>
              </w:rPr>
              <w:t>Amendment IV</w:t>
            </w:r>
          </w:p>
          <w:p w:rsidR="000F3A9A" w:rsidRPr="000F3A9A" w:rsidRDefault="000F3A9A" w:rsidP="000F3A9A">
            <w:pPr>
              <w:rPr>
                <w:rFonts w:eastAsia="Times New Roman" w:cs="Times New Roman"/>
                <w:lang w:val="en-GB" w:eastAsia="de-CH"/>
              </w:rPr>
            </w:pPr>
          </w:p>
          <w:p w:rsidR="000F3A9A" w:rsidRPr="000F3A9A" w:rsidRDefault="000F3A9A" w:rsidP="000F3A9A">
            <w:pPr>
              <w:spacing w:before="100" w:beforeAutospacing="1" w:after="100" w:afterAutospacing="1"/>
              <w:rPr>
                <w:rFonts w:eastAsia="Times New Roman" w:cs="Times New Roman"/>
                <w:lang w:val="en-GB" w:eastAsia="de-CH"/>
              </w:rPr>
            </w:pPr>
            <w:r w:rsidRPr="000F3A9A">
              <w:rPr>
                <w:rFonts w:eastAsia="Times New Roman" w:cs="Arial"/>
                <w:lang w:val="en-GB" w:eastAsia="de-CH"/>
              </w:rPr>
              <w:t xml:space="preserve">"The right of the people to be secure in their persons, houses, papers, and effects, </w:t>
            </w:r>
            <w:r w:rsidRPr="000F3A9A">
              <w:rPr>
                <w:rFonts w:eastAsia="Times New Roman" w:cs="Arial"/>
                <w:b/>
                <w:bCs/>
                <w:lang w:val="en-GB" w:eastAsia="de-CH"/>
              </w:rPr>
              <w:t>against unreasonable searches and seizures</w:t>
            </w:r>
            <w:r w:rsidRPr="000F3A9A">
              <w:rPr>
                <w:rFonts w:eastAsia="Times New Roman" w:cs="Arial"/>
                <w:lang w:val="en-GB" w:eastAsia="de-CH"/>
              </w:rPr>
              <w:t xml:space="preserve">, shall not be violated, and no warrants shall issue, but upon </w:t>
            </w:r>
            <w:r w:rsidRPr="000F3A9A">
              <w:rPr>
                <w:rFonts w:eastAsia="Times New Roman" w:cs="Arial"/>
                <w:b/>
                <w:bCs/>
                <w:lang w:val="en-GB" w:eastAsia="de-CH"/>
              </w:rPr>
              <w:t>probable cause</w:t>
            </w:r>
            <w:r w:rsidRPr="000F3A9A">
              <w:rPr>
                <w:rFonts w:eastAsia="Times New Roman" w:cs="Arial"/>
                <w:lang w:val="en-GB" w:eastAsia="de-CH"/>
              </w:rPr>
              <w:t xml:space="preserve">, supported by </w:t>
            </w:r>
            <w:r w:rsidRPr="000F3A9A">
              <w:rPr>
                <w:rFonts w:eastAsia="Times New Roman" w:cs="Arial"/>
                <w:b/>
                <w:bCs/>
                <w:lang w:val="en-GB" w:eastAsia="de-CH"/>
              </w:rPr>
              <w:t>oath or affirmation</w:t>
            </w:r>
            <w:r w:rsidRPr="000F3A9A">
              <w:rPr>
                <w:rFonts w:eastAsia="Times New Roman" w:cs="Arial"/>
                <w:lang w:val="en-GB" w:eastAsia="de-CH"/>
              </w:rPr>
              <w:t>, and partic</w:t>
            </w:r>
            <w:r w:rsidRPr="000F3A9A">
              <w:rPr>
                <w:rFonts w:eastAsia="Times New Roman" w:cs="Arial"/>
                <w:lang w:val="en-GB" w:eastAsia="de-CH"/>
              </w:rPr>
              <w:t>u</w:t>
            </w:r>
            <w:r w:rsidRPr="000F3A9A">
              <w:rPr>
                <w:rFonts w:eastAsia="Times New Roman" w:cs="Arial"/>
                <w:lang w:val="en-GB" w:eastAsia="de-CH"/>
              </w:rPr>
              <w:t xml:space="preserve">larly </w:t>
            </w:r>
            <w:r w:rsidRPr="000F3A9A">
              <w:rPr>
                <w:rFonts w:eastAsia="Times New Roman" w:cs="Arial"/>
                <w:b/>
                <w:bCs/>
                <w:lang w:val="en-GB" w:eastAsia="de-CH"/>
              </w:rPr>
              <w:t>describing the place to be searched, and the persons or things to be seized</w:t>
            </w:r>
            <w:r w:rsidRPr="000F3A9A">
              <w:rPr>
                <w:rFonts w:eastAsia="Times New Roman" w:cs="Arial"/>
                <w:lang w:val="en-GB" w:eastAsia="de-CH"/>
              </w:rPr>
              <w:t xml:space="preserve">." </w:t>
            </w:r>
          </w:p>
          <w:p w:rsidR="00630B63" w:rsidRDefault="00630B63" w:rsidP="009D527D">
            <w:pPr>
              <w:pStyle w:val="Absatz1"/>
              <w:jc w:val="left"/>
              <w:rPr>
                <w:lang w:val="en-GB"/>
              </w:rPr>
            </w:pPr>
          </w:p>
        </w:tc>
        <w:tc>
          <w:tcPr>
            <w:tcW w:w="3871" w:type="dxa"/>
          </w:tcPr>
          <w:p w:rsidR="00630B63" w:rsidRPr="000F3A9A" w:rsidRDefault="000F3A9A" w:rsidP="009D527D">
            <w:pPr>
              <w:pStyle w:val="Absatz1"/>
              <w:jc w:val="left"/>
              <w:rPr>
                <w:rFonts w:asciiTheme="minorHAnsi" w:hAnsiTheme="minorHAnsi"/>
                <w:lang w:val="en-GB"/>
              </w:rPr>
            </w:pPr>
            <w:r w:rsidRPr="000F3A9A">
              <w:rPr>
                <w:rFonts w:asciiTheme="minorHAnsi" w:hAnsiTheme="minorHAnsi" w:cs="Arial"/>
                <w:szCs w:val="22"/>
                <w:lang w:val="en-GB"/>
              </w:rPr>
              <w:t xml:space="preserve">Warrantless and unreasonable searches in homes, airports, corporate government facilities, on the roadways (highways), etc. </w:t>
            </w:r>
            <w:r w:rsidRPr="000F3A9A">
              <w:rPr>
                <w:rFonts w:asciiTheme="minorHAnsi" w:hAnsiTheme="minorHAnsi" w:cs="Arial"/>
                <w:szCs w:val="22"/>
                <w:lang w:val="en-GB"/>
              </w:rPr>
              <w:br/>
            </w:r>
            <w:r w:rsidRPr="000F3A9A">
              <w:rPr>
                <w:rFonts w:asciiTheme="minorHAnsi" w:hAnsiTheme="minorHAnsi" w:cs="Arial"/>
                <w:szCs w:val="22"/>
                <w:lang w:val="en-GB"/>
              </w:rPr>
              <w:br/>
              <w:t xml:space="preserve">Government may search and seize Americans' papers and effects without probable cause to assist in so-called terror investigation. </w:t>
            </w:r>
            <w:r w:rsidRPr="000F3A9A">
              <w:rPr>
                <w:rFonts w:asciiTheme="minorHAnsi" w:hAnsiTheme="minorHAnsi" w:cs="Arial"/>
                <w:color w:val="808080"/>
                <w:szCs w:val="22"/>
                <w:lang w:val="en-GB"/>
              </w:rPr>
              <w:t>--Patriot Act</w:t>
            </w:r>
            <w:r w:rsidRPr="000F3A9A">
              <w:rPr>
                <w:rFonts w:asciiTheme="minorHAnsi" w:hAnsiTheme="minorHAnsi" w:cs="Arial"/>
                <w:szCs w:val="22"/>
                <w:lang w:val="en-GB"/>
              </w:rPr>
              <w:t xml:space="preserve"> </w:t>
            </w:r>
            <w:r w:rsidRPr="000F3A9A">
              <w:rPr>
                <w:rFonts w:asciiTheme="minorHAnsi" w:hAnsiTheme="minorHAnsi" w:cs="Arial"/>
                <w:szCs w:val="22"/>
                <w:lang w:val="en-GB"/>
              </w:rPr>
              <w:br/>
            </w:r>
            <w:r w:rsidRPr="000F3A9A">
              <w:rPr>
                <w:rFonts w:asciiTheme="minorHAnsi" w:hAnsiTheme="minorHAnsi" w:cs="Arial"/>
                <w:szCs w:val="22"/>
                <w:lang w:val="en-GB"/>
              </w:rPr>
              <w:br/>
              <w:t xml:space="preserve">In Nazi Germany, It started with: </w:t>
            </w:r>
            <w:r w:rsidRPr="000F3A9A">
              <w:rPr>
                <w:rFonts w:asciiTheme="minorHAnsi" w:hAnsiTheme="minorHAnsi" w:cs="Arial"/>
                <w:szCs w:val="22"/>
                <w:lang w:val="en-GB"/>
              </w:rPr>
              <w:br/>
            </w:r>
            <w:r w:rsidRPr="000F3A9A">
              <w:rPr>
                <w:rStyle w:val="Hervorhebung"/>
                <w:rFonts w:asciiTheme="minorHAnsi" w:hAnsiTheme="minorHAnsi"/>
                <w:color w:val="800000"/>
                <w:szCs w:val="22"/>
                <w:lang w:val="en-GB"/>
              </w:rPr>
              <w:t>"</w:t>
            </w:r>
            <w:r w:rsidRPr="000F3A9A">
              <w:rPr>
                <w:rStyle w:val="Fett"/>
                <w:rFonts w:asciiTheme="minorHAnsi" w:hAnsiTheme="minorHAnsi"/>
                <w:i/>
                <w:iCs/>
                <w:color w:val="800000"/>
                <w:szCs w:val="22"/>
                <w:lang w:val="en-GB"/>
              </w:rPr>
              <w:t>Where's your papers?</w:t>
            </w:r>
            <w:r w:rsidRPr="000F3A9A">
              <w:rPr>
                <w:rStyle w:val="Hervorhebung"/>
                <w:rFonts w:asciiTheme="minorHAnsi" w:hAnsiTheme="minorHAnsi"/>
                <w:color w:val="800000"/>
                <w:szCs w:val="22"/>
                <w:lang w:val="en-GB"/>
              </w:rPr>
              <w:t>"</w:t>
            </w:r>
            <w:r w:rsidRPr="000F3A9A">
              <w:rPr>
                <w:rFonts w:asciiTheme="minorHAnsi" w:hAnsiTheme="minorHAnsi" w:cs="Arial"/>
                <w:szCs w:val="22"/>
                <w:lang w:val="en-GB"/>
              </w:rPr>
              <w:t xml:space="preserve"> </w:t>
            </w:r>
            <w:r w:rsidRPr="000F3A9A">
              <w:rPr>
                <w:rFonts w:asciiTheme="minorHAnsi" w:hAnsiTheme="minorHAnsi" w:cs="Arial"/>
                <w:szCs w:val="22"/>
                <w:lang w:val="en-GB"/>
              </w:rPr>
              <w:br/>
              <w:t>or</w:t>
            </w:r>
            <w:r w:rsidRPr="000F3A9A">
              <w:rPr>
                <w:rFonts w:asciiTheme="minorHAnsi" w:hAnsiTheme="minorHAnsi" w:cs="Arial"/>
                <w:sz w:val="20"/>
                <w:szCs w:val="20"/>
                <w:lang w:val="en-GB"/>
              </w:rPr>
              <w:t xml:space="preserve"> </w:t>
            </w:r>
            <w:r w:rsidRPr="000F3A9A">
              <w:rPr>
                <w:rStyle w:val="Hervorhebung"/>
                <w:rFonts w:asciiTheme="minorHAnsi" w:hAnsiTheme="minorHAnsi"/>
                <w:color w:val="800000"/>
                <w:sz w:val="27"/>
                <w:szCs w:val="27"/>
                <w:lang w:val="en-GB"/>
              </w:rPr>
              <w:t>"</w:t>
            </w:r>
            <w:r w:rsidRPr="000F3A9A">
              <w:rPr>
                <w:rStyle w:val="Fett"/>
                <w:rFonts w:asciiTheme="minorHAnsi" w:hAnsiTheme="minorHAnsi"/>
                <w:i/>
                <w:iCs/>
                <w:color w:val="800000"/>
                <w:sz w:val="27"/>
                <w:szCs w:val="27"/>
                <w:lang w:val="en-GB"/>
              </w:rPr>
              <w:t>Your papers, please</w:t>
            </w:r>
            <w:r w:rsidRPr="000F3A9A">
              <w:rPr>
                <w:rFonts w:cs="Arial"/>
                <w:b/>
                <w:bCs/>
                <w:szCs w:val="22"/>
                <w:lang w:val="en-GB"/>
              </w:rPr>
              <w:t>?!</w:t>
            </w:r>
            <w:r w:rsidRPr="000F3A9A">
              <w:rPr>
                <w:rFonts w:cs="Arial"/>
                <w:i/>
                <w:iCs/>
                <w:szCs w:val="22"/>
                <w:lang w:val="en-GB"/>
              </w:rPr>
              <w:t>"</w:t>
            </w:r>
            <w:r w:rsidRPr="000F3A9A">
              <w:rPr>
                <w:rFonts w:asciiTheme="minorHAnsi" w:hAnsiTheme="minorHAnsi" w:cs="Arial"/>
                <w:szCs w:val="22"/>
                <w:lang w:val="en-GB"/>
              </w:rPr>
              <w:t xml:space="preserve"> </w:t>
            </w:r>
            <w:r w:rsidRPr="000F3A9A">
              <w:rPr>
                <w:rFonts w:asciiTheme="minorHAnsi" w:hAnsiTheme="minorHAnsi" w:cs="Arial"/>
                <w:szCs w:val="22"/>
                <w:lang w:val="en-GB"/>
              </w:rPr>
              <w:br/>
            </w:r>
            <w:r w:rsidRPr="000F3A9A">
              <w:rPr>
                <w:rFonts w:asciiTheme="minorHAnsi" w:hAnsiTheme="minorHAnsi" w:cs="Arial"/>
                <w:szCs w:val="22"/>
                <w:lang w:val="en-GB"/>
              </w:rPr>
              <w:br/>
              <w:t xml:space="preserve">History repeats itself. Now, it is: </w:t>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Style w:val="Hervorhebung"/>
                <w:rFonts w:asciiTheme="minorHAnsi" w:hAnsiTheme="minorHAnsi"/>
                <w:b/>
                <w:bCs/>
                <w:color w:val="FF0000"/>
                <w:sz w:val="36"/>
                <w:szCs w:val="36"/>
                <w:lang w:val="en-GB"/>
              </w:rPr>
              <w:t>"ID, please?"</w:t>
            </w:r>
            <w:r w:rsidRPr="000F3A9A">
              <w:rPr>
                <w:rFonts w:asciiTheme="minorHAnsi" w:hAnsiTheme="minorHAnsi" w:cs="Arial"/>
                <w:sz w:val="20"/>
                <w:szCs w:val="20"/>
                <w:lang w:val="en-GB"/>
              </w:rPr>
              <w:t xml:space="preserve"> </w:t>
            </w:r>
            <w:r w:rsidRPr="000F3A9A">
              <w:rPr>
                <w:rFonts w:asciiTheme="minorHAnsi" w:hAnsiTheme="minorHAnsi" w:cs="Arial"/>
                <w:szCs w:val="22"/>
                <w:lang w:val="en-GB"/>
              </w:rPr>
              <w:br/>
            </w:r>
            <w:r w:rsidRPr="000F3A9A">
              <w:rPr>
                <w:rFonts w:asciiTheme="minorHAnsi" w:hAnsiTheme="minorHAnsi" w:cs="Arial"/>
                <w:szCs w:val="22"/>
                <w:lang w:val="en-GB"/>
              </w:rPr>
              <w:br/>
              <w:t>The I.D. called "</w:t>
            </w:r>
            <w:r w:rsidRPr="000F3A9A">
              <w:rPr>
                <w:b/>
                <w:bCs/>
                <w:szCs w:val="22"/>
                <w:lang w:val="en-GB"/>
              </w:rPr>
              <w:t>Real ID</w:t>
            </w:r>
            <w:r w:rsidRPr="000F3A9A">
              <w:rPr>
                <w:rFonts w:asciiTheme="minorHAnsi" w:hAnsiTheme="minorHAnsi" w:cs="Arial"/>
                <w:szCs w:val="22"/>
                <w:lang w:val="en-GB"/>
              </w:rPr>
              <w:t>" with biome</w:t>
            </w:r>
            <w:r w:rsidRPr="000F3A9A">
              <w:rPr>
                <w:rFonts w:asciiTheme="minorHAnsi" w:hAnsiTheme="minorHAnsi" w:cs="Arial"/>
                <w:szCs w:val="22"/>
                <w:lang w:val="en-GB"/>
              </w:rPr>
              <w:t>t</w:t>
            </w:r>
            <w:r w:rsidRPr="000F3A9A">
              <w:rPr>
                <w:rFonts w:asciiTheme="minorHAnsi" w:hAnsiTheme="minorHAnsi" w:cs="Arial"/>
                <w:szCs w:val="22"/>
                <w:lang w:val="en-GB"/>
              </w:rPr>
              <w:t>rics is on the horizon and about to be implemented if not already.</w:t>
            </w:r>
          </w:p>
        </w:tc>
        <w:tc>
          <w:tcPr>
            <w:tcW w:w="3810" w:type="dxa"/>
          </w:tcPr>
          <w:p w:rsidR="007F5145" w:rsidRPr="00F264E0" w:rsidRDefault="007F5145" w:rsidP="007F5145">
            <w:pPr>
              <w:rPr>
                <w:rFonts w:eastAsia="Times New Roman" w:cs="Arial"/>
                <w:b/>
                <w:bCs/>
                <w:color w:val="0000FF"/>
                <w:lang w:eastAsia="de-CH"/>
              </w:rPr>
            </w:pPr>
            <w:r w:rsidRPr="00F264E0">
              <w:rPr>
                <w:rFonts w:eastAsia="Times New Roman" w:cs="Arial"/>
                <w:b/>
                <w:bCs/>
                <w:color w:val="0000FF"/>
                <w:lang w:eastAsia="de-CH"/>
              </w:rPr>
              <w:t>Änderung IV</w:t>
            </w:r>
          </w:p>
          <w:p w:rsidR="007F5145" w:rsidRPr="007F5145" w:rsidRDefault="007F5145" w:rsidP="007F5145">
            <w:pPr>
              <w:pStyle w:val="Absatz1"/>
              <w:jc w:val="left"/>
            </w:pPr>
            <w:r w:rsidRPr="007F5145">
              <w:t>"Das Recht des Volks, in ihren Pers</w:t>
            </w:r>
            <w:r w:rsidRPr="007F5145">
              <w:t>o</w:t>
            </w:r>
            <w:r w:rsidRPr="007F5145">
              <w:t xml:space="preserve">nen, Häusern, Papieren </w:t>
            </w:r>
            <w:r w:rsidRPr="007F5145">
              <w:rPr>
                <w:b/>
                <w:bCs/>
              </w:rPr>
              <w:t>und</w:t>
            </w:r>
            <w:r w:rsidRPr="007F5145">
              <w:t xml:space="preserve"> Wirklic</w:t>
            </w:r>
            <w:r w:rsidRPr="007F5145">
              <w:t>h</w:t>
            </w:r>
            <w:r w:rsidRPr="007F5145">
              <w:t>keiten sicher zu sein, soll gegen unve</w:t>
            </w:r>
            <w:r w:rsidRPr="007F5145">
              <w:t>r</w:t>
            </w:r>
            <w:r w:rsidRPr="007F5145">
              <w:t>nünftige Suchen und Beschlagna</w:t>
            </w:r>
            <w:r w:rsidRPr="007F5145">
              <w:t>h</w:t>
            </w:r>
            <w:r w:rsidRPr="007F5145">
              <w:t xml:space="preserve">mungen nicht verletzt werden, und garantiert, nein, dass ausgeben soll, aber auf wahrscheinlicher </w:t>
            </w:r>
            <w:r w:rsidRPr="007F5145">
              <w:rPr>
                <w:b/>
                <w:bCs/>
              </w:rPr>
              <w:t>Ursache,</w:t>
            </w:r>
            <w:r w:rsidRPr="007F5145">
              <w:t xml:space="preserve"> die von Eid </w:t>
            </w:r>
            <w:r w:rsidRPr="007F5145">
              <w:rPr>
                <w:b/>
                <w:bCs/>
              </w:rPr>
              <w:t>oder</w:t>
            </w:r>
            <w:r w:rsidRPr="007F5145">
              <w:t xml:space="preserve"> Bekräftigung und beso</w:t>
            </w:r>
            <w:r w:rsidRPr="007F5145">
              <w:t>n</w:t>
            </w:r>
            <w:r w:rsidRPr="007F5145">
              <w:t xml:space="preserve">ders unterstützt wird und </w:t>
            </w:r>
            <w:r w:rsidRPr="007F5145">
              <w:rPr>
                <w:b/>
                <w:bCs/>
              </w:rPr>
              <w:t>die</w:t>
            </w:r>
            <w:r w:rsidRPr="007F5145">
              <w:t xml:space="preserve"> </w:t>
            </w:r>
            <w:r w:rsidRPr="007F5145">
              <w:rPr>
                <w:b/>
                <w:bCs/>
              </w:rPr>
              <w:t>Stelle</w:t>
            </w:r>
            <w:r w:rsidRPr="007F5145">
              <w:t xml:space="preserve"> </w:t>
            </w:r>
            <w:r w:rsidRPr="007F5145">
              <w:rPr>
                <w:b/>
                <w:bCs/>
              </w:rPr>
              <w:t>beschreibt,</w:t>
            </w:r>
            <w:r w:rsidRPr="007F5145">
              <w:t xml:space="preserve"> um </w:t>
            </w:r>
            <w:r w:rsidRPr="007F5145">
              <w:rPr>
                <w:b/>
                <w:bCs/>
              </w:rPr>
              <w:t>gesucht</w:t>
            </w:r>
            <w:r w:rsidRPr="007F5145">
              <w:t xml:space="preserve"> zu werden </w:t>
            </w:r>
            <w:r w:rsidRPr="007F5145">
              <w:rPr>
                <w:b/>
                <w:bCs/>
              </w:rPr>
              <w:t>und</w:t>
            </w:r>
            <w:r w:rsidRPr="007F5145">
              <w:t xml:space="preserve"> </w:t>
            </w:r>
            <w:r w:rsidRPr="007F5145">
              <w:rPr>
                <w:b/>
                <w:bCs/>
              </w:rPr>
              <w:t>die</w:t>
            </w:r>
            <w:r w:rsidRPr="007F5145">
              <w:t xml:space="preserve"> </w:t>
            </w:r>
            <w:r w:rsidRPr="007F5145">
              <w:rPr>
                <w:b/>
                <w:bCs/>
              </w:rPr>
              <w:t>Personen</w:t>
            </w:r>
            <w:r w:rsidRPr="007F5145">
              <w:t xml:space="preserve"> </w:t>
            </w:r>
            <w:r w:rsidRPr="007F5145">
              <w:rPr>
                <w:b/>
                <w:bCs/>
              </w:rPr>
              <w:t>oder</w:t>
            </w:r>
            <w:r w:rsidRPr="007F5145">
              <w:t xml:space="preserve"> </w:t>
            </w:r>
            <w:r w:rsidRPr="007F5145">
              <w:rPr>
                <w:b/>
                <w:bCs/>
              </w:rPr>
              <w:t>Dinge,</w:t>
            </w:r>
            <w:r w:rsidRPr="007F5145">
              <w:t xml:space="preserve"> die zu ergreifen sind." </w:t>
            </w:r>
          </w:p>
          <w:p w:rsidR="00630B63" w:rsidRPr="007F5145" w:rsidRDefault="00630B63" w:rsidP="009D527D">
            <w:pPr>
              <w:pStyle w:val="Absatz1"/>
              <w:jc w:val="left"/>
            </w:pPr>
          </w:p>
        </w:tc>
        <w:tc>
          <w:tcPr>
            <w:tcW w:w="3810" w:type="dxa"/>
          </w:tcPr>
          <w:p w:rsidR="00630B63" w:rsidRPr="007F5145" w:rsidRDefault="007F5145" w:rsidP="007F5145">
            <w:pPr>
              <w:pStyle w:val="Absatz1"/>
              <w:jc w:val="left"/>
              <w:rPr>
                <w:lang w:val="en-GB"/>
              </w:rPr>
            </w:pPr>
            <w:r>
              <w:t>Gewährleistung</w:t>
            </w:r>
            <w:r w:rsidRPr="007F5145">
              <w:t xml:space="preserve"> und unvernünftige Suchen in Häusern, Flughäfen, korp</w:t>
            </w:r>
            <w:r w:rsidRPr="007F5145">
              <w:t>o</w:t>
            </w:r>
            <w:r w:rsidRPr="007F5145">
              <w:t xml:space="preserve">rative Regierungseinrichtungen auf den Fahrbahnen (Autobahnen) usw. </w:t>
            </w:r>
            <w:r w:rsidRPr="007F5145">
              <w:br/>
            </w:r>
            <w:r w:rsidRPr="007F5145">
              <w:br/>
              <w:t>Regierung kann die Papiere und Wi</w:t>
            </w:r>
            <w:r w:rsidRPr="007F5145">
              <w:t>r</w:t>
            </w:r>
            <w:r w:rsidRPr="007F5145">
              <w:t>kungen der Amerikaner ohne wah</w:t>
            </w:r>
            <w:r w:rsidRPr="007F5145">
              <w:t>r</w:t>
            </w:r>
            <w:r w:rsidRPr="007F5145">
              <w:t>scheinlichen Grund durchsuchen und ergreifen, in so genanntem Schr</w:t>
            </w:r>
            <w:r w:rsidRPr="007F5145">
              <w:t>e</w:t>
            </w:r>
            <w:r w:rsidRPr="007F5145">
              <w:t>ckensinvestigation. - Patriot Act zu helfen</w:t>
            </w:r>
            <w:r w:rsidRPr="007F5145">
              <w:br/>
            </w:r>
            <w:r w:rsidRPr="007F5145">
              <w:br/>
              <w:t xml:space="preserve">In Nazi-Deutschland begann sie: </w:t>
            </w:r>
            <w:r w:rsidRPr="007F5145">
              <w:br/>
            </w:r>
            <w:r>
              <w:t>"</w:t>
            </w:r>
            <w:r w:rsidRPr="007F5145">
              <w:rPr>
                <w:rStyle w:val="Fett"/>
                <w:i/>
                <w:iCs/>
              </w:rPr>
              <w:t>Wo</w:t>
            </w:r>
            <w:r>
              <w:t xml:space="preserve"> ist </w:t>
            </w:r>
            <w:r w:rsidRPr="007F5145">
              <w:rPr>
                <w:rStyle w:val="Fett"/>
                <w:i/>
                <w:iCs/>
              </w:rPr>
              <w:t>Ihre</w:t>
            </w:r>
            <w:r>
              <w:t xml:space="preserve"> </w:t>
            </w:r>
            <w:r w:rsidRPr="007F5145">
              <w:rPr>
                <w:rStyle w:val="Fett"/>
                <w:i/>
                <w:iCs/>
              </w:rPr>
              <w:t>Papiere?"</w:t>
            </w:r>
            <w:r>
              <w:t xml:space="preserve"> </w:t>
            </w:r>
            <w:r w:rsidRPr="007F5145">
              <w:br/>
              <w:t>oder "</w:t>
            </w:r>
            <w:r w:rsidRPr="007F5145">
              <w:rPr>
                <w:rStyle w:val="Fett"/>
                <w:i/>
                <w:iCs/>
              </w:rPr>
              <w:t>Ihre</w:t>
            </w:r>
            <w:r w:rsidRPr="007F5145">
              <w:t xml:space="preserve"> </w:t>
            </w:r>
            <w:r w:rsidRPr="007F5145">
              <w:rPr>
                <w:rStyle w:val="Fett"/>
                <w:i/>
                <w:iCs/>
              </w:rPr>
              <w:t>Papiere,</w:t>
            </w:r>
            <w:r w:rsidRPr="007F5145">
              <w:t xml:space="preserve"> </w:t>
            </w:r>
            <w:r w:rsidRPr="007F5145">
              <w:rPr>
                <w:rStyle w:val="Fett"/>
                <w:i/>
                <w:iCs/>
              </w:rPr>
              <w:t>gefallen?"!</w:t>
            </w:r>
            <w:r w:rsidRPr="007F5145">
              <w:t xml:space="preserve"> </w:t>
            </w:r>
            <w:r w:rsidRPr="007F5145">
              <w:br/>
            </w:r>
            <w:r w:rsidRPr="007F5145">
              <w:br/>
              <w:t xml:space="preserve">Geschichte wiederholt sich. Jetzt ist sie: </w:t>
            </w:r>
            <w:r w:rsidRPr="007F5145">
              <w:br/>
            </w:r>
            <w:r w:rsidRPr="007F5145">
              <w:br/>
            </w:r>
            <w:r w:rsidRPr="00F264E0">
              <w:rPr>
                <w:rStyle w:val="Hervorhebung"/>
                <w:rFonts w:asciiTheme="minorHAnsi" w:hAnsiTheme="minorHAnsi"/>
                <w:b/>
                <w:bCs/>
                <w:color w:val="FF0000"/>
                <w:sz w:val="36"/>
                <w:szCs w:val="36"/>
              </w:rPr>
              <w:t>"Kennung, bitte?"</w:t>
            </w:r>
            <w:r w:rsidRPr="007F5145">
              <w:rPr>
                <w:rStyle w:val="Hervorhebung"/>
                <w:b/>
                <w:bCs/>
              </w:rPr>
              <w:t xml:space="preserve"> </w:t>
            </w:r>
            <w:r w:rsidRPr="007F5145">
              <w:br/>
            </w:r>
            <w:r w:rsidRPr="007F5145">
              <w:br/>
              <w:t>Die "</w:t>
            </w:r>
            <w:r w:rsidRPr="007F5145">
              <w:rPr>
                <w:b/>
                <w:bCs/>
              </w:rPr>
              <w:t>wirkliche</w:t>
            </w:r>
            <w:r w:rsidRPr="007F5145">
              <w:t xml:space="preserve"> </w:t>
            </w:r>
            <w:r w:rsidRPr="007F5145">
              <w:rPr>
                <w:b/>
                <w:bCs/>
              </w:rPr>
              <w:t>Kennung"</w:t>
            </w:r>
            <w:r w:rsidRPr="007F5145">
              <w:t xml:space="preserve"> mit Biometrie genannte Kennung ist am Horizont und herum, durchgeführt zu werden, wenn nicht schon. </w:t>
            </w:r>
            <w:r>
              <w:rPr>
                <w:b/>
                <w:bCs/>
                <w:lang w:val="en-GB"/>
              </w:rPr>
              <w:t>Real ID</w:t>
            </w:r>
            <w:r>
              <w:rPr>
                <w:lang w:val="en-GB"/>
              </w:rPr>
              <w:t>" with biometrics is on the horizon and about to be impl</w:t>
            </w:r>
            <w:r>
              <w:rPr>
                <w:lang w:val="en-GB"/>
              </w:rPr>
              <w:t>e</w:t>
            </w:r>
            <w:r>
              <w:rPr>
                <w:lang w:val="en-GB"/>
              </w:rPr>
              <w:t>mented if not already.</w:t>
            </w:r>
          </w:p>
        </w:tc>
      </w:tr>
      <w:tr w:rsidR="00630B63" w:rsidTr="00890026">
        <w:tc>
          <w:tcPr>
            <w:tcW w:w="3809" w:type="dxa"/>
          </w:tcPr>
          <w:p w:rsidR="000F3A9A" w:rsidRPr="000F3A9A" w:rsidRDefault="000F3A9A" w:rsidP="000F3A9A">
            <w:pPr>
              <w:jc w:val="center"/>
              <w:rPr>
                <w:rFonts w:eastAsia="Times New Roman" w:cs="Times New Roman"/>
                <w:lang w:val="en-GB" w:eastAsia="de-CH"/>
              </w:rPr>
            </w:pPr>
            <w:r w:rsidRPr="000F3A9A">
              <w:rPr>
                <w:rFonts w:eastAsia="Times New Roman" w:cs="Arial"/>
                <w:b/>
                <w:bCs/>
                <w:color w:val="0000FF"/>
                <w:lang w:val="en-GB" w:eastAsia="de-CH"/>
              </w:rPr>
              <w:t>Amendment V</w:t>
            </w:r>
            <w:r w:rsidRPr="000F3A9A">
              <w:rPr>
                <w:rFonts w:eastAsia="Times New Roman" w:cs="Times New Roman"/>
                <w:lang w:val="en-GB" w:eastAsia="de-CH"/>
              </w:rPr>
              <w:br/>
            </w:r>
            <w:r w:rsidRPr="000F3A9A">
              <w:rPr>
                <w:rFonts w:eastAsia="Times New Roman" w:cs="Arial"/>
                <w:lang w:val="en-GB" w:eastAsia="de-CH"/>
              </w:rPr>
              <w:t xml:space="preserve">"...nor be deprived of life, liberty, or property, without </w:t>
            </w:r>
            <w:r w:rsidRPr="000F3A9A">
              <w:rPr>
                <w:rFonts w:eastAsia="Times New Roman" w:cs="Arial"/>
                <w:b/>
                <w:bCs/>
                <w:lang w:val="en-GB" w:eastAsia="de-CH"/>
              </w:rPr>
              <w:t>due process of law</w:t>
            </w:r>
            <w:r w:rsidRPr="000F3A9A">
              <w:rPr>
                <w:rFonts w:eastAsia="Times New Roman" w:cs="Arial"/>
                <w:lang w:val="en-GB" w:eastAsia="de-CH"/>
              </w:rPr>
              <w:t xml:space="preserve">; nor shall private property be taken for public use, without </w:t>
            </w:r>
            <w:r w:rsidRPr="000F3A9A">
              <w:rPr>
                <w:rFonts w:eastAsia="Times New Roman" w:cs="Arial"/>
                <w:b/>
                <w:bCs/>
                <w:lang w:val="en-GB" w:eastAsia="de-CH"/>
              </w:rPr>
              <w:t>just compens</w:t>
            </w:r>
            <w:r w:rsidRPr="000F3A9A">
              <w:rPr>
                <w:rFonts w:eastAsia="Times New Roman" w:cs="Arial"/>
                <w:b/>
                <w:bCs/>
                <w:lang w:val="en-GB" w:eastAsia="de-CH"/>
              </w:rPr>
              <w:t>a</w:t>
            </w:r>
            <w:r w:rsidRPr="000F3A9A">
              <w:rPr>
                <w:rFonts w:eastAsia="Times New Roman" w:cs="Arial"/>
                <w:b/>
                <w:bCs/>
                <w:lang w:val="en-GB" w:eastAsia="de-CH"/>
              </w:rPr>
              <w:t>tion</w:t>
            </w:r>
            <w:r w:rsidRPr="000F3A9A">
              <w:rPr>
                <w:rFonts w:eastAsia="Times New Roman" w:cs="Arial"/>
                <w:lang w:val="en-GB" w:eastAsia="de-CH"/>
              </w:rPr>
              <w:t xml:space="preserve">." </w:t>
            </w:r>
          </w:p>
          <w:p w:rsidR="00630B63" w:rsidRDefault="000F3A9A" w:rsidP="000F3A9A">
            <w:pPr>
              <w:pStyle w:val="Absatz1"/>
              <w:jc w:val="left"/>
              <w:rPr>
                <w:lang w:val="en-GB"/>
              </w:rPr>
            </w:pPr>
            <w:r w:rsidRPr="000F3A9A">
              <w:rPr>
                <w:rFonts w:asciiTheme="minorHAnsi" w:eastAsia="Times New Roman" w:hAnsiTheme="minorHAnsi"/>
                <w:szCs w:val="22"/>
                <w:lang w:val="en-GB" w:eastAsia="de-CH"/>
              </w:rPr>
              <w:br/>
            </w:r>
            <w:r w:rsidRPr="000F3A9A">
              <w:rPr>
                <w:rFonts w:asciiTheme="minorHAnsi" w:eastAsia="Times New Roman" w:hAnsiTheme="minorHAnsi"/>
                <w:color w:val="800000"/>
                <w:szCs w:val="22"/>
                <w:lang w:val="en-GB" w:eastAsia="de-CH"/>
              </w:rPr>
              <w:t>"Man can live and satisfy his wants only by ceaseless labor; by the ceas</w:t>
            </w:r>
            <w:r w:rsidRPr="000F3A9A">
              <w:rPr>
                <w:rFonts w:asciiTheme="minorHAnsi" w:eastAsia="Times New Roman" w:hAnsiTheme="minorHAnsi"/>
                <w:color w:val="800000"/>
                <w:szCs w:val="22"/>
                <w:lang w:val="en-GB" w:eastAsia="de-CH"/>
              </w:rPr>
              <w:t>e</w:t>
            </w:r>
            <w:r w:rsidRPr="000F3A9A">
              <w:rPr>
                <w:rFonts w:asciiTheme="minorHAnsi" w:eastAsia="Times New Roman" w:hAnsiTheme="minorHAnsi"/>
                <w:color w:val="800000"/>
                <w:szCs w:val="22"/>
                <w:lang w:val="en-GB" w:eastAsia="de-CH"/>
              </w:rPr>
              <w:t xml:space="preserve">less application of his of his faculties to natural resources. This process is the origin of property. But it is also true that a man may live and satisfy his wants by seizing and consuming the products of the labor of others. This process is the origin of plunder." "...the proper purpose of law is to use the power of its collective force to stop this fatal tendency to plunder instead of work. All the measures of the law should protect property and punish plunder." </w:t>
            </w:r>
            <w:r w:rsidRPr="000F3A9A">
              <w:rPr>
                <w:rFonts w:asciiTheme="minorHAnsi" w:eastAsia="Times New Roman" w:hAnsiTheme="minorHAnsi"/>
                <w:color w:val="800000"/>
                <w:szCs w:val="22"/>
                <w:lang w:val="en-GB" w:eastAsia="de-CH"/>
              </w:rPr>
              <w:br/>
              <w:t>"Thus it is easy to understand how law, instead of checking injustice, b</w:t>
            </w:r>
            <w:r w:rsidRPr="000F3A9A">
              <w:rPr>
                <w:rFonts w:asciiTheme="minorHAnsi" w:eastAsia="Times New Roman" w:hAnsiTheme="minorHAnsi"/>
                <w:color w:val="800000"/>
                <w:szCs w:val="22"/>
                <w:lang w:val="en-GB" w:eastAsia="de-CH"/>
              </w:rPr>
              <w:t>e</w:t>
            </w:r>
            <w:r w:rsidRPr="000F3A9A">
              <w:rPr>
                <w:rFonts w:asciiTheme="minorHAnsi" w:eastAsia="Times New Roman" w:hAnsiTheme="minorHAnsi"/>
                <w:color w:val="800000"/>
                <w:szCs w:val="22"/>
                <w:lang w:val="en-GB" w:eastAsia="de-CH"/>
              </w:rPr>
              <w:t>comes the invincible weapon of inju</w:t>
            </w:r>
            <w:r w:rsidRPr="000F3A9A">
              <w:rPr>
                <w:rFonts w:asciiTheme="minorHAnsi" w:eastAsia="Times New Roman" w:hAnsiTheme="minorHAnsi"/>
                <w:color w:val="800000"/>
                <w:szCs w:val="22"/>
                <w:lang w:val="en-GB" w:eastAsia="de-CH"/>
              </w:rPr>
              <w:t>s</w:t>
            </w:r>
            <w:r w:rsidRPr="000F3A9A">
              <w:rPr>
                <w:rFonts w:asciiTheme="minorHAnsi" w:eastAsia="Times New Roman" w:hAnsiTheme="minorHAnsi"/>
                <w:color w:val="800000"/>
                <w:szCs w:val="22"/>
                <w:lang w:val="en-GB" w:eastAsia="de-CH"/>
              </w:rPr>
              <w:t>tice. It is easy to understand why the law is used by the legislator to destroy in varying degrees among the rest of the people, their personal indepen</w:t>
            </w:r>
            <w:r w:rsidRPr="000F3A9A">
              <w:rPr>
                <w:rFonts w:asciiTheme="minorHAnsi" w:eastAsia="Times New Roman" w:hAnsiTheme="minorHAnsi"/>
                <w:color w:val="800000"/>
                <w:szCs w:val="22"/>
                <w:lang w:val="en-GB" w:eastAsia="de-CH"/>
              </w:rPr>
              <w:t>d</w:t>
            </w:r>
            <w:r w:rsidRPr="000F3A9A">
              <w:rPr>
                <w:rFonts w:asciiTheme="minorHAnsi" w:eastAsia="Times New Roman" w:hAnsiTheme="minorHAnsi"/>
                <w:color w:val="800000"/>
                <w:szCs w:val="22"/>
                <w:lang w:val="en-GB" w:eastAsia="de-CH"/>
              </w:rPr>
              <w:t>ence by slavery, their liberty by o</w:t>
            </w:r>
            <w:r w:rsidRPr="000F3A9A">
              <w:rPr>
                <w:rFonts w:asciiTheme="minorHAnsi" w:eastAsia="Times New Roman" w:hAnsiTheme="minorHAnsi"/>
                <w:color w:val="800000"/>
                <w:szCs w:val="22"/>
                <w:lang w:val="en-GB" w:eastAsia="de-CH"/>
              </w:rPr>
              <w:t>p</w:t>
            </w:r>
            <w:r w:rsidRPr="000F3A9A">
              <w:rPr>
                <w:rFonts w:asciiTheme="minorHAnsi" w:eastAsia="Times New Roman" w:hAnsiTheme="minorHAnsi"/>
                <w:color w:val="800000"/>
                <w:szCs w:val="22"/>
                <w:lang w:val="en-GB" w:eastAsia="de-CH"/>
              </w:rPr>
              <w:t>pression, and their property by plu</w:t>
            </w:r>
            <w:r w:rsidRPr="000F3A9A">
              <w:rPr>
                <w:rFonts w:asciiTheme="minorHAnsi" w:eastAsia="Times New Roman" w:hAnsiTheme="minorHAnsi"/>
                <w:color w:val="800000"/>
                <w:szCs w:val="22"/>
                <w:lang w:val="en-GB" w:eastAsia="de-CH"/>
              </w:rPr>
              <w:t>n</w:t>
            </w:r>
            <w:r w:rsidRPr="000F3A9A">
              <w:rPr>
                <w:rFonts w:asciiTheme="minorHAnsi" w:eastAsia="Times New Roman" w:hAnsiTheme="minorHAnsi"/>
                <w:color w:val="800000"/>
                <w:szCs w:val="22"/>
                <w:lang w:val="en-GB" w:eastAsia="de-CH"/>
              </w:rPr>
              <w:t>der. This is done for the benefit of the person who makes the law, and in proportion to the power he holds."</w:t>
            </w:r>
            <w:r w:rsidRPr="000F3A9A">
              <w:rPr>
                <w:rFonts w:asciiTheme="minorHAnsi" w:eastAsia="Times New Roman" w:hAnsiTheme="minorHAnsi"/>
                <w:szCs w:val="22"/>
                <w:lang w:val="en-GB" w:eastAsia="de-CH"/>
              </w:rPr>
              <w:t xml:space="preserve"> </w:t>
            </w:r>
            <w:r w:rsidRPr="000F3A9A">
              <w:rPr>
                <w:rFonts w:asciiTheme="minorHAnsi" w:eastAsia="Times New Roman" w:hAnsiTheme="minorHAnsi"/>
                <w:szCs w:val="22"/>
                <w:lang w:val="en-GB" w:eastAsia="de-CH"/>
              </w:rPr>
              <w:br/>
            </w:r>
            <w:r w:rsidRPr="000F3A9A">
              <w:rPr>
                <w:rFonts w:asciiTheme="minorHAnsi" w:eastAsia="Times New Roman" w:hAnsiTheme="minorHAnsi"/>
                <w:color w:val="2F4F4F"/>
                <w:szCs w:val="22"/>
                <w:lang w:val="en-GB" w:eastAsia="de-CH"/>
              </w:rPr>
              <w:t>--1848 "THE LAW" by Claude Frederic Bastiat, a French economist, state</w:t>
            </w:r>
            <w:r w:rsidRPr="000F3A9A">
              <w:rPr>
                <w:rFonts w:asciiTheme="minorHAnsi" w:eastAsia="Times New Roman" w:hAnsiTheme="minorHAnsi"/>
                <w:color w:val="2F4F4F"/>
                <w:szCs w:val="22"/>
                <w:lang w:val="en-GB" w:eastAsia="de-CH"/>
              </w:rPr>
              <w:t>s</w:t>
            </w:r>
            <w:r w:rsidRPr="000F3A9A">
              <w:rPr>
                <w:rFonts w:asciiTheme="minorHAnsi" w:eastAsia="Times New Roman" w:hAnsiTheme="minorHAnsi"/>
                <w:color w:val="2F4F4F"/>
                <w:szCs w:val="22"/>
                <w:lang w:val="en-GB" w:eastAsia="de-CH"/>
              </w:rPr>
              <w:t>man, author, and philosopher.</w:t>
            </w:r>
          </w:p>
        </w:tc>
        <w:tc>
          <w:tcPr>
            <w:tcW w:w="3871" w:type="dxa"/>
          </w:tcPr>
          <w:p w:rsidR="00630B63" w:rsidRPr="000F3A9A" w:rsidRDefault="000F3A9A" w:rsidP="009D527D">
            <w:pPr>
              <w:pStyle w:val="Absatz1"/>
              <w:jc w:val="left"/>
              <w:rPr>
                <w:rFonts w:asciiTheme="minorHAnsi" w:hAnsiTheme="minorHAnsi"/>
                <w:szCs w:val="22"/>
                <w:lang w:val="en-GB"/>
              </w:rPr>
            </w:pPr>
            <w:r w:rsidRPr="000F3A9A">
              <w:rPr>
                <w:rFonts w:asciiTheme="minorHAnsi" w:hAnsiTheme="minorHAnsi" w:cs="Arial"/>
                <w:szCs w:val="22"/>
                <w:lang w:val="en-GB"/>
              </w:rPr>
              <w:t xml:space="preserve">Property is constantly, currently, and consistently being taken for alleged taxes without due process and without just compensation. </w:t>
            </w:r>
            <w:r w:rsidRPr="000F3A9A">
              <w:rPr>
                <w:rFonts w:asciiTheme="minorHAnsi" w:hAnsiTheme="minorHAnsi" w:cs="Arial"/>
                <w:szCs w:val="22"/>
                <w:lang w:val="en-GB"/>
              </w:rPr>
              <w:br/>
            </w:r>
            <w:r w:rsidRPr="000F3A9A">
              <w:rPr>
                <w:rFonts w:asciiTheme="minorHAnsi" w:hAnsiTheme="minorHAnsi" w:cs="Arial"/>
                <w:szCs w:val="22"/>
                <w:lang w:val="en-GB"/>
              </w:rPr>
              <w:br/>
              <w:t xml:space="preserve">Land and property is now being taken by EMINENT DOMAIN for purposes not originally intended. </w:t>
            </w:r>
            <w:r w:rsidRPr="000F3A9A">
              <w:rPr>
                <w:rFonts w:asciiTheme="minorHAnsi" w:hAnsiTheme="minorHAnsi" w:cs="Arial"/>
                <w:szCs w:val="22"/>
                <w:lang w:val="en-GB"/>
              </w:rPr>
              <w:br/>
            </w:r>
            <w:r w:rsidRPr="000F3A9A">
              <w:rPr>
                <w:rFonts w:asciiTheme="minorHAnsi" w:hAnsiTheme="minorHAnsi" w:cs="Arial"/>
                <w:szCs w:val="22"/>
                <w:lang w:val="en-GB"/>
              </w:rPr>
              <w:br/>
              <w:t>All kinds of fees and penalties are b</w:t>
            </w:r>
            <w:r w:rsidRPr="000F3A9A">
              <w:rPr>
                <w:rFonts w:asciiTheme="minorHAnsi" w:hAnsiTheme="minorHAnsi" w:cs="Arial"/>
                <w:szCs w:val="22"/>
                <w:lang w:val="en-GB"/>
              </w:rPr>
              <w:t>e</w:t>
            </w:r>
            <w:r w:rsidRPr="000F3A9A">
              <w:rPr>
                <w:rFonts w:asciiTheme="minorHAnsi" w:hAnsiTheme="minorHAnsi" w:cs="Arial"/>
                <w:szCs w:val="22"/>
                <w:lang w:val="en-GB"/>
              </w:rPr>
              <w:t>ing extorted from the people for so-called laws. The people can no longer win in court against the corporate go</w:t>
            </w:r>
            <w:r w:rsidRPr="000F3A9A">
              <w:rPr>
                <w:rFonts w:asciiTheme="minorHAnsi" w:hAnsiTheme="minorHAnsi" w:cs="Arial"/>
                <w:szCs w:val="22"/>
                <w:lang w:val="en-GB"/>
              </w:rPr>
              <w:t>v</w:t>
            </w:r>
            <w:r w:rsidRPr="000F3A9A">
              <w:rPr>
                <w:rFonts w:asciiTheme="minorHAnsi" w:hAnsiTheme="minorHAnsi" w:cs="Arial"/>
                <w:szCs w:val="22"/>
                <w:lang w:val="en-GB"/>
              </w:rPr>
              <w:t>ernment system. If one tries, one may be held "in contempt of court" and fined</w:t>
            </w:r>
            <w:r w:rsidRPr="000F3A9A">
              <w:rPr>
                <w:rFonts w:asciiTheme="minorHAnsi" w:hAnsiTheme="minorHAnsi"/>
                <w:szCs w:val="22"/>
                <w:lang w:val="en-GB"/>
              </w:rPr>
              <w:t xml:space="preserve"> </w:t>
            </w:r>
            <w:r w:rsidRPr="000F3A9A">
              <w:rPr>
                <w:rFonts w:asciiTheme="minorHAnsi" w:hAnsiTheme="minorHAnsi"/>
                <w:szCs w:val="22"/>
                <w:lang w:val="en-GB"/>
              </w:rPr>
              <w:br/>
            </w:r>
            <w:r w:rsidRPr="000F3A9A">
              <w:rPr>
                <w:rFonts w:asciiTheme="minorHAnsi" w:hAnsiTheme="minorHAnsi"/>
                <w:szCs w:val="22"/>
                <w:lang w:val="en-GB"/>
              </w:rPr>
              <w:br/>
            </w:r>
            <w:r w:rsidRPr="000F3A9A">
              <w:rPr>
                <w:rFonts w:asciiTheme="minorHAnsi" w:hAnsiTheme="minorHAnsi" w:cs="Arial"/>
                <w:color w:val="000080"/>
                <w:szCs w:val="22"/>
                <w:lang w:val="en-GB"/>
              </w:rPr>
              <w:t>The Senate examined exactly what powers they had granted the President by amending the Trading With the Enemy Act on March 9, 1933, they concluded that: "Under these powers the president may: seize property; organize and control the means of production; seize commodities; assign military forces abroad; institute</w:t>
            </w:r>
            <w:r w:rsidRPr="000F3A9A">
              <w:rPr>
                <w:rFonts w:asciiTheme="minorHAnsi" w:hAnsiTheme="minorHAnsi"/>
                <w:szCs w:val="22"/>
                <w:lang w:val="en-GB"/>
              </w:rPr>
              <w:t xml:space="preserve"> </w:t>
            </w:r>
            <w:r w:rsidRPr="000F3A9A">
              <w:rPr>
                <w:rStyle w:val="Fett"/>
                <w:rFonts w:asciiTheme="minorHAnsi" w:hAnsiTheme="minorHAnsi" w:cs="Arial"/>
                <w:color w:val="FF0000"/>
                <w:szCs w:val="22"/>
                <w:lang w:val="en-GB"/>
              </w:rPr>
              <w:t>ma</w:t>
            </w:r>
            <w:r w:rsidRPr="000F3A9A">
              <w:rPr>
                <w:rStyle w:val="Fett"/>
                <w:rFonts w:asciiTheme="minorHAnsi" w:hAnsiTheme="minorHAnsi" w:cs="Arial"/>
                <w:color w:val="FF0000"/>
                <w:szCs w:val="22"/>
                <w:lang w:val="en-GB"/>
              </w:rPr>
              <w:t>r</w:t>
            </w:r>
            <w:r w:rsidRPr="000F3A9A">
              <w:rPr>
                <w:rStyle w:val="Fett"/>
                <w:rFonts w:asciiTheme="minorHAnsi" w:hAnsiTheme="minorHAnsi" w:cs="Arial"/>
                <w:color w:val="FF0000"/>
                <w:szCs w:val="22"/>
                <w:lang w:val="en-GB"/>
              </w:rPr>
              <w:t>tial law</w:t>
            </w:r>
            <w:r w:rsidRPr="000F3A9A">
              <w:rPr>
                <w:rFonts w:asciiTheme="minorHAnsi" w:hAnsiTheme="minorHAnsi"/>
                <w:szCs w:val="22"/>
                <w:lang w:val="en-GB"/>
              </w:rPr>
              <w:t xml:space="preserve"> </w:t>
            </w:r>
            <w:r w:rsidRPr="000F3A9A">
              <w:rPr>
                <w:rFonts w:asciiTheme="minorHAnsi" w:hAnsiTheme="minorHAnsi" w:cs="Arial"/>
                <w:color w:val="008080"/>
                <w:szCs w:val="22"/>
                <w:lang w:val="en-GB"/>
              </w:rPr>
              <w:t xml:space="preserve">[actually: </w:t>
            </w:r>
            <w:r w:rsidRPr="000F3A9A">
              <w:rPr>
                <w:rStyle w:val="Fett"/>
                <w:rFonts w:asciiTheme="minorHAnsi" w:hAnsiTheme="minorHAnsi" w:cs="Arial"/>
                <w:color w:val="008080"/>
                <w:szCs w:val="22"/>
                <w:lang w:val="en-GB"/>
              </w:rPr>
              <w:t>Martial Rule</w:t>
            </w:r>
            <w:r w:rsidRPr="000F3A9A">
              <w:rPr>
                <w:rFonts w:asciiTheme="minorHAnsi" w:hAnsiTheme="minorHAnsi" w:cs="Arial"/>
                <w:color w:val="008080"/>
                <w:szCs w:val="22"/>
                <w:lang w:val="en-GB"/>
              </w:rPr>
              <w:t>]</w:t>
            </w:r>
            <w:r w:rsidRPr="000F3A9A">
              <w:rPr>
                <w:rFonts w:asciiTheme="minorHAnsi" w:hAnsiTheme="minorHAnsi" w:cs="Arial"/>
                <w:color w:val="000080"/>
                <w:szCs w:val="22"/>
                <w:lang w:val="en-GB"/>
              </w:rPr>
              <w:t xml:space="preserve">; </w:t>
            </w:r>
            <w:r w:rsidRPr="000F3A9A">
              <w:rPr>
                <w:rFonts w:asciiTheme="minorHAnsi" w:hAnsiTheme="minorHAnsi" w:cs="Arial"/>
                <w:color w:val="000080"/>
                <w:szCs w:val="22"/>
                <w:lang w:val="en-GB"/>
              </w:rPr>
              <w:br/>
              <w:t>seize and control all transportation and communication; regulate the operation of private industry; restrict travel, and in a plethora of particular ways, control the lives of all American citizens."</w:t>
            </w:r>
            <w:r w:rsidRPr="000F3A9A">
              <w:rPr>
                <w:rFonts w:asciiTheme="minorHAnsi" w:hAnsiTheme="minorHAnsi"/>
                <w:szCs w:val="22"/>
                <w:lang w:val="en-GB"/>
              </w:rPr>
              <w:t xml:space="preserve"> </w:t>
            </w:r>
            <w:r w:rsidRPr="000F3A9A">
              <w:rPr>
                <w:rFonts w:asciiTheme="minorHAnsi" w:hAnsiTheme="minorHAnsi"/>
                <w:szCs w:val="22"/>
                <w:lang w:val="en-GB"/>
              </w:rPr>
              <w:br/>
            </w:r>
            <w:r w:rsidRPr="000F3A9A">
              <w:rPr>
                <w:rFonts w:asciiTheme="minorHAnsi" w:hAnsiTheme="minorHAnsi" w:cs="Arial"/>
                <w:color w:val="008080"/>
                <w:szCs w:val="22"/>
              </w:rPr>
              <w:t>--Senate Report 93-549.</w:t>
            </w:r>
          </w:p>
        </w:tc>
        <w:tc>
          <w:tcPr>
            <w:tcW w:w="3810" w:type="dxa"/>
          </w:tcPr>
          <w:p w:rsidR="00DB0329" w:rsidRPr="00DB0329" w:rsidRDefault="00DB0329" w:rsidP="00DB0329">
            <w:pPr>
              <w:pStyle w:val="Absatz1"/>
              <w:jc w:val="left"/>
            </w:pPr>
            <w:r w:rsidRPr="00F264E0">
              <w:rPr>
                <w:rFonts w:asciiTheme="minorHAnsi" w:hAnsiTheme="minorHAnsi" w:cs="Arial"/>
                <w:b/>
                <w:bCs/>
                <w:color w:val="0000FF"/>
                <w:szCs w:val="22"/>
              </w:rPr>
              <w:t>Änderung V</w:t>
            </w:r>
            <w:r w:rsidRPr="00F264E0">
              <w:rPr>
                <w:rFonts w:asciiTheme="minorHAnsi" w:hAnsiTheme="minorHAnsi" w:cs="Arial"/>
                <w:b/>
                <w:bCs/>
                <w:color w:val="0000FF"/>
                <w:szCs w:val="22"/>
              </w:rPr>
              <w:br/>
            </w:r>
            <w:r w:rsidRPr="00DB0329">
              <w:t>"... noch zu werden vom Leben, Fre</w:t>
            </w:r>
            <w:r w:rsidRPr="00DB0329">
              <w:t>i</w:t>
            </w:r>
            <w:r w:rsidRPr="00DB0329">
              <w:t xml:space="preserve">heit oder Eigenschaft ohne fälligen </w:t>
            </w:r>
            <w:r w:rsidRPr="00DB0329">
              <w:rPr>
                <w:b/>
                <w:bCs/>
              </w:rPr>
              <w:t>Rechtsweg</w:t>
            </w:r>
            <w:r w:rsidRPr="00DB0329">
              <w:t xml:space="preserve"> benachteiligt; noch soll Privateigentum zum öffentlichen Gebrauch genommen werden, ohne </w:t>
            </w:r>
            <w:r w:rsidRPr="00DB0329">
              <w:rPr>
                <w:b/>
                <w:bCs/>
              </w:rPr>
              <w:t>nur</w:t>
            </w:r>
            <w:r w:rsidRPr="00DB0329">
              <w:t xml:space="preserve"> </w:t>
            </w:r>
            <w:r w:rsidRPr="00DB0329">
              <w:rPr>
                <w:b/>
                <w:bCs/>
              </w:rPr>
              <w:t xml:space="preserve">Ausgleich." </w:t>
            </w:r>
          </w:p>
          <w:p w:rsidR="00630B63" w:rsidRPr="00DB0329" w:rsidRDefault="00DB0329" w:rsidP="00DB0329">
            <w:pPr>
              <w:pStyle w:val="Absatz1"/>
              <w:jc w:val="left"/>
            </w:pPr>
            <w:r w:rsidRPr="00DB0329">
              <w:br/>
              <w:t>"Mann kann seine Bedürfnisse nur durch unablässige Arbeit leben und erfüllen; durch die unablässige A</w:t>
            </w:r>
            <w:r w:rsidRPr="00DB0329">
              <w:t>n</w:t>
            </w:r>
            <w:r w:rsidRPr="00DB0329">
              <w:t>wendung von ihm von seinen Fähigke</w:t>
            </w:r>
            <w:r w:rsidRPr="00DB0329">
              <w:t>i</w:t>
            </w:r>
            <w:r w:rsidRPr="00DB0329">
              <w:t>ten auf Bodenschätze. Dieser Prozess ist der Ursprung der Eigenschaft. Aber es ist auch wahr, dass ein Mann seine Bedürfnisse durch Ergreifen und Ko</w:t>
            </w:r>
            <w:r w:rsidRPr="00DB0329">
              <w:t>n</w:t>
            </w:r>
            <w:r w:rsidRPr="00DB0329">
              <w:t>sumieren der Produkte der Arbeit von anderen leben und erfüllen kann. Di</w:t>
            </w:r>
            <w:r w:rsidRPr="00DB0329">
              <w:t>e</w:t>
            </w:r>
            <w:r w:rsidRPr="00DB0329">
              <w:t>ser Prozess ist der Ursprung von plu</w:t>
            </w:r>
            <w:r w:rsidRPr="00DB0329">
              <w:t>n</w:t>
            </w:r>
            <w:r w:rsidRPr="00DB0329">
              <w:t xml:space="preserve">der....der richtige Zweck des Gesetzes ist, die Macht ihrer kollektiven Kraft zu verwenden, um mit dieser tödlichen Tendenz aufzuhören, stattdessen zu plündern von der Arbeit. All die Maße des Gesetzes sollten Eigenschaft schützen und Beute bestrafen." </w:t>
            </w:r>
            <w:r w:rsidRPr="00DB0329">
              <w:br/>
              <w:t>"Auf diese Art ist es leicht, zu verst</w:t>
            </w:r>
            <w:r w:rsidRPr="00DB0329">
              <w:t>e</w:t>
            </w:r>
            <w:r w:rsidRPr="00DB0329">
              <w:t>hen, wie das Gesetz statt Überpr</w:t>
            </w:r>
            <w:r w:rsidRPr="00DB0329">
              <w:t>ü</w:t>
            </w:r>
            <w:r w:rsidRPr="00DB0329">
              <w:t>fungsungerechtigkeit die unbesiegbare Waffe der Ungerechtigkeit wird. Es ist leicht, zu verstehen, warum das Gesetz vom Gesetzgeber verwendet wird, in veränderlichen Graden unter dem Rest des Volks, ihrer persönlichen Una</w:t>
            </w:r>
            <w:r w:rsidRPr="00DB0329">
              <w:t>b</w:t>
            </w:r>
            <w:r w:rsidRPr="00DB0329">
              <w:t>hängigkeit von Sklaverei, ihrer Freiheit von Unterdrückung zu zerstören und ihre Eigenschaft von Beute. Dies ist für den Nutzen von der Person, die das Gesetz macht, und in Verhältnis zur Macht getan er holds. "--1848" das Das Gesetz "von Claude Frederic Bastiat, einem französischen Wirtschaftswi</w:t>
            </w:r>
            <w:r w:rsidRPr="00DB0329">
              <w:t>s</w:t>
            </w:r>
            <w:r w:rsidRPr="00DB0329">
              <w:t xml:space="preserve">senschaftler, Staatsmann verfassen </w:t>
            </w:r>
            <w:r w:rsidRPr="00DB0329">
              <w:br/>
            </w:r>
            <w:r w:rsidRPr="00DB0329">
              <w:rPr>
                <w:color w:val="2F4F4F"/>
              </w:rPr>
              <w:t>und</w:t>
            </w:r>
            <w:r w:rsidRPr="00DB0329">
              <w:t xml:space="preserve"> </w:t>
            </w:r>
            <w:r w:rsidRPr="00DB0329">
              <w:rPr>
                <w:color w:val="2F4F4F"/>
              </w:rPr>
              <w:t>Philosoph.</w:t>
            </w:r>
            <w:r w:rsidRPr="00DB0329">
              <w:t xml:space="preserve"> </w:t>
            </w:r>
          </w:p>
        </w:tc>
        <w:tc>
          <w:tcPr>
            <w:tcW w:w="3810" w:type="dxa"/>
          </w:tcPr>
          <w:p w:rsidR="00DB0329" w:rsidRDefault="00DB0329" w:rsidP="00DB0329">
            <w:pPr>
              <w:pStyle w:val="Absatz1"/>
              <w:jc w:val="left"/>
            </w:pPr>
            <w:r w:rsidRPr="00DB0329">
              <w:t>Eigenschaft wird konstant, gegenwä</w:t>
            </w:r>
            <w:r w:rsidRPr="00DB0329">
              <w:t>r</w:t>
            </w:r>
            <w:r w:rsidRPr="00DB0329">
              <w:t>tig und konsistent für angebliche Ste</w:t>
            </w:r>
            <w:r w:rsidRPr="00DB0329">
              <w:t>u</w:t>
            </w:r>
            <w:r w:rsidRPr="00DB0329">
              <w:t xml:space="preserve">ern ohne fälligen Prozess und ohne nur Ausgleich genommen. </w:t>
            </w:r>
            <w:r w:rsidRPr="00DB0329">
              <w:br/>
            </w:r>
            <w:r w:rsidRPr="00DB0329">
              <w:br/>
              <w:t>Landen Sie, und Eigenschaft ist jetzt, von Enteignungsrecht für Zwecke g</w:t>
            </w:r>
            <w:r w:rsidRPr="00DB0329">
              <w:t>e</w:t>
            </w:r>
            <w:r w:rsidRPr="00DB0329">
              <w:t>nommen werdend, die nicht ursprün</w:t>
            </w:r>
            <w:r w:rsidRPr="00DB0329">
              <w:t>g</w:t>
            </w:r>
            <w:r w:rsidRPr="00DB0329">
              <w:t xml:space="preserve">lich angestrebt sind. </w:t>
            </w:r>
            <w:r w:rsidRPr="00DB0329">
              <w:br/>
            </w:r>
            <w:r w:rsidRPr="00DB0329">
              <w:br/>
              <w:t>Alle Arten von Gebühren und Strafen werden den Leuten für so genannte Gesetze abgepresst. Die Leute können nicht mehr bei Gericht gegen das ko</w:t>
            </w:r>
            <w:r w:rsidRPr="00DB0329">
              <w:t>r</w:t>
            </w:r>
            <w:r w:rsidRPr="00DB0329">
              <w:t>porative Regierungssystem gewinnen. Wenn es man versucht, kann man "in Verachtung von Gericht" gehalten und zu einer Geldstrafe verurteilt werden</w:t>
            </w:r>
            <w:r w:rsidRPr="00DB0329">
              <w:br/>
            </w:r>
            <w:r w:rsidRPr="00DB0329">
              <w:br/>
              <w:t>Der Senat prüfte genau, welche Kräfte sie dem Präsidenten durch Ändern des Handels mit der feindlichen Tat am März 9, 1933 gewährt hatten, sie b</w:t>
            </w:r>
            <w:r w:rsidRPr="00DB0329">
              <w:t>e</w:t>
            </w:r>
            <w:r w:rsidRPr="00DB0329">
              <w:t xml:space="preserve">endeten das: </w:t>
            </w:r>
            <w:r>
              <w:t>"</w:t>
            </w:r>
            <w:r w:rsidRPr="00DB0329">
              <w:t>Unter</w:t>
            </w:r>
            <w:r>
              <w:t xml:space="preserve"> </w:t>
            </w:r>
            <w:r w:rsidRPr="00DB0329">
              <w:t>diesen</w:t>
            </w:r>
            <w:r>
              <w:t xml:space="preserve"> </w:t>
            </w:r>
            <w:r w:rsidRPr="00DB0329">
              <w:t>Mächten</w:t>
            </w:r>
            <w:r>
              <w:t xml:space="preserve"> kann </w:t>
            </w:r>
            <w:r w:rsidRPr="00DB0329">
              <w:t>der</w:t>
            </w:r>
            <w:r>
              <w:t xml:space="preserve"> </w:t>
            </w:r>
            <w:r w:rsidRPr="00DB0329">
              <w:t>Präsident</w:t>
            </w:r>
            <w:r>
              <w:t xml:space="preserve">: </w:t>
            </w:r>
            <w:r w:rsidRPr="00DB0329">
              <w:t>ergreifen</w:t>
            </w:r>
            <w:r>
              <w:t xml:space="preserve"> Sie </w:t>
            </w:r>
            <w:r w:rsidRPr="00DB0329">
              <w:t>E</w:t>
            </w:r>
            <w:r w:rsidRPr="00DB0329">
              <w:t>i</w:t>
            </w:r>
            <w:r w:rsidRPr="00DB0329">
              <w:t>genschaft</w:t>
            </w:r>
            <w:r>
              <w:t xml:space="preserve">; </w:t>
            </w:r>
            <w:r w:rsidRPr="00DB0329">
              <w:t>organisieren</w:t>
            </w:r>
            <w:r>
              <w:t xml:space="preserve"> Sie </w:t>
            </w:r>
            <w:r w:rsidRPr="00DB0329">
              <w:t>und</w:t>
            </w:r>
            <w:r>
              <w:t xml:space="preserve"> </w:t>
            </w:r>
            <w:r w:rsidRPr="00DB0329">
              <w:t>ko</w:t>
            </w:r>
            <w:r w:rsidRPr="00DB0329">
              <w:t>n</w:t>
            </w:r>
            <w:r w:rsidRPr="00DB0329">
              <w:t>trollieren</w:t>
            </w:r>
            <w:r>
              <w:t xml:space="preserve"> Sie </w:t>
            </w:r>
            <w:r w:rsidRPr="00DB0329">
              <w:t>die</w:t>
            </w:r>
            <w:r>
              <w:t xml:space="preserve"> </w:t>
            </w:r>
            <w:r w:rsidRPr="00DB0329">
              <w:t>Produktionsmittel</w:t>
            </w:r>
            <w:r>
              <w:t xml:space="preserve">; </w:t>
            </w:r>
            <w:r w:rsidRPr="00DB0329">
              <w:t>ergreifen</w:t>
            </w:r>
            <w:r>
              <w:t xml:space="preserve"> Sie </w:t>
            </w:r>
            <w:r w:rsidRPr="00DB0329">
              <w:t>Erzeugnisse</w:t>
            </w:r>
            <w:r>
              <w:t xml:space="preserve">; </w:t>
            </w:r>
            <w:r w:rsidRPr="00DB0329">
              <w:t>teilen</w:t>
            </w:r>
            <w:r>
              <w:t xml:space="preserve"> Sie Militärstreitkräfte </w:t>
            </w:r>
            <w:r w:rsidRPr="00DB0329">
              <w:t>im Ausland</w:t>
            </w:r>
            <w:r>
              <w:t xml:space="preserve"> zu; </w:t>
            </w:r>
            <w:r w:rsidRPr="00DB0329">
              <w:t>fü</w:t>
            </w:r>
            <w:r w:rsidRPr="00DB0329">
              <w:t>h</w:t>
            </w:r>
            <w:r w:rsidRPr="00DB0329">
              <w:t>ren</w:t>
            </w:r>
            <w:r>
              <w:t xml:space="preserve"> Sie //</w:t>
            </w:r>
            <w:r w:rsidRPr="00DB0329">
              <w:rPr>
                <w:rStyle w:val="Fett"/>
              </w:rPr>
              <w:t>martial law</w:t>
            </w:r>
            <w:r>
              <w:t xml:space="preserve">// ein [ </w:t>
            </w:r>
            <w:r w:rsidRPr="00DB0329">
              <w:t>tatsäc</w:t>
            </w:r>
            <w:r w:rsidRPr="00DB0329">
              <w:t>h</w:t>
            </w:r>
            <w:r w:rsidRPr="00DB0329">
              <w:t>lich</w:t>
            </w:r>
            <w:r>
              <w:t xml:space="preserve">: </w:t>
            </w:r>
            <w:r w:rsidRPr="00DB0329">
              <w:rPr>
                <w:rStyle w:val="Fett"/>
              </w:rPr>
              <w:t>Kriegerische</w:t>
            </w:r>
            <w:r>
              <w:t xml:space="preserve"> </w:t>
            </w:r>
            <w:r w:rsidRPr="00DB0329">
              <w:rPr>
                <w:rStyle w:val="Fett"/>
              </w:rPr>
              <w:t>Regel] ;</w:t>
            </w:r>
            <w:r>
              <w:t xml:space="preserve"> </w:t>
            </w:r>
            <w:r w:rsidRPr="00DB0329">
              <w:br/>
              <w:t>ergreifen Sie und kontrollieren Sie a</w:t>
            </w:r>
            <w:r w:rsidRPr="00DB0329">
              <w:t>l</w:t>
            </w:r>
            <w:r w:rsidRPr="00DB0329">
              <w:t>len Transport und alle Kommunikation; regulieren Sie die Operation der Pr</w:t>
            </w:r>
            <w:r w:rsidRPr="00DB0329">
              <w:t>i</w:t>
            </w:r>
            <w:r w:rsidRPr="00DB0329">
              <w:t xml:space="preserve">vatwirtschaft; beschränken Sie Reisen, und in einer Unmenge von besonderen Wegen, kontrollieren Sie die Leben alles Amerikaners citizens. </w:t>
            </w:r>
            <w:r>
              <w:rPr>
                <w:lang w:val="en-GB"/>
              </w:rPr>
              <w:t xml:space="preserve">" - </w:t>
            </w:r>
            <w:r>
              <w:rPr>
                <w:lang w:val="en-GB"/>
              </w:rPr>
              <w:br/>
              <w:t xml:space="preserve">Senatsbericht 93-549. </w:t>
            </w:r>
          </w:p>
          <w:p w:rsidR="00630B63" w:rsidRPr="00DB0329" w:rsidRDefault="00630B63" w:rsidP="009D527D">
            <w:pPr>
              <w:pStyle w:val="Absatz1"/>
              <w:jc w:val="left"/>
            </w:pPr>
          </w:p>
        </w:tc>
      </w:tr>
      <w:tr w:rsidR="00630B63" w:rsidTr="00890026">
        <w:tc>
          <w:tcPr>
            <w:tcW w:w="3809" w:type="dxa"/>
          </w:tcPr>
          <w:p w:rsidR="000F3A9A" w:rsidRPr="000F3A9A" w:rsidRDefault="000F3A9A" w:rsidP="000F3A9A">
            <w:pPr>
              <w:jc w:val="center"/>
              <w:rPr>
                <w:rFonts w:eastAsia="Times New Roman" w:cs="Times New Roman"/>
                <w:lang w:val="en-GB" w:eastAsia="de-CH"/>
              </w:rPr>
            </w:pPr>
            <w:r w:rsidRPr="000F3A9A">
              <w:rPr>
                <w:rFonts w:eastAsia="Times New Roman" w:cs="Arial"/>
                <w:b/>
                <w:bCs/>
                <w:color w:val="0000FF"/>
                <w:lang w:val="en-GB" w:eastAsia="de-CH"/>
              </w:rPr>
              <w:t>Amendment VI</w:t>
            </w:r>
          </w:p>
          <w:p w:rsidR="00630B63" w:rsidRDefault="000F3A9A" w:rsidP="000F3A9A">
            <w:pPr>
              <w:spacing w:before="100" w:beforeAutospacing="1" w:after="100" w:afterAutospacing="1"/>
              <w:rPr>
                <w:lang w:val="en-GB"/>
              </w:rPr>
            </w:pPr>
            <w:r w:rsidRPr="000F3A9A">
              <w:rPr>
                <w:rFonts w:eastAsia="Times New Roman" w:cs="Arial"/>
                <w:lang w:val="en-GB" w:eastAsia="de-CH"/>
              </w:rPr>
              <w:t>"In all criminal prosecutions, the a</w:t>
            </w:r>
            <w:r w:rsidRPr="000F3A9A">
              <w:rPr>
                <w:rFonts w:eastAsia="Times New Roman" w:cs="Arial"/>
                <w:lang w:val="en-GB" w:eastAsia="de-CH"/>
              </w:rPr>
              <w:t>c</w:t>
            </w:r>
            <w:r w:rsidRPr="000F3A9A">
              <w:rPr>
                <w:rFonts w:eastAsia="Times New Roman" w:cs="Arial"/>
                <w:lang w:val="en-GB" w:eastAsia="de-CH"/>
              </w:rPr>
              <w:t xml:space="preserve">cused shall enjoy the right to a </w:t>
            </w:r>
            <w:r w:rsidRPr="000F3A9A">
              <w:rPr>
                <w:rFonts w:eastAsia="Times New Roman" w:cs="Arial"/>
                <w:b/>
                <w:bCs/>
                <w:lang w:val="en-GB" w:eastAsia="de-CH"/>
              </w:rPr>
              <w:t>speedy and public trial</w:t>
            </w:r>
            <w:r w:rsidRPr="000F3A9A">
              <w:rPr>
                <w:rFonts w:eastAsia="Times New Roman" w:cs="Arial"/>
                <w:lang w:val="en-GB" w:eastAsia="de-CH"/>
              </w:rPr>
              <w:t xml:space="preserve">, by an </w:t>
            </w:r>
            <w:r w:rsidRPr="000F3A9A">
              <w:rPr>
                <w:rFonts w:eastAsia="Times New Roman" w:cs="Arial"/>
                <w:b/>
                <w:bCs/>
                <w:lang w:val="en-GB" w:eastAsia="de-CH"/>
              </w:rPr>
              <w:t>impartial jury</w:t>
            </w:r>
            <w:r w:rsidRPr="000F3A9A">
              <w:rPr>
                <w:rFonts w:eastAsia="Times New Roman" w:cs="Arial"/>
                <w:lang w:val="en-GB" w:eastAsia="de-CH"/>
              </w:rPr>
              <w:t xml:space="preserve">..., and to be informed of the </w:t>
            </w:r>
            <w:r w:rsidRPr="000F3A9A">
              <w:rPr>
                <w:rFonts w:eastAsia="Times New Roman" w:cs="Arial"/>
                <w:b/>
                <w:bCs/>
                <w:lang w:val="en-GB" w:eastAsia="de-CH"/>
              </w:rPr>
              <w:t>n</w:t>
            </w:r>
            <w:r w:rsidRPr="000F3A9A">
              <w:rPr>
                <w:rFonts w:eastAsia="Times New Roman" w:cs="Arial"/>
                <w:b/>
                <w:bCs/>
                <w:lang w:val="en-GB" w:eastAsia="de-CH"/>
              </w:rPr>
              <w:t>a</w:t>
            </w:r>
            <w:r w:rsidRPr="000F3A9A">
              <w:rPr>
                <w:rFonts w:eastAsia="Times New Roman" w:cs="Arial"/>
                <w:b/>
                <w:bCs/>
                <w:lang w:val="en-GB" w:eastAsia="de-CH"/>
              </w:rPr>
              <w:t>ture and cause</w:t>
            </w:r>
            <w:r w:rsidRPr="000F3A9A">
              <w:rPr>
                <w:rFonts w:eastAsia="Times New Roman" w:cs="Arial"/>
                <w:lang w:val="en-GB" w:eastAsia="de-CH"/>
              </w:rPr>
              <w:t xml:space="preserve"> of the accusation; to be </w:t>
            </w:r>
            <w:r w:rsidRPr="000F3A9A">
              <w:rPr>
                <w:rFonts w:eastAsia="Times New Roman" w:cs="Arial"/>
                <w:b/>
                <w:bCs/>
                <w:lang w:val="en-GB" w:eastAsia="de-CH"/>
              </w:rPr>
              <w:t>confronted with the witnesses</w:t>
            </w:r>
            <w:r w:rsidRPr="000F3A9A">
              <w:rPr>
                <w:rFonts w:eastAsia="Times New Roman" w:cs="Arial"/>
                <w:lang w:val="en-GB" w:eastAsia="de-CH"/>
              </w:rPr>
              <w:t xml:space="preserve"> against him; to have compulsory pro</w:t>
            </w:r>
            <w:r w:rsidRPr="000F3A9A">
              <w:rPr>
                <w:rFonts w:eastAsia="Times New Roman" w:cs="Arial"/>
                <w:lang w:val="en-GB" w:eastAsia="de-CH"/>
              </w:rPr>
              <w:t>c</w:t>
            </w:r>
            <w:r w:rsidRPr="000F3A9A">
              <w:rPr>
                <w:rFonts w:eastAsia="Times New Roman" w:cs="Arial"/>
                <w:lang w:val="en-GB" w:eastAsia="de-CH"/>
              </w:rPr>
              <w:t>ess for obtaining witnesses in his f</w:t>
            </w:r>
            <w:r w:rsidRPr="000F3A9A">
              <w:rPr>
                <w:rFonts w:eastAsia="Times New Roman" w:cs="Arial"/>
                <w:lang w:val="en-GB" w:eastAsia="de-CH"/>
              </w:rPr>
              <w:t>a</w:t>
            </w:r>
            <w:r w:rsidRPr="000F3A9A">
              <w:rPr>
                <w:rFonts w:eastAsia="Times New Roman" w:cs="Arial"/>
                <w:lang w:val="en-GB" w:eastAsia="de-CH"/>
              </w:rPr>
              <w:t xml:space="preserve">vor, and to have the </w:t>
            </w:r>
            <w:r w:rsidRPr="000F3A9A">
              <w:rPr>
                <w:rFonts w:eastAsia="Times New Roman" w:cs="Arial"/>
                <w:b/>
                <w:bCs/>
                <w:lang w:val="en-GB" w:eastAsia="de-CH"/>
              </w:rPr>
              <w:t>assistance of counsel</w:t>
            </w:r>
            <w:r w:rsidRPr="000F3A9A">
              <w:rPr>
                <w:rFonts w:eastAsia="Times New Roman" w:cs="Arial"/>
                <w:lang w:val="en-GB" w:eastAsia="de-CH"/>
              </w:rPr>
              <w:t xml:space="preserve"> for his defense." </w:t>
            </w:r>
            <w:r w:rsidRPr="000F3A9A">
              <w:rPr>
                <w:rFonts w:eastAsia="Times New Roman" w:cs="Arial"/>
                <w:lang w:val="en-GB" w:eastAsia="de-CH"/>
              </w:rPr>
              <w:br/>
              <w:t xml:space="preserve">(does not say "attorney") </w:t>
            </w:r>
          </w:p>
        </w:tc>
        <w:tc>
          <w:tcPr>
            <w:tcW w:w="3871" w:type="dxa"/>
          </w:tcPr>
          <w:p w:rsidR="00630B63" w:rsidRPr="000F3A9A" w:rsidRDefault="000F3A9A" w:rsidP="009D527D">
            <w:pPr>
              <w:pStyle w:val="Absatz1"/>
              <w:jc w:val="left"/>
              <w:rPr>
                <w:rFonts w:asciiTheme="minorHAnsi" w:hAnsiTheme="minorHAnsi"/>
                <w:szCs w:val="22"/>
                <w:lang w:val="en-GB"/>
              </w:rPr>
            </w:pPr>
            <w:r w:rsidRPr="000F3A9A">
              <w:rPr>
                <w:rFonts w:asciiTheme="minorHAnsi" w:hAnsiTheme="minorHAnsi" w:cs="Arial"/>
                <w:color w:val="FF0000"/>
                <w:szCs w:val="22"/>
                <w:lang w:val="en-GB"/>
              </w:rPr>
              <w:t>Government may jail Americans i</w:t>
            </w:r>
            <w:r w:rsidRPr="000F3A9A">
              <w:rPr>
                <w:rFonts w:asciiTheme="minorHAnsi" w:hAnsiTheme="minorHAnsi" w:cs="Arial"/>
                <w:color w:val="FF0000"/>
                <w:szCs w:val="22"/>
                <w:lang w:val="en-GB"/>
              </w:rPr>
              <w:t>n</w:t>
            </w:r>
            <w:r w:rsidRPr="000F3A9A">
              <w:rPr>
                <w:rFonts w:asciiTheme="minorHAnsi" w:hAnsiTheme="minorHAnsi" w:cs="Arial"/>
                <w:color w:val="FF0000"/>
                <w:szCs w:val="22"/>
                <w:lang w:val="en-GB"/>
              </w:rPr>
              <w:t xml:space="preserve">definitely without a trial. </w:t>
            </w:r>
            <w:r w:rsidRPr="000F3A9A">
              <w:rPr>
                <w:rFonts w:asciiTheme="minorHAnsi" w:hAnsiTheme="minorHAnsi" w:cs="Arial"/>
                <w:color w:val="808080"/>
                <w:szCs w:val="22"/>
                <w:lang w:val="en-GB"/>
              </w:rPr>
              <w:t>--Patriot Act</w:t>
            </w:r>
            <w:r w:rsidRPr="000F3A9A">
              <w:rPr>
                <w:rFonts w:asciiTheme="minorHAnsi" w:hAnsiTheme="minorHAnsi" w:cs="Arial"/>
                <w:color w:val="FF0000"/>
                <w:szCs w:val="22"/>
                <w:lang w:val="en-GB"/>
              </w:rPr>
              <w:t xml:space="preserve"> </w:t>
            </w:r>
            <w:r w:rsidRPr="000F3A9A">
              <w:rPr>
                <w:rFonts w:asciiTheme="minorHAnsi" w:hAnsiTheme="minorHAnsi" w:cs="Arial"/>
                <w:color w:val="FF0000"/>
                <w:szCs w:val="22"/>
                <w:lang w:val="en-GB"/>
              </w:rPr>
              <w:br/>
            </w:r>
            <w:r w:rsidRPr="000F3A9A">
              <w:rPr>
                <w:rFonts w:asciiTheme="minorHAnsi" w:hAnsiTheme="minorHAnsi" w:cs="Arial"/>
                <w:color w:val="FF0000"/>
                <w:szCs w:val="22"/>
                <w:lang w:val="en-GB"/>
              </w:rPr>
              <w:br/>
            </w:r>
            <w:r w:rsidRPr="000F3A9A">
              <w:rPr>
                <w:rFonts w:asciiTheme="minorHAnsi" w:hAnsiTheme="minorHAnsi" w:cs="Arial"/>
                <w:color w:val="008000"/>
                <w:szCs w:val="22"/>
                <w:lang w:val="en-GB"/>
              </w:rPr>
              <w:t>So-called Government may monitor federal prison jailhouse conversations between attorneys and clients, and deny counsel to Americans accused of crimes.</w:t>
            </w:r>
            <w:r w:rsidRPr="000F3A9A">
              <w:rPr>
                <w:rFonts w:asciiTheme="minorHAnsi" w:hAnsiTheme="minorHAnsi" w:cs="Arial"/>
                <w:color w:val="FF0000"/>
                <w:szCs w:val="22"/>
                <w:lang w:val="en-GB"/>
              </w:rPr>
              <w:t xml:space="preserve"> </w:t>
            </w:r>
            <w:r w:rsidRPr="000F3A9A">
              <w:rPr>
                <w:rFonts w:asciiTheme="minorHAnsi" w:hAnsiTheme="minorHAnsi" w:cs="Arial"/>
                <w:color w:val="FF0000"/>
                <w:szCs w:val="22"/>
                <w:lang w:val="en-GB"/>
              </w:rPr>
              <w:br/>
            </w:r>
            <w:r w:rsidRPr="000F3A9A">
              <w:rPr>
                <w:rFonts w:asciiTheme="minorHAnsi" w:hAnsiTheme="minorHAnsi" w:cs="Arial"/>
                <w:color w:val="FF0000"/>
                <w:szCs w:val="22"/>
                <w:lang w:val="en-GB"/>
              </w:rPr>
              <w:br/>
            </w:r>
            <w:r w:rsidRPr="000F3A9A">
              <w:rPr>
                <w:rFonts w:asciiTheme="minorHAnsi" w:hAnsiTheme="minorHAnsi" w:cs="Arial"/>
                <w:color w:val="008000"/>
                <w:szCs w:val="22"/>
                <w:lang w:val="en-GB"/>
              </w:rPr>
              <w:t>Fascism police-state tactics and met</w:t>
            </w:r>
            <w:r w:rsidRPr="000F3A9A">
              <w:rPr>
                <w:rFonts w:asciiTheme="minorHAnsi" w:hAnsiTheme="minorHAnsi" w:cs="Arial"/>
                <w:color w:val="008000"/>
                <w:szCs w:val="22"/>
                <w:lang w:val="en-GB"/>
              </w:rPr>
              <w:t>h</w:t>
            </w:r>
            <w:r w:rsidRPr="000F3A9A">
              <w:rPr>
                <w:rFonts w:asciiTheme="minorHAnsi" w:hAnsiTheme="minorHAnsi" w:cs="Arial"/>
                <w:color w:val="008000"/>
                <w:szCs w:val="22"/>
                <w:lang w:val="en-GB"/>
              </w:rPr>
              <w:t>ods, similar to Nazi Germany</w:t>
            </w:r>
            <w:r w:rsidRPr="000F3A9A">
              <w:rPr>
                <w:rFonts w:asciiTheme="minorHAnsi" w:hAnsiTheme="minorHAnsi" w:cs="Arial"/>
                <w:color w:val="FF0000"/>
                <w:szCs w:val="22"/>
                <w:lang w:val="en-GB"/>
              </w:rPr>
              <w:t xml:space="preserve"> </w:t>
            </w:r>
            <w:r w:rsidRPr="000F3A9A">
              <w:rPr>
                <w:rFonts w:asciiTheme="minorHAnsi" w:hAnsiTheme="minorHAnsi"/>
                <w:szCs w:val="22"/>
                <w:lang w:val="en-GB"/>
              </w:rPr>
              <w:br/>
            </w:r>
            <w:r w:rsidRPr="000F3A9A">
              <w:rPr>
                <w:rFonts w:asciiTheme="minorHAnsi" w:hAnsiTheme="minorHAnsi"/>
                <w:szCs w:val="22"/>
                <w:lang w:val="en-GB"/>
              </w:rPr>
              <w:br/>
            </w:r>
            <w:r w:rsidRPr="000F3A9A">
              <w:rPr>
                <w:rFonts w:asciiTheme="minorHAnsi" w:hAnsiTheme="minorHAnsi" w:cs="Arial"/>
                <w:color w:val="0000FF"/>
                <w:szCs w:val="22"/>
                <w:lang w:val="en-GB"/>
              </w:rPr>
              <w:t>"The privileges and immunities clause of the Fourteenth Amendment pr</w:t>
            </w:r>
            <w:r w:rsidRPr="000F3A9A">
              <w:rPr>
                <w:rFonts w:asciiTheme="minorHAnsi" w:hAnsiTheme="minorHAnsi" w:cs="Arial"/>
                <w:color w:val="0000FF"/>
                <w:szCs w:val="22"/>
                <w:lang w:val="en-GB"/>
              </w:rPr>
              <w:t>o</w:t>
            </w:r>
            <w:r w:rsidRPr="000F3A9A">
              <w:rPr>
                <w:rFonts w:asciiTheme="minorHAnsi" w:hAnsiTheme="minorHAnsi" w:cs="Arial"/>
                <w:color w:val="0000FF"/>
                <w:szCs w:val="22"/>
                <w:lang w:val="en-GB"/>
              </w:rPr>
              <w:t xml:space="preserve">tects very few rights because it neither incorporates any of the Bill of Rights nor protects all rights of individual citizens. See Slaughter-House Cases, 83 U.S. (16 Wall.) 36, 21 L.Ed. 394 (1873). Instead, this provision protects only those rights peculiar to being a citizen of the federal government; it does not protect those rights which relate to state citizenship." </w:t>
            </w:r>
            <w:r w:rsidRPr="000F3A9A">
              <w:rPr>
                <w:rFonts w:asciiTheme="minorHAnsi" w:hAnsiTheme="minorHAnsi"/>
                <w:szCs w:val="22"/>
                <w:lang w:val="en-GB"/>
              </w:rPr>
              <w:br/>
            </w:r>
            <w:r w:rsidRPr="000F3A9A">
              <w:rPr>
                <w:rFonts w:asciiTheme="minorHAnsi" w:hAnsiTheme="minorHAnsi" w:cs="Arial"/>
                <w:color w:val="808080"/>
                <w:szCs w:val="22"/>
              </w:rPr>
              <w:t>--Jones v. Temmer, 829 Fed. Supp. 1226 (1993)</w:t>
            </w:r>
          </w:p>
        </w:tc>
        <w:tc>
          <w:tcPr>
            <w:tcW w:w="3810" w:type="dxa"/>
          </w:tcPr>
          <w:p w:rsidR="00363C5D" w:rsidRPr="00F264E0" w:rsidRDefault="00363C5D" w:rsidP="00363C5D">
            <w:pPr>
              <w:jc w:val="center"/>
              <w:rPr>
                <w:rFonts w:eastAsia="Times New Roman" w:cs="Arial"/>
                <w:b/>
                <w:bCs/>
                <w:color w:val="0000FF"/>
                <w:lang w:eastAsia="de-CH"/>
              </w:rPr>
            </w:pPr>
            <w:r w:rsidRPr="00F264E0">
              <w:rPr>
                <w:rFonts w:eastAsia="Times New Roman" w:cs="Arial"/>
                <w:b/>
                <w:bCs/>
                <w:color w:val="0000FF"/>
                <w:lang w:eastAsia="de-CH"/>
              </w:rPr>
              <w:t>Änderung VI</w:t>
            </w:r>
          </w:p>
          <w:p w:rsidR="00363C5D" w:rsidRPr="00363C5D" w:rsidRDefault="00363C5D" w:rsidP="00363C5D">
            <w:pPr>
              <w:pStyle w:val="Absatz1"/>
              <w:jc w:val="left"/>
            </w:pPr>
            <w:r w:rsidRPr="00363C5D">
              <w:t xml:space="preserve">"In allen strafrechtlichen Verfolgungen soll der Angeklagte das Recht auf </w:t>
            </w:r>
            <w:r w:rsidRPr="00363C5D">
              <w:rPr>
                <w:b/>
                <w:bCs/>
              </w:rPr>
              <w:t>eine</w:t>
            </w:r>
            <w:r w:rsidRPr="00363C5D">
              <w:t xml:space="preserve"> </w:t>
            </w:r>
            <w:r w:rsidRPr="00363C5D">
              <w:rPr>
                <w:b/>
                <w:bCs/>
              </w:rPr>
              <w:t>schnelle</w:t>
            </w:r>
            <w:r w:rsidRPr="00363C5D">
              <w:t xml:space="preserve"> und öffentliche Verhandlung genießen, an einer gerechten Jury .., und von der Natur und Ursache für die Beschuldigung informiert zu werden; den Zeugen gegen ihn gegenüberg</w:t>
            </w:r>
            <w:r w:rsidRPr="00363C5D">
              <w:t>e</w:t>
            </w:r>
            <w:r w:rsidRPr="00363C5D">
              <w:t>stellt werden; obligatorischer Prozess //have//, Zeugen zu seinen Gunsten zu bekommen und zu haben die Hilfe des Rechtsberaters für seine Verteid</w:t>
            </w:r>
            <w:r w:rsidRPr="00363C5D">
              <w:t>i</w:t>
            </w:r>
            <w:r w:rsidRPr="00363C5D">
              <w:t xml:space="preserve">gung." </w:t>
            </w:r>
            <w:r w:rsidRPr="00363C5D">
              <w:br/>
            </w:r>
            <w:r w:rsidRPr="00363C5D">
              <w:rPr>
                <w:lang w:val="en-GB"/>
              </w:rPr>
              <w:t xml:space="preserve">***(does not say "attorney")*** </w:t>
            </w:r>
          </w:p>
          <w:p w:rsidR="00630B63" w:rsidRDefault="00630B63" w:rsidP="009D527D">
            <w:pPr>
              <w:pStyle w:val="Absatz1"/>
              <w:jc w:val="left"/>
              <w:rPr>
                <w:lang w:val="en-GB"/>
              </w:rPr>
            </w:pPr>
          </w:p>
        </w:tc>
        <w:tc>
          <w:tcPr>
            <w:tcW w:w="3810" w:type="dxa"/>
          </w:tcPr>
          <w:p w:rsidR="00630B63" w:rsidRDefault="00363C5D" w:rsidP="00363C5D">
            <w:pPr>
              <w:pStyle w:val="Absatz1"/>
              <w:jc w:val="left"/>
              <w:rPr>
                <w:lang w:val="en-GB"/>
              </w:rPr>
            </w:pPr>
            <w:r w:rsidRPr="00363C5D">
              <w:t>Regierung</w:t>
            </w:r>
            <w:r>
              <w:t xml:space="preserve"> </w:t>
            </w:r>
            <w:r w:rsidRPr="00363C5D">
              <w:t>kann</w:t>
            </w:r>
            <w:r>
              <w:t xml:space="preserve"> </w:t>
            </w:r>
            <w:r w:rsidRPr="00363C5D">
              <w:t>Amerikaner</w:t>
            </w:r>
            <w:r>
              <w:t xml:space="preserve"> </w:t>
            </w:r>
            <w:r w:rsidRPr="00363C5D">
              <w:t>unb</w:t>
            </w:r>
            <w:r w:rsidRPr="00363C5D">
              <w:t>e</w:t>
            </w:r>
            <w:r w:rsidRPr="00363C5D">
              <w:t>stimmt</w:t>
            </w:r>
            <w:r>
              <w:t xml:space="preserve"> ohne </w:t>
            </w:r>
            <w:r w:rsidRPr="00363C5D">
              <w:t>ein</w:t>
            </w:r>
            <w:r>
              <w:t xml:space="preserve"> </w:t>
            </w:r>
            <w:r w:rsidRPr="00363C5D">
              <w:t>trial.</w:t>
            </w:r>
            <w:r>
              <w:t xml:space="preserve"> - einen Patriot Act einsperren</w:t>
            </w:r>
            <w:r w:rsidRPr="00363C5D">
              <w:br/>
            </w:r>
            <w:r w:rsidRPr="00363C5D">
              <w:br/>
              <w:t>So genannte Regierung kann Bunde</w:t>
            </w:r>
            <w:r w:rsidRPr="00363C5D">
              <w:t>s</w:t>
            </w:r>
            <w:r w:rsidRPr="00363C5D">
              <w:t xml:space="preserve">gefängnisgefängnisgespräche zwischen Anwälten und Kunden überwachen und wegen Verbrechen angeklagten Amerikanern Rat versagen. </w:t>
            </w:r>
            <w:r w:rsidRPr="00363C5D">
              <w:br/>
            </w:r>
            <w:r w:rsidRPr="00363C5D">
              <w:br/>
              <w:t>Faschismuspolizeistaatstaktiken und Methoden, die Nazi-Deutschland äh</w:t>
            </w:r>
            <w:r w:rsidRPr="00363C5D">
              <w:t>n</w:t>
            </w:r>
            <w:r w:rsidRPr="00363C5D">
              <w:t>lich sind</w:t>
            </w:r>
            <w:r w:rsidRPr="00363C5D">
              <w:br/>
            </w:r>
            <w:r w:rsidRPr="00363C5D">
              <w:br/>
            </w:r>
            <w:r>
              <w:t>"</w:t>
            </w:r>
            <w:r w:rsidRPr="00363C5D">
              <w:t>Die Privilegien und Immunitäten Kla</w:t>
            </w:r>
            <w:r w:rsidRPr="00363C5D">
              <w:t>u</w:t>
            </w:r>
            <w:r w:rsidRPr="00363C5D">
              <w:t>sel von der vierzehnten Änderung schützt sehr wenige Rechte, weil sie weder einigen des Bills of Rights inte</w:t>
            </w:r>
            <w:r w:rsidRPr="00363C5D">
              <w:t>g</w:t>
            </w:r>
            <w:r w:rsidRPr="00363C5D">
              <w:t>riert noch alle Rechte von einzelnen Bürgern schützt. Sehen Sie Schlach</w:t>
            </w:r>
            <w:r w:rsidRPr="00363C5D">
              <w:t>t</w:t>
            </w:r>
            <w:r w:rsidRPr="00363C5D">
              <w:t>hoffälle, 83 USA (16 Wall. ) 36, 21 L.Ed. 394 (1873). Stattdessen</w:t>
            </w:r>
            <w:r>
              <w:t xml:space="preserve"> </w:t>
            </w:r>
            <w:r w:rsidRPr="00363C5D">
              <w:t>schützt</w:t>
            </w:r>
            <w:r>
              <w:t xml:space="preserve"> diese </w:t>
            </w:r>
            <w:r w:rsidRPr="00363C5D">
              <w:t>Vorsorge</w:t>
            </w:r>
            <w:r>
              <w:t xml:space="preserve"> nur </w:t>
            </w:r>
            <w:r w:rsidRPr="00363C5D">
              <w:t>jene</w:t>
            </w:r>
            <w:r>
              <w:t xml:space="preserve"> </w:t>
            </w:r>
            <w:r w:rsidRPr="00363C5D">
              <w:t>Rechte,</w:t>
            </w:r>
            <w:r>
              <w:t xml:space="preserve"> die </w:t>
            </w:r>
            <w:r w:rsidRPr="00363C5D">
              <w:t>dafür</w:t>
            </w:r>
            <w:r>
              <w:t xml:space="preserve"> </w:t>
            </w:r>
            <w:r w:rsidRPr="00363C5D">
              <w:t>eigentümlich</w:t>
            </w:r>
            <w:r>
              <w:t xml:space="preserve"> sind, ein Bürger der Bu</w:t>
            </w:r>
            <w:r>
              <w:t>n</w:t>
            </w:r>
            <w:r>
              <w:t xml:space="preserve">desregierung zu sein; sie schützt nicht jene Rechte, die sich beziehen, um citizenship. anzugeben" - </w:t>
            </w:r>
            <w:r>
              <w:br/>
              <w:t>Jones v. Temmer, 829, Fed. Supp. 1226 (1993 )</w:t>
            </w:r>
          </w:p>
        </w:tc>
      </w:tr>
    </w:tbl>
    <w:p w:rsidR="002A61DB" w:rsidRDefault="002A61DB">
      <w:pPr>
        <w:rPr>
          <w:lang w:val="en-GB"/>
        </w:rPr>
      </w:pPr>
    </w:p>
    <w:p w:rsidR="00363C5D" w:rsidRPr="00363C5D" w:rsidRDefault="000F3A9A" w:rsidP="00363C5D">
      <w:pPr>
        <w:pStyle w:val="berschrift2"/>
      </w:pPr>
      <w:bookmarkStart w:id="13" w:name="_Toc477330634"/>
      <w:r w:rsidRPr="00363C5D">
        <w:rPr>
          <w:szCs w:val="36"/>
        </w:rPr>
        <w:t xml:space="preserve">States / </w:t>
      </w:r>
      <w:r w:rsidRPr="00363C5D">
        <w:rPr>
          <w:szCs w:val="27"/>
        </w:rPr>
        <w:t>STATES</w:t>
      </w:r>
      <w:r w:rsidRPr="00363C5D">
        <w:rPr>
          <w:szCs w:val="27"/>
        </w:rPr>
        <w:tab/>
      </w:r>
      <w:r w:rsidR="00363C5D" w:rsidRPr="00363C5D">
        <w:t>Staaten/Staaten</w:t>
      </w:r>
      <w:bookmarkEnd w:id="13"/>
    </w:p>
    <w:tbl>
      <w:tblPr>
        <w:tblStyle w:val="Tabellengitternetz"/>
        <w:tblW w:w="15139" w:type="dxa"/>
        <w:tblInd w:w="113" w:type="dxa"/>
        <w:tblLayout w:type="fixed"/>
        <w:tblCellMar>
          <w:right w:w="170" w:type="dxa"/>
        </w:tblCellMar>
        <w:tblLook w:val="04A0"/>
      </w:tblPr>
      <w:tblGrid>
        <w:gridCol w:w="3789"/>
        <w:gridCol w:w="3790"/>
        <w:gridCol w:w="3790"/>
        <w:gridCol w:w="3770"/>
      </w:tblGrid>
      <w:tr w:rsidR="000F3A9A" w:rsidRPr="004860DF" w:rsidTr="003361FA">
        <w:tc>
          <w:tcPr>
            <w:tcW w:w="3782" w:type="dxa"/>
          </w:tcPr>
          <w:p w:rsidR="000F3A9A" w:rsidRPr="000F3A9A" w:rsidRDefault="000F3A9A" w:rsidP="000F3A9A">
            <w:pPr>
              <w:pStyle w:val="StandardWeb"/>
              <w:rPr>
                <w:rFonts w:asciiTheme="minorHAnsi" w:hAnsiTheme="minorHAnsi"/>
                <w:sz w:val="22"/>
                <w:szCs w:val="22"/>
                <w:lang w:val="en-GB"/>
              </w:rPr>
            </w:pPr>
            <w:r w:rsidRPr="000F3A9A">
              <w:rPr>
                <w:rFonts w:asciiTheme="minorHAnsi" w:hAnsiTheme="minorHAnsi" w:cs="Arial"/>
                <w:color w:val="FF0000"/>
                <w:sz w:val="22"/>
                <w:szCs w:val="22"/>
                <w:lang w:val="en-GB"/>
              </w:rPr>
              <w:t>"</w:t>
            </w:r>
            <w:r w:rsidRPr="000F3A9A">
              <w:rPr>
                <w:rFonts w:asciiTheme="minorHAnsi" w:hAnsiTheme="minorHAnsi" w:cs="Arial"/>
                <w:color w:val="FF0000"/>
                <w:sz w:val="22"/>
                <w:szCs w:val="22"/>
                <w:u w:val="single"/>
                <w:lang w:val="en-GB"/>
              </w:rPr>
              <w:t>s</w:t>
            </w:r>
            <w:r w:rsidRPr="000F3A9A">
              <w:rPr>
                <w:rFonts w:asciiTheme="minorHAnsi" w:hAnsiTheme="minorHAnsi" w:cs="Arial"/>
                <w:color w:val="FF0000"/>
                <w:sz w:val="22"/>
                <w:szCs w:val="22"/>
                <w:lang w:val="en-GB"/>
              </w:rPr>
              <w:t>tate"</w:t>
            </w:r>
            <w:r w:rsidRPr="000F3A9A">
              <w:rPr>
                <w:rFonts w:asciiTheme="minorHAnsi" w:hAnsiTheme="minorHAnsi"/>
                <w:sz w:val="22"/>
                <w:szCs w:val="22"/>
                <w:lang w:val="en-GB"/>
              </w:rPr>
              <w:t xml:space="preserve"> </w:t>
            </w:r>
            <w:r w:rsidRPr="000F3A9A">
              <w:rPr>
                <w:rFonts w:asciiTheme="minorHAnsi" w:hAnsiTheme="minorHAnsi" w:cs="Arial"/>
                <w:color w:val="000000"/>
                <w:sz w:val="22"/>
                <w:szCs w:val="22"/>
                <w:lang w:val="en-GB"/>
              </w:rPr>
              <w:t xml:space="preserve">when used by itself refers to the </w:t>
            </w:r>
            <w:r w:rsidRPr="000F3A9A">
              <w:rPr>
                <w:rFonts w:asciiTheme="minorHAnsi" w:hAnsiTheme="minorHAnsi" w:cs="Arial"/>
                <w:color w:val="800080"/>
                <w:sz w:val="22"/>
                <w:szCs w:val="22"/>
                <w:lang w:val="en-GB"/>
              </w:rPr>
              <w:t xml:space="preserve">"Republics" </w:t>
            </w:r>
            <w:r w:rsidRPr="000F3A9A">
              <w:rPr>
                <w:rFonts w:asciiTheme="minorHAnsi" w:hAnsiTheme="minorHAnsi" w:cs="Arial"/>
                <w:color w:val="000000"/>
                <w:sz w:val="22"/>
                <w:szCs w:val="22"/>
                <w:lang w:val="en-GB"/>
              </w:rPr>
              <w:t xml:space="preserve">of The </w:t>
            </w:r>
            <w:r w:rsidRPr="000F3A9A">
              <w:rPr>
                <w:rFonts w:asciiTheme="minorHAnsi" w:hAnsiTheme="minorHAnsi" w:cs="Arial"/>
                <w:color w:val="000000"/>
                <w:sz w:val="22"/>
                <w:szCs w:val="22"/>
                <w:u w:val="single"/>
                <w:lang w:val="en-GB"/>
              </w:rPr>
              <w:t>u</w:t>
            </w:r>
            <w:r w:rsidRPr="000F3A9A">
              <w:rPr>
                <w:rFonts w:asciiTheme="minorHAnsi" w:hAnsiTheme="minorHAnsi" w:cs="Arial"/>
                <w:color w:val="000000"/>
                <w:sz w:val="22"/>
                <w:szCs w:val="22"/>
                <w:lang w:val="en-GB"/>
              </w:rPr>
              <w:t xml:space="preserve">nited </w:t>
            </w:r>
            <w:r w:rsidRPr="000F3A9A">
              <w:rPr>
                <w:rFonts w:asciiTheme="minorHAnsi" w:hAnsiTheme="minorHAnsi" w:cs="Arial"/>
                <w:color w:val="000000"/>
                <w:sz w:val="22"/>
                <w:szCs w:val="22"/>
                <w:u w:val="single"/>
                <w:lang w:val="en-GB"/>
              </w:rPr>
              <w:t>s</w:t>
            </w:r>
            <w:r w:rsidRPr="000F3A9A">
              <w:rPr>
                <w:rFonts w:asciiTheme="minorHAnsi" w:hAnsiTheme="minorHAnsi" w:cs="Arial"/>
                <w:color w:val="000000"/>
                <w:sz w:val="22"/>
                <w:szCs w:val="22"/>
                <w:lang w:val="en-GB"/>
              </w:rPr>
              <w:t>tates of America</w:t>
            </w:r>
          </w:p>
        </w:tc>
        <w:tc>
          <w:tcPr>
            <w:tcW w:w="3782" w:type="dxa"/>
          </w:tcPr>
          <w:p w:rsidR="000F3A9A" w:rsidRPr="000F3A9A" w:rsidRDefault="000F3A9A" w:rsidP="000F3A9A">
            <w:pPr>
              <w:pStyle w:val="Absatz1"/>
              <w:jc w:val="left"/>
              <w:rPr>
                <w:rFonts w:asciiTheme="minorHAnsi" w:hAnsiTheme="minorHAnsi"/>
                <w:szCs w:val="22"/>
                <w:lang w:val="en-GB"/>
              </w:rPr>
            </w:pPr>
            <w:r w:rsidRPr="000F3A9A">
              <w:rPr>
                <w:rFonts w:asciiTheme="minorHAnsi" w:hAnsiTheme="minorHAnsi" w:cs="Arial"/>
                <w:szCs w:val="22"/>
                <w:lang w:val="en-GB"/>
              </w:rPr>
              <w:t>n U.S. Titles and Codes</w:t>
            </w:r>
            <w:r w:rsidRPr="000F3A9A">
              <w:rPr>
                <w:rFonts w:asciiTheme="minorHAnsi" w:hAnsiTheme="minorHAnsi"/>
                <w:szCs w:val="22"/>
                <w:lang w:val="en-GB"/>
              </w:rPr>
              <w:t xml:space="preserve"> </w:t>
            </w:r>
            <w:r w:rsidRPr="000F3A9A">
              <w:rPr>
                <w:rFonts w:asciiTheme="minorHAnsi" w:hAnsiTheme="minorHAnsi" w:cs="Arial"/>
                <w:color w:val="FF0000"/>
                <w:szCs w:val="22"/>
                <w:lang w:val="en-GB"/>
              </w:rPr>
              <w:t>"</w:t>
            </w:r>
            <w:r w:rsidRPr="000F3A9A">
              <w:rPr>
                <w:rFonts w:asciiTheme="minorHAnsi" w:hAnsiTheme="minorHAnsi" w:cs="Arial"/>
                <w:color w:val="FF0000"/>
                <w:szCs w:val="22"/>
                <w:u w:val="single"/>
                <w:lang w:val="en-GB"/>
              </w:rPr>
              <w:t>S</w:t>
            </w:r>
            <w:r w:rsidRPr="000F3A9A">
              <w:rPr>
                <w:rFonts w:asciiTheme="minorHAnsi" w:hAnsiTheme="minorHAnsi" w:cs="Arial"/>
                <w:color w:val="FF0000"/>
                <w:szCs w:val="22"/>
                <w:lang w:val="en-GB"/>
              </w:rPr>
              <w:t>tate"</w:t>
            </w:r>
            <w:r w:rsidRPr="000F3A9A">
              <w:rPr>
                <w:rFonts w:asciiTheme="minorHAnsi" w:hAnsiTheme="minorHAnsi"/>
                <w:szCs w:val="22"/>
                <w:lang w:val="en-GB"/>
              </w:rPr>
              <w:t xml:space="preserve"> </w:t>
            </w:r>
            <w:r w:rsidRPr="000F3A9A">
              <w:rPr>
                <w:rFonts w:asciiTheme="minorHAnsi" w:hAnsiTheme="minorHAnsi" w:cs="Arial"/>
                <w:color w:val="000000"/>
                <w:szCs w:val="22"/>
                <w:lang w:val="en-GB"/>
              </w:rPr>
              <w:t>refers to</w:t>
            </w:r>
            <w:r w:rsidRPr="000F3A9A">
              <w:rPr>
                <w:rFonts w:asciiTheme="minorHAnsi" w:hAnsiTheme="minorHAnsi"/>
                <w:szCs w:val="22"/>
                <w:lang w:val="en-GB"/>
              </w:rPr>
              <w:t xml:space="preserve"> </w:t>
            </w:r>
            <w:r w:rsidRPr="000F3A9A">
              <w:rPr>
                <w:rFonts w:asciiTheme="minorHAnsi" w:hAnsiTheme="minorHAnsi" w:cs="Arial"/>
                <w:color w:val="800080"/>
                <w:szCs w:val="22"/>
                <w:lang w:val="en-GB"/>
              </w:rPr>
              <w:t>U.S. possessions</w:t>
            </w:r>
            <w:r w:rsidRPr="000F3A9A">
              <w:rPr>
                <w:rFonts w:asciiTheme="minorHAnsi" w:hAnsiTheme="minorHAnsi"/>
                <w:szCs w:val="22"/>
                <w:lang w:val="en-GB"/>
              </w:rPr>
              <w:t xml:space="preserve"> </w:t>
            </w:r>
            <w:r w:rsidRPr="000F3A9A">
              <w:rPr>
                <w:rFonts w:asciiTheme="minorHAnsi" w:hAnsiTheme="minorHAnsi" w:cs="Arial"/>
                <w:color w:val="000000"/>
                <w:szCs w:val="22"/>
                <w:lang w:val="en-GB"/>
              </w:rPr>
              <w:t>such as Puerto Rico, Guam, etc.</w:t>
            </w:r>
          </w:p>
        </w:tc>
        <w:tc>
          <w:tcPr>
            <w:tcW w:w="3782" w:type="dxa"/>
          </w:tcPr>
          <w:p w:rsidR="000F3A9A" w:rsidRPr="00346A5E" w:rsidRDefault="00346A5E" w:rsidP="00346A5E">
            <w:pPr>
              <w:pStyle w:val="Absatz1"/>
              <w:jc w:val="left"/>
            </w:pPr>
            <w:r>
              <w:t>"</w:t>
            </w:r>
            <w:r w:rsidRPr="00346A5E">
              <w:rPr>
                <w:u w:val="single"/>
              </w:rPr>
              <w:t>Staat"</w:t>
            </w:r>
            <w:r>
              <w:t xml:space="preserve">, </w:t>
            </w:r>
            <w:r w:rsidRPr="00346A5E">
              <w:t>wenn</w:t>
            </w:r>
            <w:r>
              <w:t xml:space="preserve"> </w:t>
            </w:r>
            <w:r w:rsidRPr="00346A5E">
              <w:t>gebraucht</w:t>
            </w:r>
            <w:r>
              <w:t xml:space="preserve">, </w:t>
            </w:r>
            <w:r w:rsidRPr="00346A5E">
              <w:t>bezieht</w:t>
            </w:r>
            <w:r>
              <w:t xml:space="preserve"> sich von selbst </w:t>
            </w:r>
            <w:r w:rsidRPr="00346A5E">
              <w:t>auf</w:t>
            </w:r>
            <w:r>
              <w:t xml:space="preserve"> die "Republiken" der Vereinigten Staaten von Amerika</w:t>
            </w:r>
          </w:p>
        </w:tc>
        <w:tc>
          <w:tcPr>
            <w:tcW w:w="3762" w:type="dxa"/>
          </w:tcPr>
          <w:p w:rsidR="000F3A9A" w:rsidRPr="00346A5E" w:rsidRDefault="00346A5E" w:rsidP="00346A5E">
            <w:pPr>
              <w:pStyle w:val="Absatz1"/>
              <w:jc w:val="left"/>
              <w:rPr>
                <w:lang w:val="en-GB"/>
              </w:rPr>
            </w:pPr>
            <w:r>
              <w:rPr>
                <w:lang w:val="en-GB"/>
              </w:rPr>
              <w:t>n U.S. Titles and Codes</w:t>
            </w:r>
            <w:r w:rsidRPr="00346A5E">
              <w:rPr>
                <w:lang w:val="en-GB"/>
              </w:rPr>
              <w:t xml:space="preserve"> </w:t>
            </w:r>
            <w:r>
              <w:rPr>
                <w:lang w:val="en-GB"/>
              </w:rPr>
              <w:t>"</w:t>
            </w:r>
            <w:r>
              <w:rPr>
                <w:u w:val="single"/>
                <w:lang w:val="en-GB"/>
              </w:rPr>
              <w:t>S</w:t>
            </w:r>
            <w:r>
              <w:rPr>
                <w:lang w:val="en-GB"/>
              </w:rPr>
              <w:t>tate"</w:t>
            </w:r>
            <w:r w:rsidRPr="00346A5E">
              <w:rPr>
                <w:lang w:val="en-GB"/>
              </w:rPr>
              <w:t xml:space="preserve"> </w:t>
            </w:r>
            <w:r>
              <w:rPr>
                <w:lang w:val="en-GB"/>
              </w:rPr>
              <w:t>refers to</w:t>
            </w:r>
            <w:r w:rsidRPr="00346A5E">
              <w:rPr>
                <w:lang w:val="en-GB"/>
              </w:rPr>
              <w:t xml:space="preserve"> </w:t>
            </w:r>
            <w:r>
              <w:rPr>
                <w:lang w:val="en-GB"/>
              </w:rPr>
              <w:t>U.S. possessions</w:t>
            </w:r>
            <w:r w:rsidRPr="00346A5E">
              <w:rPr>
                <w:lang w:val="en-GB"/>
              </w:rPr>
              <w:t xml:space="preserve"> </w:t>
            </w:r>
            <w:r>
              <w:rPr>
                <w:lang w:val="en-GB"/>
              </w:rPr>
              <w:t>such as Puerto Rico, Guam, etc.</w:t>
            </w:r>
          </w:p>
        </w:tc>
      </w:tr>
      <w:tr w:rsidR="000F3A9A" w:rsidRPr="00F264E0" w:rsidTr="003361FA">
        <w:tc>
          <w:tcPr>
            <w:tcW w:w="3782" w:type="dxa"/>
          </w:tcPr>
          <w:p w:rsidR="000F3A9A" w:rsidRPr="000F3A9A" w:rsidRDefault="000F3A9A" w:rsidP="00346A5E">
            <w:pPr>
              <w:pStyle w:val="Absatz1"/>
              <w:jc w:val="left"/>
              <w:rPr>
                <w:lang w:val="en-GB"/>
              </w:rPr>
            </w:pPr>
            <w:r w:rsidRPr="000F3A9A">
              <w:rPr>
                <w:lang w:val="en-GB"/>
              </w:rPr>
              <w:t xml:space="preserve">All of the states are </w:t>
            </w:r>
            <w:r w:rsidRPr="000F3A9A">
              <w:rPr>
                <w:color w:val="FF0000"/>
                <w:lang w:val="en-GB"/>
              </w:rPr>
              <w:t>"</w:t>
            </w:r>
            <w:r w:rsidRPr="000F3A9A">
              <w:rPr>
                <w:b/>
                <w:bCs/>
                <w:color w:val="FF0000"/>
                <w:lang w:val="en-GB"/>
              </w:rPr>
              <w:t>Republics</w:t>
            </w:r>
            <w:r w:rsidRPr="000F3A9A">
              <w:rPr>
                <w:color w:val="FF0000"/>
                <w:lang w:val="en-GB"/>
              </w:rPr>
              <w:t>"</w:t>
            </w:r>
            <w:r w:rsidRPr="000F3A9A">
              <w:rPr>
                <w:lang w:val="en-GB"/>
              </w:rPr>
              <w:t xml:space="preserve"> </w:t>
            </w:r>
            <w:r w:rsidRPr="000F3A9A">
              <w:rPr>
                <w:lang w:val="en-GB"/>
              </w:rPr>
              <w:br/>
            </w:r>
            <w:r w:rsidRPr="000F3A9A">
              <w:rPr>
                <w:lang w:val="en-GB"/>
              </w:rPr>
              <w:br/>
              <w:t>e.g. "</w:t>
            </w:r>
            <w:r w:rsidRPr="000F3A9A">
              <w:rPr>
                <w:color w:val="0000FF"/>
                <w:lang w:val="en-GB"/>
              </w:rPr>
              <w:t>California republic</w:t>
            </w:r>
            <w:r w:rsidRPr="000F3A9A">
              <w:rPr>
                <w:lang w:val="en-GB"/>
              </w:rPr>
              <w:t xml:space="preserve">" </w:t>
            </w:r>
            <w:r w:rsidRPr="000F3A9A">
              <w:rPr>
                <w:lang w:val="en-GB"/>
              </w:rPr>
              <w:br/>
              <w:t>"</w:t>
            </w:r>
            <w:r w:rsidRPr="000F3A9A">
              <w:rPr>
                <w:color w:val="0000FF"/>
                <w:lang w:val="en-GB"/>
              </w:rPr>
              <w:t>California state</w:t>
            </w:r>
            <w:r w:rsidRPr="000F3A9A">
              <w:rPr>
                <w:lang w:val="en-GB"/>
              </w:rPr>
              <w:t xml:space="preserve">" </w:t>
            </w:r>
            <w:r w:rsidRPr="000F3A9A">
              <w:rPr>
                <w:lang w:val="en-GB"/>
              </w:rPr>
              <w:br/>
              <w:t>or just "</w:t>
            </w:r>
            <w:r w:rsidRPr="000F3A9A">
              <w:rPr>
                <w:color w:val="0000FF"/>
                <w:lang w:val="en-GB"/>
              </w:rPr>
              <w:t>California</w:t>
            </w:r>
            <w:r w:rsidRPr="000F3A9A">
              <w:rPr>
                <w:lang w:val="en-GB"/>
              </w:rPr>
              <w:t xml:space="preserve">" </w:t>
            </w:r>
            <w:r w:rsidRPr="000F3A9A">
              <w:rPr>
                <w:lang w:val="en-GB"/>
              </w:rPr>
              <w:br/>
              <w:t>abbreviated "</w:t>
            </w:r>
            <w:r w:rsidRPr="000F3A9A">
              <w:rPr>
                <w:color w:val="0000FF"/>
                <w:lang w:val="en-GB"/>
              </w:rPr>
              <w:t>Calif.</w:t>
            </w:r>
            <w:r w:rsidRPr="000F3A9A">
              <w:rPr>
                <w:lang w:val="en-GB"/>
              </w:rPr>
              <w:t xml:space="preserve">" </w:t>
            </w:r>
            <w:r w:rsidRPr="000F3A9A">
              <w:rPr>
                <w:lang w:val="en-GB"/>
              </w:rPr>
              <w:br/>
            </w:r>
            <w:r w:rsidRPr="000F3A9A">
              <w:rPr>
                <w:lang w:val="en-GB"/>
              </w:rPr>
              <w:br/>
            </w:r>
            <w:r w:rsidRPr="000F3A9A">
              <w:rPr>
                <w:lang w:val="en-GB"/>
              </w:rPr>
              <w:br/>
            </w:r>
            <w:r w:rsidRPr="000F3A9A">
              <w:rPr>
                <w:color w:val="000000"/>
                <w:lang w:val="en-GB"/>
              </w:rPr>
              <w:t>Each state is a</w:t>
            </w:r>
            <w:r w:rsidRPr="000F3A9A">
              <w:rPr>
                <w:lang w:val="en-GB"/>
              </w:rPr>
              <w:t xml:space="preserve"> </w:t>
            </w:r>
            <w:r w:rsidRPr="000F3A9A">
              <w:rPr>
                <w:rStyle w:val="Fett"/>
                <w:rFonts w:asciiTheme="minorHAnsi" w:eastAsiaTheme="majorEastAsia" w:hAnsiTheme="minorHAnsi" w:cs="Arial"/>
                <w:color w:val="800080"/>
                <w:szCs w:val="22"/>
                <w:lang w:val="en-GB"/>
              </w:rPr>
              <w:t>sovereign</w:t>
            </w:r>
            <w:r w:rsidRPr="000F3A9A">
              <w:rPr>
                <w:b/>
                <w:bCs/>
                <w:color w:val="800080"/>
                <w:lang w:val="en-GB"/>
              </w:rPr>
              <w:br/>
            </w:r>
            <w:r w:rsidRPr="000F3A9A">
              <w:rPr>
                <w:rStyle w:val="Fett"/>
                <w:rFonts w:asciiTheme="minorHAnsi" w:eastAsiaTheme="majorEastAsia" w:hAnsiTheme="minorHAnsi" w:cs="Arial"/>
                <w:color w:val="800080"/>
                <w:szCs w:val="22"/>
                <w:lang w:val="en-GB"/>
              </w:rPr>
              <w:t>nation</w:t>
            </w:r>
            <w:r w:rsidRPr="000F3A9A">
              <w:rPr>
                <w:lang w:val="en-GB"/>
              </w:rPr>
              <w:t xml:space="preserve"> </w:t>
            </w:r>
            <w:r w:rsidRPr="000F3A9A">
              <w:rPr>
                <w:color w:val="000000"/>
                <w:lang w:val="en-GB"/>
              </w:rPr>
              <w:t>unto itself; free and indepen</w:t>
            </w:r>
            <w:r w:rsidRPr="000F3A9A">
              <w:rPr>
                <w:color w:val="000000"/>
                <w:lang w:val="en-GB"/>
              </w:rPr>
              <w:t>d</w:t>
            </w:r>
            <w:r w:rsidRPr="000F3A9A">
              <w:rPr>
                <w:color w:val="000000"/>
                <w:lang w:val="en-GB"/>
              </w:rPr>
              <w:t>ent</w:t>
            </w:r>
            <w:r w:rsidRPr="000F3A9A">
              <w:rPr>
                <w:lang w:val="en-GB"/>
              </w:rPr>
              <w:t xml:space="preserve"> </w:t>
            </w:r>
            <w:r w:rsidRPr="000F3A9A">
              <w:rPr>
                <w:lang w:val="en-GB"/>
              </w:rPr>
              <w:br/>
            </w:r>
            <w:r w:rsidRPr="000F3A9A">
              <w:rPr>
                <w:lang w:val="en-GB"/>
              </w:rPr>
              <w:br/>
            </w:r>
            <w:r w:rsidRPr="000F3A9A">
              <w:rPr>
                <w:color w:val="800000"/>
                <w:lang w:val="en-GB"/>
              </w:rPr>
              <w:t>The book "Golden Fleece in Nevada" written by Judge Clel Georgetta states "In 1780, the Continental Congress adopted a resolution requesting the thirteen original states to surrender to the central government (the Confe</w:t>
            </w:r>
            <w:r w:rsidRPr="000F3A9A">
              <w:rPr>
                <w:color w:val="800000"/>
                <w:lang w:val="en-GB"/>
              </w:rPr>
              <w:t>d</w:t>
            </w:r>
            <w:r w:rsidRPr="000F3A9A">
              <w:rPr>
                <w:color w:val="800000"/>
                <w:lang w:val="en-GB"/>
              </w:rPr>
              <w:t>eration) all the lands they claimed in the territory west of their original boundaries [west of the Appalachian Mountains] to the Mississippi, so such lands could be sold to private interests for money to pay off the debt incurred by the Revolutionary War, and then the area would be divided into new states to be admitted into the Confe</w:t>
            </w:r>
            <w:r w:rsidRPr="000F3A9A">
              <w:rPr>
                <w:color w:val="800000"/>
                <w:lang w:val="en-GB"/>
              </w:rPr>
              <w:t>d</w:t>
            </w:r>
            <w:r w:rsidRPr="000F3A9A">
              <w:rPr>
                <w:color w:val="800000"/>
                <w:lang w:val="en-GB"/>
              </w:rPr>
              <w:t>eration on the same basis as the orig</w:t>
            </w:r>
            <w:r w:rsidRPr="000F3A9A">
              <w:rPr>
                <w:color w:val="800000"/>
                <w:lang w:val="en-GB"/>
              </w:rPr>
              <w:t>i</w:t>
            </w:r>
            <w:r w:rsidRPr="000F3A9A">
              <w:rPr>
                <w:color w:val="800000"/>
                <w:lang w:val="en-GB"/>
              </w:rPr>
              <w:t>nal states." Judge Georgetta continues "The thirteen independent sovereign states were first joined together in a Federal Union known as 'The Confe</w:t>
            </w:r>
            <w:r w:rsidRPr="000F3A9A">
              <w:rPr>
                <w:color w:val="800000"/>
                <w:lang w:val="en-GB"/>
              </w:rPr>
              <w:t>d</w:t>
            </w:r>
            <w:r w:rsidRPr="000F3A9A">
              <w:rPr>
                <w:color w:val="800000"/>
                <w:lang w:val="en-GB"/>
              </w:rPr>
              <w:t>eration' and in 1781 ratified 'The Art</w:t>
            </w:r>
            <w:r w:rsidRPr="000F3A9A">
              <w:rPr>
                <w:color w:val="800000"/>
                <w:lang w:val="en-GB"/>
              </w:rPr>
              <w:t>i</w:t>
            </w:r>
            <w:r w:rsidRPr="000F3A9A">
              <w:rPr>
                <w:color w:val="800000"/>
                <w:lang w:val="en-GB"/>
              </w:rPr>
              <w:t>cles of Confederation and Perpetual Union.' Those Articles contain the fo</w:t>
            </w:r>
            <w:r w:rsidRPr="000F3A9A">
              <w:rPr>
                <w:color w:val="800000"/>
                <w:lang w:val="en-GB"/>
              </w:rPr>
              <w:t>l</w:t>
            </w:r>
            <w:r w:rsidRPr="000F3A9A">
              <w:rPr>
                <w:color w:val="800000"/>
                <w:lang w:val="en-GB"/>
              </w:rPr>
              <w:t>lowing words: Article II. Each state retains its sovereignty, freedom and independence, and every power, juri</w:t>
            </w:r>
            <w:r w:rsidRPr="000F3A9A">
              <w:rPr>
                <w:color w:val="800000"/>
                <w:lang w:val="en-GB"/>
              </w:rPr>
              <w:t>s</w:t>
            </w:r>
            <w:r w:rsidRPr="000F3A9A">
              <w:rPr>
                <w:color w:val="800000"/>
                <w:lang w:val="en-GB"/>
              </w:rPr>
              <w:t>diction and right, which is not by this confederation expressly delegated to the United States in Congress asse</w:t>
            </w:r>
            <w:r w:rsidRPr="000F3A9A">
              <w:rPr>
                <w:color w:val="800000"/>
                <w:lang w:val="en-GB"/>
              </w:rPr>
              <w:t>m</w:t>
            </w:r>
            <w:r w:rsidRPr="000F3A9A">
              <w:rPr>
                <w:color w:val="800000"/>
                <w:lang w:val="en-GB"/>
              </w:rPr>
              <w:t>bled. Article IX. ...provides also that no state shall be deprived of territory for the benefit of the United States. There can be no doubt that the purpose of guaranteeing each state its complete sovereignty was to waylay all fear of joining the organization. It was those words of guaranty in the Articles that the various states joined the 'Confe</w:t>
            </w:r>
            <w:r w:rsidRPr="000F3A9A">
              <w:rPr>
                <w:color w:val="800000"/>
                <w:lang w:val="en-GB"/>
              </w:rPr>
              <w:t>d</w:t>
            </w:r>
            <w:r w:rsidRPr="000F3A9A">
              <w:rPr>
                <w:color w:val="800000"/>
                <w:lang w:val="en-GB"/>
              </w:rPr>
              <w:t>eration' in order to form a Central Government to perform certain fun</w:t>
            </w:r>
            <w:r w:rsidRPr="000F3A9A">
              <w:rPr>
                <w:color w:val="800000"/>
                <w:lang w:val="en-GB"/>
              </w:rPr>
              <w:t>c</w:t>
            </w:r>
            <w:r w:rsidRPr="000F3A9A">
              <w:rPr>
                <w:color w:val="800000"/>
                <w:lang w:val="en-GB"/>
              </w:rPr>
              <w:t>tions for all the states as a group. It was to be a central government with very limited power."</w:t>
            </w:r>
            <w:r w:rsidRPr="000F3A9A">
              <w:rPr>
                <w:lang w:val="en-GB"/>
              </w:rPr>
              <w:t xml:space="preserve"> </w:t>
            </w:r>
            <w:r w:rsidRPr="000F3A9A">
              <w:rPr>
                <w:color w:val="808080"/>
                <w:lang w:val="en-GB"/>
              </w:rPr>
              <w:t>written by Dick Carver, Nye County Commissioner, member of the Nevada State Land Use Planning Advisory Council</w:t>
            </w:r>
            <w:r w:rsidRPr="000F3A9A">
              <w:rPr>
                <w:lang w:val="en-GB"/>
              </w:rPr>
              <w:t xml:space="preserve"> </w:t>
            </w:r>
          </w:p>
          <w:p w:rsidR="000F3A9A" w:rsidRPr="000F3A9A" w:rsidRDefault="000F3A9A" w:rsidP="000F3A9A">
            <w:pPr>
              <w:pStyle w:val="StandardWeb"/>
              <w:rPr>
                <w:rFonts w:asciiTheme="minorHAnsi" w:hAnsiTheme="minorHAnsi" w:cs="Arial"/>
                <w:sz w:val="22"/>
                <w:szCs w:val="22"/>
              </w:rPr>
            </w:pPr>
            <w:r w:rsidRPr="000F3A9A">
              <w:rPr>
                <w:rFonts w:asciiTheme="minorHAnsi" w:hAnsiTheme="minorHAnsi" w:cs="Arial"/>
                <w:color w:val="000080"/>
                <w:sz w:val="22"/>
                <w:szCs w:val="22"/>
                <w:lang w:val="en-GB"/>
              </w:rPr>
              <w:t>"I am neither a "Resident," nor a "Non-resident," neither "in this state," nor "within this state" and certainly not a UNITED STATES citizen. If I am to be categorized or described, one can co</w:t>
            </w:r>
            <w:r w:rsidRPr="000F3A9A">
              <w:rPr>
                <w:rFonts w:asciiTheme="minorHAnsi" w:hAnsiTheme="minorHAnsi" w:cs="Arial"/>
                <w:color w:val="000080"/>
                <w:sz w:val="22"/>
                <w:szCs w:val="22"/>
                <w:lang w:val="en-GB"/>
              </w:rPr>
              <w:t>n</w:t>
            </w:r>
            <w:r w:rsidRPr="000F3A9A">
              <w:rPr>
                <w:rFonts w:asciiTheme="minorHAnsi" w:hAnsiTheme="minorHAnsi" w:cs="Arial"/>
                <w:color w:val="000080"/>
                <w:sz w:val="22"/>
                <w:szCs w:val="22"/>
                <w:lang w:val="en-GB"/>
              </w:rPr>
              <w:t>sider Me a living soul in a flesh and blood man on the land, a free inhab</w:t>
            </w:r>
            <w:r w:rsidRPr="000F3A9A">
              <w:rPr>
                <w:rFonts w:asciiTheme="minorHAnsi" w:hAnsiTheme="minorHAnsi" w:cs="Arial"/>
                <w:color w:val="000080"/>
                <w:sz w:val="22"/>
                <w:szCs w:val="22"/>
                <w:lang w:val="en-GB"/>
              </w:rPr>
              <w:t>i</w:t>
            </w:r>
            <w:r w:rsidRPr="000F3A9A">
              <w:rPr>
                <w:rFonts w:asciiTheme="minorHAnsi" w:hAnsiTheme="minorHAnsi" w:cs="Arial"/>
                <w:color w:val="000080"/>
                <w:sz w:val="22"/>
                <w:szCs w:val="22"/>
                <w:lang w:val="en-GB"/>
              </w:rPr>
              <w:t>tant, a California native."</w:t>
            </w:r>
            <w:r w:rsidRPr="000F3A9A">
              <w:rPr>
                <w:rFonts w:asciiTheme="minorHAnsi" w:hAnsiTheme="minorHAnsi" w:cs="Arial"/>
                <w:sz w:val="22"/>
                <w:szCs w:val="22"/>
                <w:lang w:val="en-GB"/>
              </w:rPr>
              <w:t xml:space="preserve"> </w:t>
            </w:r>
            <w:r w:rsidRPr="000F3A9A">
              <w:rPr>
                <w:rFonts w:asciiTheme="minorHAnsi" w:hAnsiTheme="minorHAnsi" w:cs="Arial"/>
                <w:color w:val="800080"/>
                <w:sz w:val="22"/>
                <w:szCs w:val="22"/>
                <w:lang w:val="en-GB"/>
              </w:rPr>
              <w:br/>
            </w:r>
            <w:r w:rsidRPr="000F3A9A">
              <w:rPr>
                <w:rFonts w:asciiTheme="minorHAnsi" w:hAnsiTheme="minorHAnsi" w:cs="Arial"/>
                <w:color w:val="800080"/>
                <w:sz w:val="22"/>
                <w:szCs w:val="22"/>
              </w:rPr>
              <w:t>--Jack; Slevkoff</w:t>
            </w:r>
            <w:r w:rsidRPr="000F3A9A">
              <w:rPr>
                <w:rFonts w:asciiTheme="minorHAnsi" w:hAnsiTheme="minorHAnsi" w:cs="Arial"/>
                <w:sz w:val="22"/>
                <w:szCs w:val="22"/>
              </w:rPr>
              <w:t xml:space="preserve"> </w:t>
            </w:r>
          </w:p>
          <w:p w:rsidR="000F3A9A" w:rsidRDefault="000F3A9A" w:rsidP="009D527D">
            <w:pPr>
              <w:pStyle w:val="Absatz1"/>
              <w:jc w:val="left"/>
              <w:rPr>
                <w:lang w:val="en-GB"/>
              </w:rPr>
            </w:pPr>
          </w:p>
        </w:tc>
        <w:tc>
          <w:tcPr>
            <w:tcW w:w="3782" w:type="dxa"/>
          </w:tcPr>
          <w:p w:rsidR="000F3A9A" w:rsidRPr="000F3A9A" w:rsidRDefault="000F3A9A" w:rsidP="00346A5E">
            <w:pPr>
              <w:pStyle w:val="Absatz1"/>
              <w:jc w:val="left"/>
            </w:pPr>
            <w:r w:rsidRPr="000F3A9A">
              <w:rPr>
                <w:color w:val="000000"/>
                <w:lang w:val="en-GB"/>
              </w:rPr>
              <w:t xml:space="preserve">All States are </w:t>
            </w:r>
            <w:r w:rsidRPr="000F3A9A">
              <w:rPr>
                <w:rStyle w:val="Fett"/>
                <w:rFonts w:asciiTheme="minorHAnsi" w:eastAsiaTheme="majorEastAsia" w:hAnsiTheme="minorHAnsi" w:cs="Arial"/>
                <w:color w:val="000000"/>
                <w:szCs w:val="22"/>
                <w:lang w:val="en-GB"/>
              </w:rPr>
              <w:t>corporations</w:t>
            </w:r>
            <w:r w:rsidRPr="000F3A9A">
              <w:rPr>
                <w:color w:val="000000"/>
                <w:lang w:val="en-GB"/>
              </w:rPr>
              <w:t xml:space="preserve"> incorp</w:t>
            </w:r>
            <w:r w:rsidRPr="000F3A9A">
              <w:rPr>
                <w:color w:val="000000"/>
                <w:lang w:val="en-GB"/>
              </w:rPr>
              <w:t>o</w:t>
            </w:r>
            <w:r w:rsidRPr="000F3A9A">
              <w:rPr>
                <w:color w:val="000000"/>
                <w:lang w:val="en-GB"/>
              </w:rPr>
              <w:t>rated with the federal corporation</w:t>
            </w:r>
            <w:r w:rsidRPr="000F3A9A">
              <w:rPr>
                <w:lang w:val="en-GB"/>
              </w:rPr>
              <w:t xml:space="preserve"> </w:t>
            </w:r>
            <w:r w:rsidRPr="000F3A9A">
              <w:rPr>
                <w:lang w:val="en-GB"/>
              </w:rPr>
              <w:br/>
            </w:r>
            <w:r w:rsidRPr="000F3A9A">
              <w:rPr>
                <w:lang w:val="en-GB"/>
              </w:rPr>
              <w:br/>
              <w:t>e.g. "</w:t>
            </w:r>
            <w:r w:rsidRPr="000F3A9A">
              <w:rPr>
                <w:color w:val="0000FF"/>
                <w:lang w:val="en-GB"/>
              </w:rPr>
              <w:t>State of California</w:t>
            </w:r>
            <w:r w:rsidRPr="000F3A9A">
              <w:rPr>
                <w:lang w:val="en-GB"/>
              </w:rPr>
              <w:t xml:space="preserve">" </w:t>
            </w:r>
            <w:r w:rsidRPr="000F3A9A">
              <w:rPr>
                <w:lang w:val="en-GB"/>
              </w:rPr>
              <w:br/>
            </w:r>
            <w:r w:rsidRPr="000F3A9A">
              <w:rPr>
                <w:color w:val="0000FF"/>
                <w:lang w:val="en-GB"/>
              </w:rPr>
              <w:t>corporate California</w:t>
            </w:r>
            <w:r w:rsidRPr="000F3A9A">
              <w:rPr>
                <w:color w:val="0000FF"/>
                <w:lang w:val="en-GB"/>
              </w:rPr>
              <w:br/>
              <w:t>California State</w:t>
            </w:r>
            <w:r w:rsidRPr="000F3A9A">
              <w:rPr>
                <w:color w:val="0000FF"/>
                <w:lang w:val="en-GB"/>
              </w:rPr>
              <w:br/>
              <w:t>STATE OF CALIFORNIA</w:t>
            </w:r>
            <w:r w:rsidRPr="000F3A9A">
              <w:rPr>
                <w:color w:val="0000FF"/>
                <w:lang w:val="en-GB"/>
              </w:rPr>
              <w:br/>
              <w:t>CA</w:t>
            </w:r>
            <w:r w:rsidRPr="000F3A9A">
              <w:rPr>
                <w:lang w:val="en-GB"/>
              </w:rPr>
              <w:t xml:space="preserve"> </w:t>
            </w:r>
            <w:r w:rsidRPr="000F3A9A">
              <w:rPr>
                <w:lang w:val="en-GB"/>
              </w:rPr>
              <w:br/>
            </w:r>
            <w:r w:rsidRPr="000F3A9A">
              <w:rPr>
                <w:lang w:val="en-GB"/>
              </w:rPr>
              <w:br/>
              <w:t>Politicians and the legislature of each state formed a new so-called gover</w:t>
            </w:r>
            <w:r w:rsidRPr="000F3A9A">
              <w:rPr>
                <w:lang w:val="en-GB"/>
              </w:rPr>
              <w:t>n</w:t>
            </w:r>
            <w:r w:rsidRPr="000F3A9A">
              <w:rPr>
                <w:lang w:val="en-GB"/>
              </w:rPr>
              <w:t>ment (de facto) and incorporated it into the corporate US commercial co</w:t>
            </w:r>
            <w:r w:rsidRPr="000F3A9A">
              <w:rPr>
                <w:lang w:val="en-GB"/>
              </w:rPr>
              <w:t>r</w:t>
            </w:r>
            <w:r w:rsidRPr="000F3A9A">
              <w:rPr>
                <w:lang w:val="en-GB"/>
              </w:rPr>
              <w:t>poration a.k.a. UNITED STATES, Inc. and are therefore under its jurisdi</w:t>
            </w:r>
            <w:r w:rsidRPr="000F3A9A">
              <w:rPr>
                <w:lang w:val="en-GB"/>
              </w:rPr>
              <w:t>c</w:t>
            </w:r>
            <w:r w:rsidRPr="000F3A9A">
              <w:rPr>
                <w:lang w:val="en-GB"/>
              </w:rPr>
              <w:t>tion. This so-called government is a</w:t>
            </w:r>
            <w:r w:rsidRPr="000F3A9A">
              <w:rPr>
                <w:lang w:val="en-GB"/>
              </w:rPr>
              <w:t>c</w:t>
            </w:r>
            <w:r w:rsidRPr="000F3A9A">
              <w:rPr>
                <w:lang w:val="en-GB"/>
              </w:rPr>
              <w:t>tually a limited-liability corporation (Limited Liability Act of 1851), cha</w:t>
            </w:r>
            <w:r w:rsidRPr="000F3A9A">
              <w:rPr>
                <w:lang w:val="en-GB"/>
              </w:rPr>
              <w:t>r</w:t>
            </w:r>
            <w:r w:rsidRPr="000F3A9A">
              <w:rPr>
                <w:lang w:val="en-GB"/>
              </w:rPr>
              <w:t>tered in a private, military, intern</w:t>
            </w:r>
            <w:r w:rsidRPr="000F3A9A">
              <w:rPr>
                <w:lang w:val="en-GB"/>
              </w:rPr>
              <w:t>a</w:t>
            </w:r>
            <w:r w:rsidRPr="000F3A9A">
              <w:rPr>
                <w:lang w:val="en-GB"/>
              </w:rPr>
              <w:t>tional, commercial, adm</w:t>
            </w:r>
            <w:r w:rsidRPr="000F3A9A">
              <w:rPr>
                <w:lang w:val="en-GB"/>
              </w:rPr>
              <w:t>i</w:t>
            </w:r>
            <w:r w:rsidRPr="000F3A9A">
              <w:rPr>
                <w:lang w:val="en-GB"/>
              </w:rPr>
              <w:t>ralty/maritime jurisdiction, entitled "STATE OF…" as evidenced by, inter alia, the change in the seal and the flag and the creation of a new constitution. Each "STATE OF…" collects whole life insurance premiums, known as "taxes," for the International Monetary Fund, based, inter alia, upon the Li</w:t>
            </w:r>
            <w:r w:rsidRPr="000F3A9A">
              <w:rPr>
                <w:lang w:val="en-GB"/>
              </w:rPr>
              <w:t>m</w:t>
            </w:r>
            <w:r w:rsidRPr="000F3A9A">
              <w:rPr>
                <w:lang w:val="en-GB"/>
              </w:rPr>
              <w:t>ited Liability Act of 1851 and the ban</w:t>
            </w:r>
            <w:r w:rsidRPr="000F3A9A">
              <w:rPr>
                <w:lang w:val="en-GB"/>
              </w:rPr>
              <w:t>k</w:t>
            </w:r>
            <w:r w:rsidRPr="000F3A9A">
              <w:rPr>
                <w:lang w:val="en-GB"/>
              </w:rPr>
              <w:t xml:space="preserve">ruptcy of United States of 1933. </w:t>
            </w:r>
            <w:r w:rsidRPr="000F3A9A">
              <w:rPr>
                <w:lang w:val="en-GB"/>
              </w:rPr>
              <w:br/>
            </w:r>
            <w:r w:rsidRPr="000F3A9A">
              <w:rPr>
                <w:lang w:val="en-GB"/>
              </w:rPr>
              <w:br/>
              <w:t>"</w:t>
            </w:r>
            <w:r w:rsidRPr="000F3A9A">
              <w:rPr>
                <w:rStyle w:val="Fett"/>
                <w:rFonts w:asciiTheme="minorHAnsi" w:eastAsiaTheme="majorEastAsia" w:hAnsiTheme="minorHAnsi" w:cs="Arial"/>
                <w:color w:val="FF0000"/>
                <w:szCs w:val="22"/>
                <w:lang w:val="en-GB"/>
              </w:rPr>
              <w:t>In this state</w:t>
            </w:r>
            <w:r w:rsidRPr="000F3A9A">
              <w:rPr>
                <w:lang w:val="en-GB"/>
              </w:rPr>
              <w:t>" or "</w:t>
            </w:r>
            <w:r w:rsidRPr="000F3A9A">
              <w:rPr>
                <w:color w:val="FF0000"/>
                <w:lang w:val="en-GB"/>
              </w:rPr>
              <w:t>within this state</w:t>
            </w:r>
            <w:r w:rsidRPr="000F3A9A">
              <w:rPr>
                <w:lang w:val="en-GB"/>
              </w:rPr>
              <w:t xml:space="preserve">" includes all federal areas lying within the exterior boundaries of the state. --Revised Code of Washington (RCW) 82.04.200 found at: </w:t>
            </w:r>
            <w:r w:rsidRPr="000F3A9A">
              <w:rPr>
                <w:lang w:val="en-GB"/>
              </w:rPr>
              <w:br/>
            </w:r>
            <w:hyperlink r:id="rId167" w:history="1">
              <w:r w:rsidRPr="009933D8">
                <w:rPr>
                  <w:rStyle w:val="Hyperlink"/>
                  <w:rFonts w:asciiTheme="minorHAnsi" w:hAnsiTheme="minorHAnsi" w:cs="Arial"/>
                  <w:szCs w:val="22"/>
                  <w:lang w:val="en-GB"/>
                </w:rPr>
                <w:t>http://apps.leg.wa.gov/RCW/</w:t>
              </w:r>
              <w:r w:rsidRPr="009933D8">
                <w:rPr>
                  <w:rStyle w:val="Hyperlink"/>
                  <w:rFonts w:asciiTheme="minorHAnsi" w:hAnsiTheme="minorHAnsi" w:cs="Arial"/>
                  <w:szCs w:val="22"/>
                  <w:lang w:val="en-GB"/>
                </w:rPr>
                <w:br/>
                <w:t>default.aspx?cite=82.04.200</w:t>
              </w:r>
            </w:hyperlink>
            <w:r w:rsidRPr="000F3A9A">
              <w:rPr>
                <w:lang w:val="en-GB"/>
              </w:rPr>
              <w:t xml:space="preserve"> </w:t>
            </w:r>
            <w:r w:rsidRPr="000F3A9A">
              <w:rPr>
                <w:lang w:val="en-GB"/>
              </w:rPr>
              <w:br/>
            </w:r>
            <w:r w:rsidRPr="000F3A9A">
              <w:rPr>
                <w:lang w:val="en-GB"/>
              </w:rPr>
              <w:br/>
              <w:t xml:space="preserve">The </w:t>
            </w:r>
            <w:r w:rsidRPr="000F3A9A">
              <w:rPr>
                <w:u w:val="single"/>
                <w:lang w:val="en-GB"/>
              </w:rPr>
              <w:t>c</w:t>
            </w:r>
            <w:r w:rsidRPr="000F3A9A">
              <w:rPr>
                <w:lang w:val="en-GB"/>
              </w:rPr>
              <w:t xml:space="preserve">itizens of the corporate States, federal areas, are "subjects" and are called </w:t>
            </w:r>
            <w:r w:rsidRPr="000F3A9A">
              <w:rPr>
                <w:color w:val="FF0000"/>
                <w:lang w:val="en-GB"/>
              </w:rPr>
              <w:t>"</w:t>
            </w:r>
            <w:r w:rsidRPr="000F3A9A">
              <w:rPr>
                <w:b/>
                <w:bCs/>
                <w:color w:val="FF0000"/>
                <w:lang w:val="en-GB"/>
              </w:rPr>
              <w:t>Residents</w:t>
            </w:r>
            <w:r w:rsidRPr="000F3A9A">
              <w:rPr>
                <w:color w:val="FF0000"/>
                <w:lang w:val="en-GB"/>
              </w:rPr>
              <w:t>"</w:t>
            </w:r>
            <w:r w:rsidRPr="000F3A9A">
              <w:rPr>
                <w:lang w:val="en-GB"/>
              </w:rPr>
              <w:t xml:space="preserve"> </w:t>
            </w:r>
            <w:r w:rsidRPr="000F3A9A">
              <w:rPr>
                <w:lang w:val="en-GB"/>
              </w:rPr>
              <w:br/>
              <w:t xml:space="preserve">Derived from </w:t>
            </w:r>
            <w:r w:rsidRPr="000F3A9A">
              <w:rPr>
                <w:rStyle w:val="Fett"/>
                <w:rFonts w:asciiTheme="minorHAnsi" w:eastAsiaTheme="majorEastAsia" w:hAnsiTheme="minorHAnsi" w:cs="Arial"/>
                <w:szCs w:val="22"/>
                <w:lang w:val="en-GB"/>
              </w:rPr>
              <w:t>"res"</w:t>
            </w:r>
            <w:r w:rsidRPr="000F3A9A">
              <w:rPr>
                <w:lang w:val="en-GB"/>
              </w:rPr>
              <w:t xml:space="preserve"> meaning "the thing" and "ident" meaning "identify." Therefore, a "resident" is</w:t>
            </w:r>
            <w:r w:rsidRPr="000F3A9A">
              <w:rPr>
                <w:lang w:val="en-GB"/>
              </w:rPr>
              <w:br/>
            </w:r>
            <w:r w:rsidRPr="000F3A9A">
              <w:rPr>
                <w:rStyle w:val="Fett"/>
                <w:rFonts w:asciiTheme="minorHAnsi" w:eastAsiaTheme="majorEastAsia" w:hAnsiTheme="minorHAnsi" w:cs="Arial"/>
                <w:szCs w:val="22"/>
                <w:lang w:val="en-GB"/>
              </w:rPr>
              <w:t>"a thing identified."</w:t>
            </w:r>
            <w:r w:rsidRPr="000F3A9A">
              <w:rPr>
                <w:lang w:val="en-GB"/>
              </w:rPr>
              <w:t xml:space="preserve"> </w:t>
            </w:r>
            <w:r w:rsidRPr="000F3A9A">
              <w:rPr>
                <w:lang w:val="en-GB"/>
              </w:rPr>
              <w:br/>
              <w:t xml:space="preserve">And, </w:t>
            </w:r>
            <w:r w:rsidRPr="000F3A9A">
              <w:rPr>
                <w:rStyle w:val="Fett"/>
                <w:rFonts w:asciiTheme="minorHAnsi" w:eastAsiaTheme="majorEastAsia" w:hAnsiTheme="minorHAnsi" w:cs="Arial"/>
                <w:szCs w:val="22"/>
                <w:lang w:val="en-GB"/>
              </w:rPr>
              <w:t>"President"</w:t>
            </w:r>
            <w:r w:rsidRPr="000F3A9A">
              <w:rPr>
                <w:lang w:val="en-GB"/>
              </w:rPr>
              <w:t xml:space="preserve"> is "P-resident," meaning </w:t>
            </w:r>
            <w:r w:rsidRPr="000F3A9A">
              <w:rPr>
                <w:rStyle w:val="Fett"/>
                <w:rFonts w:asciiTheme="minorHAnsi" w:eastAsiaTheme="majorEastAsia" w:hAnsiTheme="minorHAnsi" w:cs="Arial"/>
                <w:szCs w:val="22"/>
                <w:lang w:val="en-GB"/>
              </w:rPr>
              <w:t>"Principal resident"</w:t>
            </w:r>
            <w:r w:rsidRPr="000F3A9A">
              <w:rPr>
                <w:lang w:val="en-GB"/>
              </w:rPr>
              <w:t xml:space="preserve"> enjoined in the federal area. </w:t>
            </w:r>
            <w:r w:rsidRPr="000F3A9A">
              <w:rPr>
                <w:lang w:val="en-GB"/>
              </w:rPr>
              <w:br/>
            </w:r>
            <w:r w:rsidRPr="000F3A9A">
              <w:rPr>
                <w:lang w:val="en-GB"/>
              </w:rPr>
              <w:br/>
              <w:t>"</w:t>
            </w:r>
            <w:r w:rsidRPr="000F3A9A">
              <w:rPr>
                <w:rStyle w:val="Fett"/>
                <w:rFonts w:asciiTheme="minorHAnsi" w:eastAsiaTheme="majorEastAsia" w:hAnsiTheme="minorHAnsi" w:cs="Arial"/>
                <w:color w:val="FF0000"/>
                <w:szCs w:val="22"/>
                <w:lang w:val="en-GB"/>
              </w:rPr>
              <w:t>Nonresident</w:t>
            </w:r>
            <w:r w:rsidRPr="000F3A9A">
              <w:rPr>
                <w:lang w:val="en-GB"/>
              </w:rPr>
              <w:t xml:space="preserve">" means any person whose residence is </w:t>
            </w:r>
            <w:r w:rsidRPr="000F3A9A">
              <w:rPr>
                <w:rStyle w:val="Fett"/>
                <w:rFonts w:asciiTheme="minorHAnsi" w:eastAsiaTheme="majorEastAsia" w:hAnsiTheme="minorHAnsi" w:cs="Arial"/>
                <w:szCs w:val="22"/>
                <w:lang w:val="en-GB"/>
              </w:rPr>
              <w:t>outside "this state"</w:t>
            </w:r>
            <w:r w:rsidRPr="000F3A9A">
              <w:rPr>
                <w:lang w:val="en-GB"/>
              </w:rPr>
              <w:t xml:space="preserve"> and who is temporarily </w:t>
            </w:r>
            <w:r w:rsidRPr="000F3A9A">
              <w:rPr>
                <w:rStyle w:val="Fett"/>
                <w:rFonts w:asciiTheme="minorHAnsi" w:eastAsiaTheme="majorEastAsia" w:hAnsiTheme="minorHAnsi" w:cs="Arial"/>
                <w:szCs w:val="22"/>
                <w:lang w:val="en-GB"/>
              </w:rPr>
              <w:t>sojourning "WITHIN THIS STATE"</w:t>
            </w:r>
            <w:r w:rsidRPr="000F3A9A">
              <w:rPr>
                <w:lang w:val="en-GB"/>
              </w:rPr>
              <w:t xml:space="preserve">. [1961 c 12 §46.04.360. Prior: 1959 c 49 § 37; prior: (i) 1943 c 153 § 1, part; 1937 c 188 § 1, part; Rem. </w:t>
            </w:r>
            <w:r w:rsidRPr="000F3A9A">
              <w:t xml:space="preserve">Supp. 1943 § 6312-1, part. (ii) 1937 c 189 § 1, part; RRS § 6360-1, part.] (emphasis added). </w:t>
            </w:r>
          </w:p>
          <w:p w:rsidR="000F3A9A" w:rsidRDefault="000F3A9A" w:rsidP="009D527D">
            <w:pPr>
              <w:pStyle w:val="Absatz1"/>
              <w:jc w:val="left"/>
              <w:rPr>
                <w:lang w:val="en-GB"/>
              </w:rPr>
            </w:pPr>
          </w:p>
        </w:tc>
        <w:tc>
          <w:tcPr>
            <w:tcW w:w="3782" w:type="dxa"/>
          </w:tcPr>
          <w:p w:rsidR="00346A5E" w:rsidRDefault="00346A5E" w:rsidP="00346A5E">
            <w:pPr>
              <w:pStyle w:val="Absatz1"/>
              <w:jc w:val="left"/>
            </w:pPr>
            <w:r w:rsidRPr="00346A5E">
              <w:t>Alle Staaten sind "</w:t>
            </w:r>
            <w:r w:rsidRPr="00346A5E">
              <w:rPr>
                <w:b/>
                <w:bCs/>
                <w:color w:val="FF0000"/>
              </w:rPr>
              <w:t>Republiken"</w:t>
            </w:r>
            <w:r w:rsidRPr="00346A5E">
              <w:t xml:space="preserve"> </w:t>
            </w:r>
            <w:r w:rsidRPr="00346A5E">
              <w:br/>
            </w:r>
            <w:r w:rsidRPr="00346A5E">
              <w:br/>
              <w:t>z.B "</w:t>
            </w:r>
            <w:r w:rsidRPr="00346A5E">
              <w:rPr>
                <w:color w:val="0000FF"/>
              </w:rPr>
              <w:t>Kalifornien</w:t>
            </w:r>
            <w:r w:rsidRPr="00346A5E">
              <w:t xml:space="preserve"> </w:t>
            </w:r>
            <w:r w:rsidRPr="00346A5E">
              <w:rPr>
                <w:color w:val="0000FF"/>
              </w:rPr>
              <w:t>Republik"</w:t>
            </w:r>
            <w:r w:rsidRPr="00346A5E">
              <w:t xml:space="preserve"> </w:t>
            </w:r>
            <w:r w:rsidRPr="00346A5E">
              <w:br/>
              <w:t>"</w:t>
            </w:r>
            <w:r w:rsidRPr="00346A5E">
              <w:rPr>
                <w:color w:val="0000FF"/>
              </w:rPr>
              <w:t>Kalifornien</w:t>
            </w:r>
            <w:r w:rsidRPr="00346A5E">
              <w:t xml:space="preserve"> </w:t>
            </w:r>
            <w:r w:rsidRPr="00346A5E">
              <w:rPr>
                <w:color w:val="0000FF"/>
              </w:rPr>
              <w:t>Staat"</w:t>
            </w:r>
            <w:r w:rsidRPr="00346A5E">
              <w:t xml:space="preserve"> </w:t>
            </w:r>
            <w:r w:rsidRPr="00346A5E">
              <w:br/>
              <w:t>oder gerade "</w:t>
            </w:r>
            <w:r w:rsidRPr="00346A5E">
              <w:rPr>
                <w:color w:val="0000FF"/>
              </w:rPr>
              <w:t>Kalifornien"</w:t>
            </w:r>
            <w:r w:rsidRPr="00346A5E">
              <w:t xml:space="preserve"> </w:t>
            </w:r>
            <w:r w:rsidRPr="00346A5E">
              <w:br/>
              <w:t>kürzte "</w:t>
            </w:r>
            <w:r w:rsidRPr="00346A5E">
              <w:rPr>
                <w:color w:val="0000FF"/>
              </w:rPr>
              <w:t>Calif"</w:t>
            </w:r>
            <w:r w:rsidRPr="00346A5E">
              <w:t xml:space="preserve"> ab </w:t>
            </w:r>
            <w:r w:rsidRPr="00346A5E">
              <w:br/>
            </w:r>
            <w:r w:rsidRPr="00346A5E">
              <w:br/>
            </w:r>
            <w:r w:rsidRPr="00346A5E">
              <w:br/>
            </w:r>
            <w:r w:rsidRPr="00346A5E">
              <w:rPr>
                <w:color w:val="000000"/>
              </w:rPr>
              <w:t>Jeder</w:t>
            </w:r>
            <w:r w:rsidRPr="00346A5E">
              <w:t xml:space="preserve"> </w:t>
            </w:r>
            <w:r w:rsidRPr="00346A5E">
              <w:rPr>
                <w:color w:val="000000"/>
              </w:rPr>
              <w:t>Staat</w:t>
            </w:r>
            <w:r w:rsidRPr="00346A5E">
              <w:t xml:space="preserve"> ist </w:t>
            </w:r>
            <w:r w:rsidRPr="00346A5E">
              <w:rPr>
                <w:color w:val="000000"/>
              </w:rPr>
              <w:t>ein</w:t>
            </w:r>
            <w:r w:rsidRPr="00346A5E">
              <w:t xml:space="preserve"> </w:t>
            </w:r>
            <w:r w:rsidRPr="00346A5E">
              <w:rPr>
                <w:rStyle w:val="Fett"/>
              </w:rPr>
              <w:t>Herrscher</w:t>
            </w:r>
            <w:r w:rsidRPr="00346A5E">
              <w:rPr>
                <w:b/>
                <w:bCs/>
              </w:rPr>
              <w:br/>
            </w:r>
            <w:r w:rsidRPr="00346A5E">
              <w:rPr>
                <w:rStyle w:val="Fett"/>
              </w:rPr>
              <w:t>Nation</w:t>
            </w:r>
            <w:r>
              <w:t xml:space="preserve"> </w:t>
            </w:r>
            <w:r w:rsidRPr="00346A5E">
              <w:rPr>
                <w:color w:val="000000"/>
              </w:rPr>
              <w:t>zu</w:t>
            </w:r>
            <w:r>
              <w:t xml:space="preserve"> </w:t>
            </w:r>
            <w:r w:rsidRPr="00346A5E">
              <w:rPr>
                <w:color w:val="000000"/>
              </w:rPr>
              <w:t>sich</w:t>
            </w:r>
            <w:r>
              <w:t>; befreien und Unabhä</w:t>
            </w:r>
            <w:r>
              <w:t>n</w:t>
            </w:r>
            <w:r>
              <w:t>giger</w:t>
            </w:r>
            <w:r w:rsidRPr="00346A5E">
              <w:br/>
            </w:r>
            <w:r w:rsidRPr="00346A5E">
              <w:br/>
            </w:r>
            <w:r w:rsidRPr="00346A5E">
              <w:rPr>
                <w:color w:val="800000"/>
              </w:rPr>
              <w:t>Das von Richter Clel Georgetta g</w:t>
            </w:r>
            <w:r w:rsidRPr="00346A5E">
              <w:rPr>
                <w:color w:val="800000"/>
              </w:rPr>
              <w:t>e</w:t>
            </w:r>
            <w:r w:rsidRPr="00346A5E">
              <w:rPr>
                <w:color w:val="800000"/>
              </w:rPr>
              <w:t>schriebene Buch "goldenes Vlies in Nevada" gibt an "im Jahr 1780, der Continental Congress nahm eine Res</w:t>
            </w:r>
            <w:r w:rsidRPr="00346A5E">
              <w:rPr>
                <w:color w:val="800000"/>
              </w:rPr>
              <w:t>o</w:t>
            </w:r>
            <w:r w:rsidRPr="00346A5E">
              <w:rPr>
                <w:color w:val="800000"/>
              </w:rPr>
              <w:t>lution an, die die dreizehn Urzustände darum bittet, an die Zentralregierung (das Bündnis) all die Länder zu überg</w:t>
            </w:r>
            <w:r w:rsidRPr="00346A5E">
              <w:rPr>
                <w:color w:val="800000"/>
              </w:rPr>
              <w:t>e</w:t>
            </w:r>
            <w:r w:rsidRPr="00346A5E">
              <w:rPr>
                <w:color w:val="800000"/>
              </w:rPr>
              <w:t>ben, auf die sie Anspruch im Gebiet westlich von ihren Originalgrenzen erhoben, [ Westen die Appalachian Berge ] nach dem Mississippi, so dass solche Länder Sonderinteressen ve</w:t>
            </w:r>
            <w:r w:rsidRPr="00346A5E">
              <w:rPr>
                <w:color w:val="800000"/>
              </w:rPr>
              <w:t>r</w:t>
            </w:r>
            <w:r w:rsidRPr="00346A5E">
              <w:rPr>
                <w:color w:val="800000"/>
              </w:rPr>
              <w:t>kauft werden konnten, damit Geld die Schuld abzahlt, in die vom Unabhä</w:t>
            </w:r>
            <w:r w:rsidRPr="00346A5E">
              <w:rPr>
                <w:color w:val="800000"/>
              </w:rPr>
              <w:t>n</w:t>
            </w:r>
            <w:r w:rsidRPr="00346A5E">
              <w:rPr>
                <w:color w:val="800000"/>
              </w:rPr>
              <w:t>gigkeitskrieg geraten ist und dann der Bereich würde in zum Bündnis auf derselben Basis wie die Urzustände zuzulassende neue Staaten eingeteilt." Entscheiden Sie, dass Georgetta we</w:t>
            </w:r>
            <w:r w:rsidRPr="00346A5E">
              <w:rPr>
                <w:color w:val="800000"/>
              </w:rPr>
              <w:t>i</w:t>
            </w:r>
            <w:r w:rsidRPr="00346A5E">
              <w:rPr>
                <w:color w:val="800000"/>
              </w:rPr>
              <w:t>tergeht, "die dreizehn unabhängigen souveränen Staaten waren zuerst fü</w:t>
            </w:r>
            <w:r w:rsidRPr="00346A5E">
              <w:rPr>
                <w:color w:val="800000"/>
              </w:rPr>
              <w:t>g</w:t>
            </w:r>
            <w:r w:rsidRPr="00346A5E">
              <w:rPr>
                <w:color w:val="800000"/>
              </w:rPr>
              <w:t>te in einem als 'das Bündnis' bekannt Bundesverband und in ratifizierter 1781 'die Artikel von Bündnis und i</w:t>
            </w:r>
            <w:r w:rsidRPr="00346A5E">
              <w:rPr>
                <w:color w:val="800000"/>
              </w:rPr>
              <w:t>m</w:t>
            </w:r>
            <w:r w:rsidRPr="00346A5E">
              <w:rPr>
                <w:color w:val="800000"/>
              </w:rPr>
              <w:t>mer währender Gemeinschaft' z</w:t>
            </w:r>
            <w:r w:rsidRPr="00346A5E">
              <w:rPr>
                <w:color w:val="800000"/>
              </w:rPr>
              <w:t>u</w:t>
            </w:r>
            <w:r w:rsidRPr="00346A5E">
              <w:rPr>
                <w:color w:val="800000"/>
              </w:rPr>
              <w:t>sammen Jene Artikel enthalten die folgenden Wörter: Artikel II. Jeder Staat bewahrt seine Souveränität, Freiheit und Unabhängigkeit und jede Macht, Zuständigkeit und Recht, das nicht an diesem ausdrücklich an die Vereinigten Staaten delegierten Bün</w:t>
            </w:r>
            <w:r w:rsidRPr="00346A5E">
              <w:rPr>
                <w:color w:val="800000"/>
              </w:rPr>
              <w:t>d</w:t>
            </w:r>
            <w:r w:rsidRPr="00346A5E">
              <w:rPr>
                <w:color w:val="800000"/>
              </w:rPr>
              <w:t>nis im zusammengerufenen Kongress ist. Artikel IX....sorgt auch dafür, dass keinem Staat Gebiet für den Nutzen der Vereinigten Staaten geraubt we</w:t>
            </w:r>
            <w:r w:rsidRPr="00346A5E">
              <w:rPr>
                <w:color w:val="800000"/>
              </w:rPr>
              <w:t>r</w:t>
            </w:r>
            <w:r w:rsidRPr="00346A5E">
              <w:rPr>
                <w:color w:val="800000"/>
              </w:rPr>
              <w:t>den soll. Es kann keinen Zweifel daran geben, dass der Zweck, jedem Staat seine vollständige Souveränität zu garantieren, war, aller Furcht davor aufzulauern, die Organisation zusa</w:t>
            </w:r>
            <w:r w:rsidRPr="00346A5E">
              <w:rPr>
                <w:color w:val="800000"/>
              </w:rPr>
              <w:t>m</w:t>
            </w:r>
            <w:r w:rsidRPr="00346A5E">
              <w:rPr>
                <w:color w:val="800000"/>
              </w:rPr>
              <w:t>menzufügen. Es war jene Wörter der Sicherheit in den Artikeln, dass die verschiedenen Staaten das 'Bündnis' zusammenfügten, um eine Zentralr</w:t>
            </w:r>
            <w:r w:rsidRPr="00346A5E">
              <w:rPr>
                <w:color w:val="800000"/>
              </w:rPr>
              <w:t>e</w:t>
            </w:r>
            <w:r w:rsidRPr="00346A5E">
              <w:rPr>
                <w:color w:val="800000"/>
              </w:rPr>
              <w:t>gierung zu formen, um bestimmte Funktionen für all die Staaten als Gruppe auszuführen. Es</w:t>
            </w:r>
            <w:r w:rsidRPr="00346A5E">
              <w:t xml:space="preserve"> </w:t>
            </w:r>
            <w:r w:rsidRPr="00346A5E">
              <w:rPr>
                <w:color w:val="800000"/>
              </w:rPr>
              <w:t>war,</w:t>
            </w:r>
            <w:r w:rsidRPr="00346A5E">
              <w:t xml:space="preserve"> </w:t>
            </w:r>
            <w:r w:rsidRPr="00346A5E">
              <w:rPr>
                <w:color w:val="800000"/>
              </w:rPr>
              <w:t>eine</w:t>
            </w:r>
            <w:r w:rsidRPr="00346A5E">
              <w:t xml:space="preserve"> Zentralregierung </w:t>
            </w:r>
            <w:r w:rsidRPr="00346A5E">
              <w:rPr>
                <w:color w:val="808080"/>
              </w:rPr>
              <w:t>mit</w:t>
            </w:r>
            <w:r w:rsidRPr="00346A5E">
              <w:t xml:space="preserve"> </w:t>
            </w:r>
            <w:r w:rsidRPr="00346A5E">
              <w:rPr>
                <w:color w:val="800000"/>
              </w:rPr>
              <w:t>sehr</w:t>
            </w:r>
            <w:r w:rsidRPr="00346A5E">
              <w:t xml:space="preserve"> beschrän</w:t>
            </w:r>
            <w:r w:rsidRPr="00346A5E">
              <w:t>k</w:t>
            </w:r>
            <w:r w:rsidRPr="00346A5E">
              <w:t xml:space="preserve">tem </w:t>
            </w:r>
            <w:r w:rsidRPr="00346A5E">
              <w:rPr>
                <w:color w:val="800000"/>
              </w:rPr>
              <w:t>power.</w:t>
            </w:r>
            <w:r w:rsidRPr="00346A5E">
              <w:t xml:space="preserve"> </w:t>
            </w:r>
            <w:r w:rsidRPr="00346A5E">
              <w:rPr>
                <w:color w:val="800000"/>
              </w:rPr>
              <w:t>zu sein, "</w:t>
            </w:r>
            <w:r w:rsidRPr="00346A5E">
              <w:t xml:space="preserve">geschrieben von </w:t>
            </w:r>
            <w:r w:rsidRPr="00346A5E">
              <w:rPr>
                <w:color w:val="808080"/>
              </w:rPr>
              <w:t>Dick Carver,</w:t>
            </w:r>
            <w:r w:rsidRPr="00346A5E">
              <w:t xml:space="preserve"> </w:t>
            </w:r>
            <w:r w:rsidRPr="00346A5E">
              <w:rPr>
                <w:color w:val="808080"/>
              </w:rPr>
              <w:t>Nye</w:t>
            </w:r>
            <w:r w:rsidRPr="00346A5E">
              <w:t xml:space="preserve"> Bezirks</w:t>
            </w:r>
            <w:r w:rsidRPr="00346A5E">
              <w:rPr>
                <w:color w:val="808080"/>
              </w:rPr>
              <w:t>beauftragtem,</w:t>
            </w:r>
            <w:r w:rsidRPr="00346A5E">
              <w:t xml:space="preserve"> </w:t>
            </w:r>
            <w:r w:rsidRPr="00346A5E">
              <w:rPr>
                <w:color w:val="808080"/>
              </w:rPr>
              <w:t>Mitglied</w:t>
            </w:r>
            <w:r w:rsidRPr="00346A5E">
              <w:t xml:space="preserve"> </w:t>
            </w:r>
            <w:r w:rsidRPr="00346A5E">
              <w:rPr>
                <w:color w:val="808080"/>
              </w:rPr>
              <w:t>des</w:t>
            </w:r>
            <w:r w:rsidRPr="00346A5E">
              <w:t xml:space="preserve"> </w:t>
            </w:r>
            <w:r w:rsidRPr="00346A5E">
              <w:rPr>
                <w:color w:val="808080"/>
              </w:rPr>
              <w:t>Nevada</w:t>
            </w:r>
            <w:r w:rsidRPr="00346A5E">
              <w:t xml:space="preserve"> Staatslandnu</w:t>
            </w:r>
            <w:r w:rsidRPr="00346A5E">
              <w:t>t</w:t>
            </w:r>
            <w:r w:rsidRPr="00346A5E">
              <w:t>zungsplanungs</w:t>
            </w:r>
            <w:r w:rsidRPr="00346A5E">
              <w:rPr>
                <w:color w:val="808080"/>
              </w:rPr>
              <w:t>beirats</w:t>
            </w:r>
          </w:p>
          <w:p w:rsidR="000F3A9A" w:rsidRDefault="00346A5E" w:rsidP="00346A5E">
            <w:pPr>
              <w:pStyle w:val="Absatz1"/>
              <w:rPr>
                <w:lang w:val="en-GB"/>
              </w:rPr>
            </w:pPr>
            <w:r>
              <w:t>"</w:t>
            </w:r>
            <w:r w:rsidRPr="00346A5E">
              <w:t>Ich bin weder ein "Bewohner," noch ein "Nichtansässiger," auch nicht" in diesem Staat, "noch "innerhalb dieses Staats" und sicher nicht ein Vereinigte Staaten Bürger. Wenn</w:t>
            </w:r>
            <w:r>
              <w:t xml:space="preserve"> </w:t>
            </w:r>
            <w:r w:rsidRPr="00346A5E">
              <w:t>ich</w:t>
            </w:r>
            <w:r>
              <w:t xml:space="preserve"> kategorisiert </w:t>
            </w:r>
            <w:r w:rsidRPr="00346A5E">
              <w:t>oder</w:t>
            </w:r>
            <w:r>
              <w:t xml:space="preserve"> beschrieben werden </w:t>
            </w:r>
            <w:r w:rsidRPr="00346A5E">
              <w:t>soll</w:t>
            </w:r>
            <w:r>
              <w:t xml:space="preserve">, kann </w:t>
            </w:r>
            <w:r w:rsidRPr="00346A5E">
              <w:t>man</w:t>
            </w:r>
            <w:r>
              <w:t xml:space="preserve"> mich als </w:t>
            </w:r>
            <w:r w:rsidRPr="00346A5E">
              <w:t>eine</w:t>
            </w:r>
            <w:r>
              <w:t xml:space="preserve"> Lebensunterhalt</w:t>
            </w:r>
            <w:r>
              <w:t>s</w:t>
            </w:r>
            <w:r>
              <w:t xml:space="preserve">seele in </w:t>
            </w:r>
            <w:r w:rsidRPr="00346A5E">
              <w:t>einem</w:t>
            </w:r>
            <w:r>
              <w:t xml:space="preserve"> Fleisch- und Blutmann auf dem Land, einen Gratiseinwohner betrachten, </w:t>
            </w:r>
            <w:r>
              <w:br/>
              <w:t>ein Kalifornien native. " - treiben ; Slevkoff</w:t>
            </w:r>
          </w:p>
        </w:tc>
        <w:tc>
          <w:tcPr>
            <w:tcW w:w="3762" w:type="dxa"/>
          </w:tcPr>
          <w:p w:rsidR="00346A5E" w:rsidRPr="00F264E0" w:rsidRDefault="00346A5E" w:rsidP="00346A5E">
            <w:pPr>
              <w:pStyle w:val="Absatz1"/>
              <w:jc w:val="left"/>
              <w:rPr>
                <w:b/>
                <w:lang w:val="en-GB"/>
              </w:rPr>
            </w:pPr>
            <w:r w:rsidRPr="00346A5E">
              <w:rPr>
                <w:color w:val="000000"/>
              </w:rPr>
              <w:t>Alle</w:t>
            </w:r>
            <w:r>
              <w:t xml:space="preserve"> </w:t>
            </w:r>
            <w:r w:rsidRPr="00346A5E">
              <w:rPr>
                <w:color w:val="000000"/>
              </w:rPr>
              <w:t>Staaten</w:t>
            </w:r>
            <w:r>
              <w:t xml:space="preserve"> sind </w:t>
            </w:r>
            <w:r w:rsidRPr="00346A5E">
              <w:rPr>
                <w:color w:val="000000"/>
              </w:rPr>
              <w:t>in</w:t>
            </w:r>
            <w:r>
              <w:t xml:space="preserve"> </w:t>
            </w:r>
            <w:r w:rsidRPr="00346A5E">
              <w:rPr>
                <w:color w:val="000000"/>
              </w:rPr>
              <w:t>die</w:t>
            </w:r>
            <w:r>
              <w:t xml:space="preserve"> </w:t>
            </w:r>
            <w:r w:rsidRPr="00346A5E">
              <w:rPr>
                <w:color w:val="000000"/>
              </w:rPr>
              <w:t>Bundesanstalt</w:t>
            </w:r>
            <w:r>
              <w:t xml:space="preserve"> integrierte Gesellschaften</w:t>
            </w:r>
            <w:r w:rsidRPr="00346A5E">
              <w:br/>
            </w:r>
            <w:r w:rsidRPr="00346A5E">
              <w:br/>
              <w:t>z.B "</w:t>
            </w:r>
            <w:r w:rsidRPr="00346A5E">
              <w:rPr>
                <w:color w:val="0000FF"/>
              </w:rPr>
              <w:t>Staat Kalifornien"</w:t>
            </w:r>
            <w:r w:rsidRPr="00346A5E">
              <w:t xml:space="preserve"> </w:t>
            </w:r>
            <w:r w:rsidRPr="00346A5E">
              <w:br/>
            </w:r>
            <w:r w:rsidRPr="00346A5E">
              <w:rPr>
                <w:color w:val="0000FF"/>
              </w:rPr>
              <w:t>korporatives Kalifornien</w:t>
            </w:r>
            <w:r w:rsidRPr="00346A5E">
              <w:rPr>
                <w:color w:val="0000FF"/>
              </w:rPr>
              <w:br/>
              <w:t>Kalifornien Staat</w:t>
            </w:r>
            <w:r w:rsidRPr="00346A5E">
              <w:rPr>
                <w:color w:val="0000FF"/>
              </w:rPr>
              <w:br/>
              <w:t>STATUS VON CALIFORNIA</w:t>
            </w:r>
            <w:r w:rsidRPr="00346A5E">
              <w:rPr>
                <w:color w:val="0000FF"/>
              </w:rPr>
              <w:br/>
              <w:t>CA</w:t>
            </w:r>
            <w:r w:rsidRPr="00346A5E">
              <w:br/>
            </w:r>
            <w:r w:rsidRPr="00346A5E">
              <w:br/>
              <w:t>Politiker und die Legislative von jedem Staat bildeten eine neue so genannte Regierung (de facto) und integrierten sie in die korporative US-Handelsgesellschaft a.k.a UNITED ST</w:t>
            </w:r>
            <w:r w:rsidRPr="00346A5E">
              <w:t>A</w:t>
            </w:r>
            <w:r w:rsidRPr="00346A5E">
              <w:t>TES, Inc. und sind deshalb unter ihrer Zuständigkeit. Diese so genannte R</w:t>
            </w:r>
            <w:r w:rsidRPr="00346A5E">
              <w:t>e</w:t>
            </w:r>
            <w:r w:rsidRPr="00346A5E">
              <w:t>gierung ist tatsächlich eine beschrän</w:t>
            </w:r>
            <w:r w:rsidRPr="00346A5E">
              <w:t>k</w:t>
            </w:r>
            <w:r w:rsidRPr="00346A5E">
              <w:t>te Pflichtgesellschaft (beschränkte Haftungstat von in einem Gefreiten konzessioniertem 1851), militärisch, international, kommerziell, Admiral</w:t>
            </w:r>
            <w:r w:rsidRPr="00346A5E">
              <w:t>i</w:t>
            </w:r>
            <w:r w:rsidRPr="00346A5E">
              <w:t>tät/Seegerichtsbarkeit berechtigt "STATUS OF.", wie gezeugt, bestattet alia die Änderung im Siegel und der Flagge und der Schaffung einer neuen Verfassung. Jedes "STATUS OF." sa</w:t>
            </w:r>
            <w:r w:rsidRPr="00346A5E">
              <w:t>m</w:t>
            </w:r>
            <w:r w:rsidRPr="00346A5E">
              <w:t>melt Todesfallversicherungsprämien, gekannt, wie "Steuern," für den inte</w:t>
            </w:r>
            <w:r w:rsidRPr="00346A5E">
              <w:t>r</w:t>
            </w:r>
            <w:r w:rsidRPr="00346A5E">
              <w:t>nationalen Währungsfonds, basiert, alia bestatten, auf der beschränkten Haftungstat von 1851 und dem Ban</w:t>
            </w:r>
            <w:r w:rsidRPr="00346A5E">
              <w:t>k</w:t>
            </w:r>
            <w:r w:rsidRPr="00346A5E">
              <w:t xml:space="preserve">rott von Vereinigten Staaten von 1933. </w:t>
            </w:r>
            <w:r w:rsidRPr="00346A5E">
              <w:br/>
            </w:r>
            <w:r w:rsidRPr="00346A5E">
              <w:br/>
              <w:t>"In diesem Staat", oder "</w:t>
            </w:r>
            <w:r w:rsidRPr="00346A5E">
              <w:rPr>
                <w:color w:val="FF0000"/>
              </w:rPr>
              <w:t>innerhalb</w:t>
            </w:r>
            <w:r w:rsidRPr="00346A5E">
              <w:t xml:space="preserve"> dieser Staat" schließt alle Bundesb</w:t>
            </w:r>
            <w:r w:rsidRPr="00346A5E">
              <w:t>e</w:t>
            </w:r>
            <w:r w:rsidRPr="00346A5E">
              <w:t>reiche ein, die innerhalb der äußeren Grenzen des state.s liegen - überarbe</w:t>
            </w:r>
            <w:r w:rsidRPr="00346A5E">
              <w:t>i</w:t>
            </w:r>
            <w:r w:rsidRPr="00346A5E">
              <w:t>tete Code von Washington (RCW ) 82.04.200 gefunden an : In this state" or "</w:t>
            </w:r>
            <w:r w:rsidRPr="00346A5E">
              <w:rPr>
                <w:color w:val="FF0000"/>
              </w:rPr>
              <w:t>within this state</w:t>
            </w:r>
            <w:r w:rsidRPr="00346A5E">
              <w:t>" includes all fed</w:t>
            </w:r>
            <w:r w:rsidRPr="00346A5E">
              <w:t>e</w:t>
            </w:r>
            <w:r w:rsidRPr="00346A5E">
              <w:t>ral areas lying within the exterior boundaries of the state. --Revised C</w:t>
            </w:r>
            <w:r w:rsidRPr="00346A5E">
              <w:t>o</w:t>
            </w:r>
            <w:r w:rsidRPr="00346A5E">
              <w:t>de of Washington (RCW) 82.04.200 found at:</w:t>
            </w:r>
            <w:r w:rsidRPr="00346A5E">
              <w:br/>
            </w:r>
            <w:hyperlink r:id="rId168" w:history="1">
              <w:r w:rsidRPr="00346A5E">
                <w:rPr>
                  <w:rStyle w:val="Hyperlink"/>
                  <w:rFonts w:asciiTheme="minorHAnsi" w:hAnsiTheme="minorHAnsi" w:cs="Arial"/>
                </w:rPr>
                <w:t xml:space="preserve">http://apps.leg.wa.gov/RCW/ </w:t>
              </w:r>
            </w:hyperlink>
            <w:hyperlink r:id="rId169" w:history="1">
              <w:r w:rsidRPr="00346A5E">
                <w:rPr>
                  <w:rFonts w:asciiTheme="minorHAnsi" w:hAnsiTheme="minorHAnsi" w:cs="Arial"/>
                  <w:color w:val="0000FF"/>
                  <w:u w:val="single"/>
                </w:rPr>
                <w:br/>
              </w:r>
              <w:r w:rsidRPr="00346A5E">
                <w:rPr>
                  <w:rStyle w:val="Hyperlink"/>
                  <w:rFonts w:asciiTheme="minorHAnsi" w:hAnsiTheme="minorHAnsi" w:cs="Arial"/>
                </w:rPr>
                <w:t xml:space="preserve">default.aspx?anführen = 82.04.200 T </w:t>
              </w:r>
            </w:hyperlink>
            <w:r w:rsidRPr="00346A5E">
              <w:br/>
            </w:r>
            <w:r w:rsidRPr="00346A5E">
              <w:br/>
              <w:t xml:space="preserve">Die </w:t>
            </w:r>
            <w:r w:rsidRPr="00346A5E">
              <w:rPr>
                <w:u w:val="single"/>
              </w:rPr>
              <w:t>Bürger</w:t>
            </w:r>
            <w:r w:rsidRPr="00346A5E">
              <w:t xml:space="preserve"> der korporativen Staaten, Bundesbereiche sind "Themen" und werden "Bewohner" genannt </w:t>
            </w:r>
            <w:r w:rsidRPr="00346A5E">
              <w:br/>
              <w:t xml:space="preserve">***Derived from </w:t>
            </w:r>
            <w:r w:rsidRPr="00346A5E">
              <w:rPr>
                <w:rStyle w:val="Fett"/>
              </w:rPr>
              <w:t>"</w:t>
            </w:r>
            <w:r w:rsidRPr="00346A5E">
              <w:t>res" meaning "the thing" and "ident" meaning "identify." *** ***Therefore, a "resident" is</w:t>
            </w:r>
            <w:r w:rsidRPr="00346A5E">
              <w:br/>
              <w:t xml:space="preserve">*** </w:t>
            </w:r>
            <w:r w:rsidRPr="00346A5E">
              <w:rPr>
                <w:rStyle w:val="Fett"/>
              </w:rPr>
              <w:t xml:space="preserve">"ein identifiziertes Ding." </w:t>
            </w:r>
            <w:r w:rsidRPr="00346A5E">
              <w:br/>
              <w:t xml:space="preserve">Und, "Präsident "ist"," </w:t>
            </w:r>
            <w:r w:rsidRPr="00346A5E">
              <w:rPr>
                <w:rStyle w:val="Fett"/>
              </w:rPr>
              <w:t>P</w:t>
            </w:r>
            <w:r w:rsidRPr="00346A5E">
              <w:t xml:space="preserve"> ansässig, "</w:t>
            </w:r>
            <w:r w:rsidRPr="00346A5E">
              <w:rPr>
                <w:rStyle w:val="Fett"/>
              </w:rPr>
              <w:t>Haupt</w:t>
            </w:r>
            <w:r w:rsidRPr="00346A5E">
              <w:t>bewohner" zu bedeuten, b</w:t>
            </w:r>
            <w:r w:rsidRPr="00346A5E">
              <w:t>e</w:t>
            </w:r>
            <w:r w:rsidRPr="00346A5E">
              <w:t xml:space="preserve">stimmte im Bundesbereich. </w:t>
            </w:r>
            <w:r w:rsidRPr="00346A5E">
              <w:rPr>
                <w:b/>
                <w:bCs/>
              </w:rPr>
              <w:br/>
            </w:r>
            <w:r w:rsidRPr="00346A5E">
              <w:rPr>
                <w:b/>
                <w:bCs/>
              </w:rPr>
              <w:br/>
            </w:r>
            <w:r w:rsidRPr="00F264E0">
              <w:rPr>
                <w:rStyle w:val="Fett"/>
                <w:b w:val="0"/>
              </w:rPr>
              <w:t xml:space="preserve">"Nicht ansässig" bedeutet jede Person, deren Residenz draußen "dieser Staat" ist, und die vorläufig "innerhalb dieses STATUSs" verweilt, . </w:t>
            </w:r>
            <w:r w:rsidRPr="00F264E0">
              <w:rPr>
                <w:rStyle w:val="Fett"/>
                <w:b w:val="0"/>
                <w:lang w:val="en-GB"/>
              </w:rPr>
              <w:t xml:space="preserve">[1961 c 12 § 46.04.360. Nonresident" means any person whose residence is outside "this state" and who is temporarily sojourning "WITHIN THIS STATE". [1961 c 12 §46.04.360. Vorherig: 1959 c 49 § 37; prior: (i) 1943 c 153 § 1, part; 1937 c 188 § 1, part; Rem. Supp. 1943 § 6312-1, part. (ii) 1937 c 189 § 1, part; RRS § 6360-1, part.] (emphasis added). </w:t>
            </w:r>
          </w:p>
          <w:p w:rsidR="000F3A9A" w:rsidRDefault="000F3A9A" w:rsidP="00346A5E">
            <w:pPr>
              <w:pStyle w:val="StandardWeb"/>
              <w:rPr>
                <w:lang w:val="en-GB"/>
              </w:rPr>
            </w:pPr>
          </w:p>
        </w:tc>
      </w:tr>
      <w:tr w:rsidR="000F3A9A" w:rsidRPr="00F264E0" w:rsidTr="003361FA">
        <w:tc>
          <w:tcPr>
            <w:tcW w:w="3782" w:type="dxa"/>
          </w:tcPr>
          <w:p w:rsidR="000F3A9A" w:rsidRPr="000F3A9A" w:rsidRDefault="000F3A9A" w:rsidP="000F3A9A">
            <w:pPr>
              <w:pStyle w:val="StandardWeb"/>
              <w:rPr>
                <w:rFonts w:asciiTheme="minorHAnsi" w:hAnsiTheme="minorHAnsi"/>
                <w:sz w:val="22"/>
                <w:szCs w:val="22"/>
                <w:lang w:val="en-GB"/>
              </w:rPr>
            </w:pPr>
            <w:r w:rsidRPr="000F3A9A">
              <w:rPr>
                <w:rFonts w:asciiTheme="minorHAnsi" w:hAnsiTheme="minorHAnsi" w:cs="Arial"/>
                <w:b/>
                <w:bCs/>
                <w:color w:val="FF0000"/>
                <w:sz w:val="22"/>
                <w:szCs w:val="22"/>
                <w:lang w:val="en-GB"/>
              </w:rPr>
              <w:t>"We the people"</w:t>
            </w:r>
            <w:r w:rsidRPr="000F3A9A">
              <w:rPr>
                <w:rFonts w:asciiTheme="minorHAnsi" w:hAnsiTheme="minorHAnsi"/>
                <w:sz w:val="22"/>
                <w:szCs w:val="22"/>
                <w:lang w:val="en-GB"/>
              </w:rPr>
              <w:t xml:space="preserve"> </w:t>
            </w:r>
            <w:r w:rsidRPr="000F3A9A">
              <w:rPr>
                <w:rFonts w:asciiTheme="minorHAnsi" w:hAnsiTheme="minorHAnsi" w:cs="Arial"/>
                <w:sz w:val="22"/>
                <w:szCs w:val="22"/>
                <w:lang w:val="en-GB"/>
              </w:rPr>
              <w:t xml:space="preserve">created the states (the republics) and are Sovereign over the states. </w:t>
            </w:r>
            <w:r w:rsidRPr="000F3A9A">
              <w:rPr>
                <w:rFonts w:asciiTheme="minorHAnsi" w:hAnsiTheme="minorHAnsi" w:cs="Arial"/>
                <w:sz w:val="22"/>
                <w:szCs w:val="22"/>
                <w:lang w:val="en-GB"/>
              </w:rPr>
              <w:br/>
            </w:r>
            <w:r w:rsidRPr="000F3A9A">
              <w:rPr>
                <w:rFonts w:asciiTheme="minorHAnsi" w:hAnsiTheme="minorHAnsi" w:cs="Arial"/>
                <w:sz w:val="22"/>
                <w:szCs w:val="22"/>
                <w:lang w:val="en-GB"/>
              </w:rPr>
              <w:br/>
              <w:t xml:space="preserve">Certain powers are granted </w:t>
            </w:r>
            <w:r w:rsidRPr="000F3A9A">
              <w:rPr>
                <w:rFonts w:asciiTheme="minorHAnsi" w:hAnsiTheme="minorHAnsi" w:cs="Arial"/>
                <w:sz w:val="22"/>
                <w:szCs w:val="22"/>
                <w:u w:val="single"/>
                <w:lang w:val="en-GB"/>
              </w:rPr>
              <w:t>to</w:t>
            </w:r>
            <w:r w:rsidRPr="000F3A9A">
              <w:rPr>
                <w:rFonts w:asciiTheme="minorHAnsi" w:hAnsiTheme="minorHAnsi" w:cs="Arial"/>
                <w:sz w:val="22"/>
                <w:szCs w:val="22"/>
                <w:lang w:val="en-GB"/>
              </w:rPr>
              <w:t xml:space="preserve"> the state, </w:t>
            </w:r>
            <w:r w:rsidRPr="000F3A9A">
              <w:rPr>
                <w:rFonts w:asciiTheme="minorHAnsi" w:hAnsiTheme="minorHAnsi" w:cs="Arial"/>
                <w:sz w:val="22"/>
                <w:szCs w:val="22"/>
                <w:lang w:val="en-GB"/>
              </w:rPr>
              <w:br/>
              <w:t xml:space="preserve">not </w:t>
            </w:r>
            <w:r w:rsidRPr="000F3A9A">
              <w:rPr>
                <w:rFonts w:asciiTheme="minorHAnsi" w:hAnsiTheme="minorHAnsi" w:cs="Arial"/>
                <w:sz w:val="22"/>
                <w:szCs w:val="22"/>
                <w:u w:val="single"/>
                <w:lang w:val="en-GB"/>
              </w:rPr>
              <w:t>by</w:t>
            </w:r>
            <w:r w:rsidRPr="000F3A9A">
              <w:rPr>
                <w:rFonts w:asciiTheme="minorHAnsi" w:hAnsiTheme="minorHAnsi" w:cs="Arial"/>
                <w:sz w:val="22"/>
                <w:szCs w:val="22"/>
                <w:lang w:val="en-GB"/>
              </w:rPr>
              <w:t xml:space="preserve"> the state. </w:t>
            </w:r>
            <w:r w:rsidRPr="000F3A9A">
              <w:rPr>
                <w:rFonts w:asciiTheme="minorHAnsi" w:hAnsiTheme="minorHAnsi" w:cs="Arial"/>
                <w:sz w:val="22"/>
                <w:szCs w:val="22"/>
                <w:lang w:val="en-GB"/>
              </w:rPr>
              <w:br/>
            </w:r>
            <w:r w:rsidRPr="000F3A9A">
              <w:rPr>
                <w:rFonts w:asciiTheme="minorHAnsi" w:hAnsiTheme="minorHAnsi" w:cs="Arial"/>
                <w:sz w:val="22"/>
                <w:szCs w:val="22"/>
                <w:lang w:val="en-GB"/>
              </w:rPr>
              <w:br/>
              <w:t xml:space="preserve">A document made by the people to create a state purposely limits the powers granted to the state; said document does not measure the rights of those governed, but is to assure that those rights are not trampled upon. </w:t>
            </w:r>
            <w:r w:rsidRPr="000F3A9A">
              <w:rPr>
                <w:rFonts w:asciiTheme="minorHAnsi" w:hAnsiTheme="minorHAnsi" w:cs="Arial"/>
                <w:sz w:val="22"/>
                <w:szCs w:val="22"/>
                <w:lang w:val="en-GB"/>
              </w:rPr>
              <w:br/>
            </w:r>
            <w:r w:rsidRPr="000F3A9A">
              <w:rPr>
                <w:rFonts w:asciiTheme="minorHAnsi" w:hAnsiTheme="minorHAnsi" w:cs="Arial"/>
                <w:sz w:val="22"/>
                <w:szCs w:val="22"/>
                <w:lang w:val="en-GB"/>
              </w:rPr>
              <w:br/>
              <w:t xml:space="preserve">Sovereigns of California are sometimes referred to as "California nationals." In Texas, "Texas nationals," etc. </w:t>
            </w:r>
          </w:p>
          <w:p w:rsidR="000F3A9A" w:rsidRPr="000F3A9A" w:rsidRDefault="000F3A9A" w:rsidP="000F3A9A">
            <w:pPr>
              <w:pStyle w:val="StandardWeb"/>
              <w:rPr>
                <w:rFonts w:asciiTheme="minorHAnsi" w:hAnsiTheme="minorHAnsi"/>
                <w:sz w:val="22"/>
                <w:szCs w:val="22"/>
              </w:rPr>
            </w:pPr>
            <w:r w:rsidRPr="000F3A9A">
              <w:rPr>
                <w:rFonts w:asciiTheme="minorHAnsi" w:hAnsiTheme="minorHAnsi" w:cs="Arial"/>
                <w:sz w:val="22"/>
                <w:szCs w:val="22"/>
                <w:lang w:val="en-GB"/>
              </w:rPr>
              <w:t>Likewise, "We the People" made the document that created the gover</w:t>
            </w:r>
            <w:r w:rsidRPr="000F3A9A">
              <w:rPr>
                <w:rFonts w:asciiTheme="minorHAnsi" w:hAnsiTheme="minorHAnsi" w:cs="Arial"/>
                <w:sz w:val="22"/>
                <w:szCs w:val="22"/>
                <w:lang w:val="en-GB"/>
              </w:rPr>
              <w:t>n</w:t>
            </w:r>
            <w:r w:rsidRPr="000F3A9A">
              <w:rPr>
                <w:rFonts w:asciiTheme="minorHAnsi" w:hAnsiTheme="minorHAnsi" w:cs="Arial"/>
                <w:sz w:val="22"/>
                <w:szCs w:val="22"/>
                <w:lang w:val="en-GB"/>
              </w:rPr>
              <w:t xml:space="preserve">ment of the United States of America (USA) and are therefore sovereign over the USA government. </w:t>
            </w:r>
            <w:r w:rsidRPr="000F3A9A">
              <w:rPr>
                <w:rFonts w:asciiTheme="minorHAnsi" w:hAnsiTheme="minorHAnsi" w:cs="Arial"/>
                <w:sz w:val="22"/>
                <w:szCs w:val="22"/>
                <w:lang w:val="en-GB"/>
              </w:rPr>
              <w:br/>
            </w:r>
            <w:r w:rsidRPr="000F3A9A">
              <w:rPr>
                <w:rFonts w:asciiTheme="minorHAnsi" w:hAnsiTheme="minorHAnsi" w:cs="Arial"/>
                <w:sz w:val="22"/>
                <w:szCs w:val="22"/>
                <w:lang w:val="en-GB"/>
              </w:rPr>
              <w:br/>
              <w:t>Also, people from each individual state of the states united participated in the creation of the document that created the government of the united states of America with limited power. The pe</w:t>
            </w:r>
            <w:r w:rsidRPr="000F3A9A">
              <w:rPr>
                <w:rFonts w:asciiTheme="minorHAnsi" w:hAnsiTheme="minorHAnsi" w:cs="Arial"/>
                <w:sz w:val="22"/>
                <w:szCs w:val="22"/>
                <w:lang w:val="en-GB"/>
              </w:rPr>
              <w:t>o</w:t>
            </w:r>
            <w:r w:rsidRPr="000F3A9A">
              <w:rPr>
                <w:rFonts w:asciiTheme="minorHAnsi" w:hAnsiTheme="minorHAnsi" w:cs="Arial"/>
                <w:sz w:val="22"/>
                <w:szCs w:val="22"/>
                <w:lang w:val="en-GB"/>
              </w:rPr>
              <w:t>ple from each state accepted and gave their approval with the conditions that each individual state gave up only ce</w:t>
            </w:r>
            <w:r w:rsidRPr="000F3A9A">
              <w:rPr>
                <w:rFonts w:asciiTheme="minorHAnsi" w:hAnsiTheme="minorHAnsi" w:cs="Arial"/>
                <w:sz w:val="22"/>
                <w:szCs w:val="22"/>
                <w:lang w:val="en-GB"/>
              </w:rPr>
              <w:t>r</w:t>
            </w:r>
            <w:r w:rsidRPr="000F3A9A">
              <w:rPr>
                <w:rFonts w:asciiTheme="minorHAnsi" w:hAnsiTheme="minorHAnsi" w:cs="Arial"/>
                <w:sz w:val="22"/>
                <w:szCs w:val="22"/>
                <w:lang w:val="en-GB"/>
              </w:rPr>
              <w:t xml:space="preserve">tain portions of their power on an equal basis but retained all other rights and powers in the states and in the people. Thereby, the states and the people in each state retained their Sovereignty over the government of the united states of America. </w:t>
            </w:r>
            <w:r w:rsidRPr="000F3A9A">
              <w:rPr>
                <w:rFonts w:asciiTheme="minorHAnsi" w:hAnsiTheme="minorHAnsi" w:cs="Arial"/>
                <w:sz w:val="22"/>
                <w:szCs w:val="22"/>
                <w:lang w:val="en-GB"/>
              </w:rPr>
              <w:br/>
            </w:r>
            <w:r w:rsidRPr="000F3A9A">
              <w:rPr>
                <w:rFonts w:asciiTheme="minorHAnsi" w:hAnsiTheme="minorHAnsi" w:cs="Arial"/>
                <w:sz w:val="22"/>
                <w:szCs w:val="22"/>
                <w:lang w:val="en-GB"/>
              </w:rPr>
              <w:br/>
            </w:r>
            <w:r w:rsidRPr="000F3A9A">
              <w:rPr>
                <w:rFonts w:asciiTheme="minorHAnsi" w:hAnsiTheme="minorHAnsi" w:cs="Arial"/>
                <w:sz w:val="22"/>
                <w:szCs w:val="22"/>
              </w:rPr>
              <w:t>The creator is over the created, not vise versa</w:t>
            </w:r>
          </w:p>
          <w:p w:rsidR="000F3A9A" w:rsidRDefault="000F3A9A" w:rsidP="009D527D">
            <w:pPr>
              <w:pStyle w:val="Absatz1"/>
              <w:jc w:val="left"/>
              <w:rPr>
                <w:lang w:val="en-GB"/>
              </w:rPr>
            </w:pPr>
          </w:p>
        </w:tc>
        <w:tc>
          <w:tcPr>
            <w:tcW w:w="3782" w:type="dxa"/>
          </w:tcPr>
          <w:p w:rsidR="000F3A9A" w:rsidRPr="000F3A9A" w:rsidRDefault="000F3A9A" w:rsidP="000F3A9A">
            <w:pPr>
              <w:rPr>
                <w:lang w:val="en-GB"/>
              </w:rPr>
            </w:pPr>
            <w:r w:rsidRPr="000F3A9A">
              <w:rPr>
                <w:color w:val="FF0000"/>
                <w:sz w:val="27"/>
                <w:szCs w:val="27"/>
                <w:lang w:val="en-GB"/>
              </w:rPr>
              <w:t xml:space="preserve">All state governments today </w:t>
            </w:r>
            <w:r w:rsidRPr="000F3A9A">
              <w:rPr>
                <w:color w:val="FF0000"/>
                <w:sz w:val="27"/>
                <w:szCs w:val="27"/>
                <w:lang w:val="en-GB"/>
              </w:rPr>
              <w:br/>
              <w:t xml:space="preserve">are corporations, </w:t>
            </w:r>
            <w:r w:rsidRPr="000F3A9A">
              <w:rPr>
                <w:color w:val="FF0000"/>
                <w:sz w:val="27"/>
                <w:szCs w:val="27"/>
                <w:lang w:val="en-GB"/>
              </w:rPr>
              <w:br/>
              <w:t>not sovereign states.</w:t>
            </w:r>
          </w:p>
          <w:p w:rsidR="000F3A9A" w:rsidRPr="000F3A9A" w:rsidRDefault="000F3A9A" w:rsidP="000F3A9A">
            <w:pPr>
              <w:pStyle w:val="StandardWeb"/>
              <w:spacing w:after="240" w:afterAutospacing="0"/>
              <w:rPr>
                <w:rFonts w:asciiTheme="minorHAnsi" w:hAnsiTheme="minorHAnsi" w:cs="Arial"/>
                <w:sz w:val="22"/>
                <w:szCs w:val="22"/>
                <w:lang w:val="en-GB"/>
              </w:rPr>
            </w:pPr>
            <w:r w:rsidRPr="000F3A9A">
              <w:rPr>
                <w:rFonts w:asciiTheme="minorHAnsi" w:hAnsiTheme="minorHAnsi" w:cs="Arial"/>
                <w:sz w:val="22"/>
                <w:szCs w:val="22"/>
                <w:lang w:val="en-GB"/>
              </w:rPr>
              <w:t>The corporate states were created by incorporation into the corporate fe</w:t>
            </w:r>
            <w:r w:rsidRPr="000F3A9A">
              <w:rPr>
                <w:rFonts w:asciiTheme="minorHAnsi" w:hAnsiTheme="minorHAnsi" w:cs="Arial"/>
                <w:sz w:val="22"/>
                <w:szCs w:val="22"/>
                <w:lang w:val="en-GB"/>
              </w:rPr>
              <w:t>d</w:t>
            </w:r>
            <w:r w:rsidRPr="000F3A9A">
              <w:rPr>
                <w:rFonts w:asciiTheme="minorHAnsi" w:hAnsiTheme="minorHAnsi" w:cs="Arial"/>
                <w:sz w:val="22"/>
                <w:szCs w:val="22"/>
                <w:lang w:val="en-GB"/>
              </w:rPr>
              <w:t>eral United States as corporate entities appearing to be similar to and overla</w:t>
            </w:r>
            <w:r w:rsidRPr="000F3A9A">
              <w:rPr>
                <w:rFonts w:asciiTheme="minorHAnsi" w:hAnsiTheme="minorHAnsi" w:cs="Arial"/>
                <w:sz w:val="22"/>
                <w:szCs w:val="22"/>
                <w:lang w:val="en-GB"/>
              </w:rPr>
              <w:t>y</w:t>
            </w:r>
            <w:r w:rsidRPr="000F3A9A">
              <w:rPr>
                <w:rFonts w:asciiTheme="minorHAnsi" w:hAnsiTheme="minorHAnsi" w:cs="Arial"/>
                <w:sz w:val="22"/>
                <w:szCs w:val="22"/>
                <w:lang w:val="en-GB"/>
              </w:rPr>
              <w:t xml:space="preserve">ing the republics so as not to rouse suspicion. Likewise, the corporate states created political subdivisions of the corporate state such as COUNTY OF FRESNO being similar to Fresno county but is not; COUNTY OF MADERA being similar to Madera county but is not; etc. </w:t>
            </w:r>
            <w:r w:rsidRPr="000F3A9A">
              <w:rPr>
                <w:rFonts w:asciiTheme="minorHAnsi" w:hAnsiTheme="minorHAnsi" w:cs="Arial"/>
                <w:sz w:val="22"/>
                <w:szCs w:val="22"/>
                <w:lang w:val="en-GB"/>
              </w:rPr>
              <w:br/>
            </w:r>
            <w:r w:rsidRPr="000F3A9A">
              <w:rPr>
                <w:rFonts w:asciiTheme="minorHAnsi" w:hAnsiTheme="minorHAnsi" w:cs="Arial"/>
                <w:sz w:val="22"/>
                <w:szCs w:val="22"/>
                <w:lang w:val="en-GB"/>
              </w:rPr>
              <w:br/>
              <w:t>The corporate States are controlled by the corporate US government by its purse strings such as grants, funding, matching funds, revenue sharing, di</w:t>
            </w:r>
            <w:r w:rsidRPr="000F3A9A">
              <w:rPr>
                <w:rFonts w:asciiTheme="minorHAnsi" w:hAnsiTheme="minorHAnsi" w:cs="Arial"/>
                <w:sz w:val="22"/>
                <w:szCs w:val="22"/>
                <w:lang w:val="en-GB"/>
              </w:rPr>
              <w:t>s</w:t>
            </w:r>
            <w:r w:rsidRPr="000F3A9A">
              <w:rPr>
                <w:rFonts w:asciiTheme="minorHAnsi" w:hAnsiTheme="minorHAnsi" w:cs="Arial"/>
                <w:sz w:val="22"/>
                <w:szCs w:val="22"/>
                <w:lang w:val="en-GB"/>
              </w:rPr>
              <w:t xml:space="preserve">aster relief, etc. </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3000"/>
            </w:tblGrid>
            <w:tr w:rsidR="000F3A9A" w:rsidRPr="004860DF" w:rsidTr="001404EF">
              <w:trPr>
                <w:tblCellSpacing w:w="15" w:type="dxa"/>
                <w:jc w:val="center"/>
              </w:trPr>
              <w:tc>
                <w:tcPr>
                  <w:tcW w:w="294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0F3A9A" w:rsidRPr="000F3A9A" w:rsidRDefault="00E87407">
                  <w:pPr>
                    <w:pStyle w:val="StandardWeb"/>
                    <w:jc w:val="center"/>
                    <w:rPr>
                      <w:lang w:val="en-GB"/>
                    </w:rPr>
                  </w:pPr>
                  <w:hyperlink r:id="rId170" w:history="1">
                    <w:r w:rsidR="000F3A9A" w:rsidRPr="000F3A9A">
                      <w:rPr>
                        <w:rStyle w:val="Hyperlink"/>
                        <w:rFonts w:ascii="Arial" w:eastAsiaTheme="majorEastAsia" w:hAnsi="Arial" w:cs="Arial"/>
                        <w:sz w:val="20"/>
                        <w:szCs w:val="20"/>
                        <w:lang w:val="en-GB"/>
                      </w:rPr>
                      <w:t>Comprehensive Annual</w:t>
                    </w:r>
                    <w:r w:rsidR="000F3A9A" w:rsidRPr="000F3A9A">
                      <w:rPr>
                        <w:rFonts w:ascii="Arial" w:hAnsi="Arial" w:cs="Arial"/>
                        <w:color w:val="0000FF"/>
                        <w:sz w:val="20"/>
                        <w:szCs w:val="20"/>
                        <w:u w:val="single"/>
                        <w:lang w:val="en-GB"/>
                      </w:rPr>
                      <w:br/>
                    </w:r>
                    <w:r w:rsidR="000F3A9A" w:rsidRPr="000F3A9A">
                      <w:rPr>
                        <w:rStyle w:val="Hyperlink"/>
                        <w:rFonts w:ascii="Arial" w:eastAsiaTheme="majorEastAsia" w:hAnsi="Arial" w:cs="Arial"/>
                        <w:sz w:val="20"/>
                        <w:szCs w:val="20"/>
                        <w:lang w:val="en-GB"/>
                      </w:rPr>
                      <w:t>Financial Report</w:t>
                    </w:r>
                  </w:hyperlink>
                </w:p>
              </w:tc>
            </w:tr>
          </w:tbl>
          <w:p w:rsidR="000F3A9A" w:rsidRPr="000F3A9A" w:rsidRDefault="000F3A9A" w:rsidP="000F3A9A">
            <w:pPr>
              <w:pStyle w:val="StandardWeb"/>
              <w:rPr>
                <w:rFonts w:asciiTheme="minorHAnsi" w:hAnsiTheme="minorHAnsi" w:cs="Arial"/>
                <w:sz w:val="22"/>
                <w:szCs w:val="22"/>
                <w:lang w:val="en-GB"/>
              </w:rPr>
            </w:pPr>
            <w:r w:rsidRPr="000F3A9A">
              <w:rPr>
                <w:rFonts w:asciiTheme="minorHAnsi" w:hAnsiTheme="minorHAnsi" w:cs="Arial"/>
                <w:sz w:val="22"/>
                <w:szCs w:val="22"/>
                <w:lang w:val="en-GB"/>
              </w:rPr>
              <w:br/>
            </w:r>
            <w:r w:rsidRPr="000F3A9A">
              <w:rPr>
                <w:rFonts w:asciiTheme="minorHAnsi" w:hAnsiTheme="minorHAnsi" w:cs="Arial"/>
                <w:color w:val="000080"/>
                <w:sz w:val="22"/>
                <w:szCs w:val="22"/>
                <w:lang w:val="en-GB"/>
              </w:rPr>
              <w:t xml:space="preserve">Section </w:t>
            </w:r>
            <w:r w:rsidRPr="000F3A9A">
              <w:rPr>
                <w:rStyle w:val="Fett"/>
                <w:rFonts w:asciiTheme="minorHAnsi" w:eastAsiaTheme="majorEastAsia" w:hAnsiTheme="minorHAnsi" w:cs="Arial"/>
                <w:color w:val="000080"/>
                <w:sz w:val="22"/>
                <w:szCs w:val="22"/>
                <w:lang w:val="en-GB"/>
              </w:rPr>
              <w:t>666</w:t>
            </w:r>
            <w:r w:rsidRPr="000F3A9A">
              <w:rPr>
                <w:rFonts w:asciiTheme="minorHAnsi" w:hAnsiTheme="minorHAnsi" w:cs="Arial"/>
                <w:color w:val="000080"/>
                <w:sz w:val="22"/>
                <w:szCs w:val="22"/>
                <w:lang w:val="en-GB"/>
              </w:rPr>
              <w:t xml:space="preserve"> of the Federal Social Sec</w:t>
            </w:r>
            <w:r w:rsidRPr="000F3A9A">
              <w:rPr>
                <w:rFonts w:asciiTheme="minorHAnsi" w:hAnsiTheme="minorHAnsi" w:cs="Arial"/>
                <w:color w:val="000080"/>
                <w:sz w:val="22"/>
                <w:szCs w:val="22"/>
                <w:lang w:val="en-GB"/>
              </w:rPr>
              <w:t>u</w:t>
            </w:r>
            <w:r w:rsidRPr="000F3A9A">
              <w:rPr>
                <w:rFonts w:asciiTheme="minorHAnsi" w:hAnsiTheme="minorHAnsi" w:cs="Arial"/>
                <w:color w:val="000080"/>
                <w:sz w:val="22"/>
                <w:szCs w:val="22"/>
                <w:lang w:val="en-GB"/>
              </w:rPr>
              <w:t>rity Code (42 USC §666) preempts Idaho's Free Exercise of Religion Act (FERA) and similar acts of other states. Section 666 appears to mandate that every State is to force everyone to identify with a Social Security Number (SSN) in order to obtain a professional license, occupational license, recre</w:t>
            </w:r>
            <w:r w:rsidRPr="000F3A9A">
              <w:rPr>
                <w:rFonts w:asciiTheme="minorHAnsi" w:hAnsiTheme="minorHAnsi" w:cs="Arial"/>
                <w:color w:val="000080"/>
                <w:sz w:val="22"/>
                <w:szCs w:val="22"/>
                <w:lang w:val="en-GB"/>
              </w:rPr>
              <w:t>a</w:t>
            </w:r>
            <w:r w:rsidRPr="000F3A9A">
              <w:rPr>
                <w:rFonts w:asciiTheme="minorHAnsi" w:hAnsiTheme="minorHAnsi" w:cs="Arial"/>
                <w:color w:val="000080"/>
                <w:sz w:val="22"/>
                <w:szCs w:val="22"/>
                <w:lang w:val="en-GB"/>
              </w:rPr>
              <w:t>tional license, driver's license, and or marriage license in spite of ones rel</w:t>
            </w:r>
            <w:r w:rsidRPr="000F3A9A">
              <w:rPr>
                <w:rFonts w:asciiTheme="minorHAnsi" w:hAnsiTheme="minorHAnsi" w:cs="Arial"/>
                <w:color w:val="000080"/>
                <w:sz w:val="22"/>
                <w:szCs w:val="22"/>
                <w:lang w:val="en-GB"/>
              </w:rPr>
              <w:t>i</w:t>
            </w:r>
            <w:r w:rsidRPr="000F3A9A">
              <w:rPr>
                <w:rFonts w:asciiTheme="minorHAnsi" w:hAnsiTheme="minorHAnsi" w:cs="Arial"/>
                <w:color w:val="000080"/>
                <w:sz w:val="22"/>
                <w:szCs w:val="22"/>
                <w:lang w:val="en-GB"/>
              </w:rPr>
              <w:t>gious beliefs based on Revelation, Chapter 13, of the Bible which warns of a beast that requires every person to identify with a number in order to engage in a livelihood.`The Bible clearly states that one is not to accept a number whereby one cannot buy or sell without it.</w:t>
            </w:r>
            <w:r w:rsidRPr="000F3A9A">
              <w:rPr>
                <w:rFonts w:asciiTheme="minorHAnsi" w:hAnsiTheme="minorHAnsi" w:cs="Arial"/>
                <w:sz w:val="22"/>
                <w:szCs w:val="22"/>
                <w:lang w:val="en-GB"/>
              </w:rPr>
              <w:t xml:space="preserve"> </w:t>
            </w:r>
          </w:p>
          <w:p w:rsidR="000F3A9A" w:rsidRDefault="000F3A9A" w:rsidP="009D527D">
            <w:pPr>
              <w:pStyle w:val="Absatz1"/>
              <w:jc w:val="left"/>
              <w:rPr>
                <w:lang w:val="en-GB"/>
              </w:rPr>
            </w:pPr>
          </w:p>
        </w:tc>
        <w:tc>
          <w:tcPr>
            <w:tcW w:w="3782" w:type="dxa"/>
          </w:tcPr>
          <w:p w:rsidR="00F264E0" w:rsidRDefault="00F264E0" w:rsidP="00F264E0">
            <w:pPr>
              <w:pStyle w:val="Absatz1"/>
              <w:jc w:val="left"/>
            </w:pPr>
            <w:r>
              <w:t xml:space="preserve">"Wir </w:t>
            </w:r>
            <w:r w:rsidRPr="00F264E0">
              <w:t>die</w:t>
            </w:r>
            <w:r>
              <w:t xml:space="preserve"> Leute" schuf die </w:t>
            </w:r>
            <w:r w:rsidRPr="00F264E0">
              <w:t>Staaten (</w:t>
            </w:r>
            <w:r>
              <w:t xml:space="preserve">die Republiken) und sind </w:t>
            </w:r>
            <w:r w:rsidRPr="00F264E0">
              <w:t>oberst</w:t>
            </w:r>
            <w:r>
              <w:t xml:space="preserve"> über den </w:t>
            </w:r>
            <w:r w:rsidRPr="00F264E0">
              <w:t xml:space="preserve">Staaten. </w:t>
            </w:r>
            <w:r w:rsidRPr="00F264E0">
              <w:br/>
            </w:r>
            <w:r w:rsidRPr="00F264E0">
              <w:br/>
              <w:t xml:space="preserve">Bestimmte Mächte werden dem Staat gewährt, </w:t>
            </w:r>
            <w:r w:rsidRPr="00F264E0">
              <w:br/>
            </w:r>
            <w:r w:rsidRPr="00F264E0">
              <w:rPr>
                <w:u w:val="single"/>
              </w:rPr>
              <w:t xml:space="preserve">nicht am Staat. </w:t>
            </w:r>
            <w:r w:rsidRPr="00F264E0">
              <w:br/>
            </w:r>
            <w:r w:rsidRPr="00F264E0">
              <w:br/>
              <w:t>Ein Dokument, das von den Leuten gemacht wird, um einen Staat zu schaffen, grenzt die dem Staat gewäh</w:t>
            </w:r>
            <w:r w:rsidRPr="00F264E0">
              <w:t>r</w:t>
            </w:r>
            <w:r w:rsidRPr="00F264E0">
              <w:t>ten Mächte absichtlich ein; besagtes Dokument misst die Rechte von jenen, die beherrscht sind, nicht, aber ist, zu sichern, dass jene Rechte nicht ze</w:t>
            </w:r>
            <w:r w:rsidRPr="00F264E0">
              <w:t>r</w:t>
            </w:r>
            <w:r w:rsidRPr="00F264E0">
              <w:t xml:space="preserve">trampelt werden auf. </w:t>
            </w:r>
            <w:r w:rsidRPr="00F264E0">
              <w:br/>
            </w:r>
            <w:r w:rsidRPr="00F264E0">
              <w:br/>
            </w:r>
            <w:r>
              <w:rPr>
                <w:lang w:val="en-GB"/>
              </w:rPr>
              <w:t>***Sovereigns of California are som</w:t>
            </w:r>
            <w:r>
              <w:rPr>
                <w:lang w:val="en-GB"/>
              </w:rPr>
              <w:t>e</w:t>
            </w:r>
            <w:r>
              <w:rPr>
                <w:lang w:val="en-GB"/>
              </w:rPr>
              <w:t>times referred to as "California natio</w:t>
            </w:r>
            <w:r>
              <w:rPr>
                <w:lang w:val="en-GB"/>
              </w:rPr>
              <w:t>n</w:t>
            </w:r>
            <w:r>
              <w:rPr>
                <w:lang w:val="en-GB"/>
              </w:rPr>
              <w:t xml:space="preserve">als." </w:t>
            </w:r>
            <w:r w:rsidRPr="003C2F44">
              <w:t>*** In Texas, "Texas Staatsang</w:t>
            </w:r>
            <w:r w:rsidRPr="003C2F44">
              <w:t>e</w:t>
            </w:r>
            <w:r w:rsidRPr="003C2F44">
              <w:t xml:space="preserve">hörige," usw. </w:t>
            </w:r>
          </w:p>
          <w:p w:rsidR="000F3A9A" w:rsidRPr="003C2F44" w:rsidRDefault="00F264E0" w:rsidP="00F264E0">
            <w:pPr>
              <w:pStyle w:val="Absatz1"/>
              <w:jc w:val="left"/>
            </w:pPr>
            <w:r w:rsidRPr="00F264E0">
              <w:t>Ebenso, "wir die Leute" machte das Dokument, das die Regierung der Ve</w:t>
            </w:r>
            <w:r w:rsidRPr="00F264E0">
              <w:t>r</w:t>
            </w:r>
            <w:r w:rsidRPr="00F264E0">
              <w:t xml:space="preserve">einigten Staaten von Amerika (USA) schuf, und sind deshalb oberst über der USA Regierung. </w:t>
            </w:r>
            <w:r w:rsidRPr="00F264E0">
              <w:br/>
            </w:r>
            <w:r w:rsidRPr="00F264E0">
              <w:br/>
              <w:t>Auch nahmen Leute von jedem Einze</w:t>
            </w:r>
            <w:r w:rsidRPr="00F264E0">
              <w:t>l</w:t>
            </w:r>
            <w:r w:rsidRPr="00F264E0">
              <w:t>staat der vereinigten Staaten an der Schaffung des Dokuments teil, das die Regierung der Vereinigten Staaten von Amerika mit beschränkter Macht schuf. Die Leute von jedem Staat a</w:t>
            </w:r>
            <w:r w:rsidRPr="00F264E0">
              <w:t>k</w:t>
            </w:r>
            <w:r w:rsidRPr="00F264E0">
              <w:t>zeptierten und gaben ihr Einverstän</w:t>
            </w:r>
            <w:r w:rsidRPr="00F264E0">
              <w:t>d</w:t>
            </w:r>
            <w:r w:rsidRPr="00F264E0">
              <w:t>nis mit den Bedingungen, dass jeder Einzelstaat nur bestimmte Teile ihrer Kraft auf einer gleichen Basis aufgab, aber bewahrt alle Anderer rückt z</w:t>
            </w:r>
            <w:r w:rsidRPr="00F264E0">
              <w:t>u</w:t>
            </w:r>
            <w:r w:rsidRPr="00F264E0">
              <w:t xml:space="preserve">recht und Kräfte in den Staaten und in den Leuten. Dadurch bewahrten die Staaten und die Leute in jedem Staat ihre Souveränität über der Regierung der Vereinigten Staaten von Amerika. </w:t>
            </w:r>
            <w:r w:rsidRPr="00F264E0">
              <w:br/>
            </w:r>
            <w:r w:rsidRPr="00F264E0">
              <w:br/>
            </w:r>
            <w:r>
              <w:t>Der Schöpfer ist hinüber das schuf, einklemmen nicht versa fest</w:t>
            </w:r>
          </w:p>
        </w:tc>
        <w:tc>
          <w:tcPr>
            <w:tcW w:w="3762" w:type="dxa"/>
          </w:tcPr>
          <w:p w:rsidR="00F264E0" w:rsidRPr="003C2F44" w:rsidRDefault="00F264E0" w:rsidP="00F264E0">
            <w:pPr>
              <w:rPr>
                <w:color w:val="FF0000"/>
                <w:sz w:val="27"/>
                <w:szCs w:val="27"/>
              </w:rPr>
            </w:pPr>
            <w:r w:rsidRPr="003C2F44">
              <w:rPr>
                <w:color w:val="FF0000"/>
                <w:sz w:val="27"/>
                <w:szCs w:val="27"/>
              </w:rPr>
              <w:t>Alle Staatsregierungen heute</w:t>
            </w:r>
            <w:r w:rsidRPr="003C2F44">
              <w:rPr>
                <w:color w:val="FF0000"/>
                <w:sz w:val="27"/>
                <w:szCs w:val="27"/>
              </w:rPr>
              <w:br/>
              <w:t xml:space="preserve">sind Gesellschaften? </w:t>
            </w:r>
            <w:r w:rsidRPr="003C2F44">
              <w:rPr>
                <w:color w:val="FF0000"/>
                <w:sz w:val="27"/>
                <w:szCs w:val="27"/>
              </w:rPr>
              <w:br/>
              <w:t xml:space="preserve">nicht souveräne Staaten. </w:t>
            </w:r>
          </w:p>
          <w:p w:rsidR="00F264E0" w:rsidRDefault="00F264E0" w:rsidP="00F264E0">
            <w:pPr>
              <w:pStyle w:val="Absatz1"/>
              <w:jc w:val="left"/>
            </w:pPr>
            <w:r w:rsidRPr="00F264E0">
              <w:t>Die korporativen Staaten wurden von Integration in die korporativen Bu</w:t>
            </w:r>
            <w:r w:rsidRPr="00F264E0">
              <w:t>n</w:t>
            </w:r>
            <w:r w:rsidRPr="00F264E0">
              <w:t>desvereinigten Staaten als korporative Entitäten geschaffen, die die Republ</w:t>
            </w:r>
            <w:r w:rsidRPr="00F264E0">
              <w:t>i</w:t>
            </w:r>
            <w:r w:rsidRPr="00F264E0">
              <w:t>ken so zu ähnlich zu sein und zu bel</w:t>
            </w:r>
            <w:r w:rsidRPr="00F264E0">
              <w:t>e</w:t>
            </w:r>
            <w:r w:rsidRPr="00F264E0">
              <w:t xml:space="preserve">gen schienen, um keinen Verdacht zu wecken. Ebenso gibt das Korporative geschaffene Gebietskörperschaften des korporativen Staats wie Bezirks an, dass Fresno Fresno Bezirk ähnlich ist, aber ist nicht; Bezirk, dass MADERA Madera Bezirk ähnlich ist, aber ist nicht ; usw. </w:t>
            </w:r>
            <w:r w:rsidRPr="00F264E0">
              <w:br/>
            </w:r>
            <w:r w:rsidRPr="00F264E0">
              <w:br/>
              <w:t>Die korporativen Staaten werden von der korporativen US-Regierung von ihren Portmoneeschnüren wie Su</w:t>
            </w:r>
            <w:r w:rsidRPr="00F264E0">
              <w:t>b</w:t>
            </w:r>
            <w:r w:rsidRPr="00F264E0">
              <w:t>ventionen kontrolliert und finanzieren, zu Geldern, Gewinnbeteiligung, K</w:t>
            </w:r>
            <w:r w:rsidRPr="00F264E0">
              <w:t>a</w:t>
            </w:r>
            <w:r w:rsidRPr="00F264E0">
              <w:t xml:space="preserve">tastrophenhilfe usw. passend. </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3000"/>
            </w:tblGrid>
            <w:tr w:rsidR="00F264E0" w:rsidTr="001404EF">
              <w:trPr>
                <w:tblCellSpacing w:w="15" w:type="dxa"/>
                <w:jc w:val="center"/>
              </w:trPr>
              <w:tc>
                <w:tcPr>
                  <w:tcW w:w="2940" w:type="dxa"/>
                  <w:tcBorders>
                    <w:top w:val="nil"/>
                    <w:left w:val="nil"/>
                    <w:bottom w:val="nil"/>
                    <w:right w:val="nil"/>
                  </w:tcBorders>
                  <w:shd w:val="clear" w:color="auto" w:fill="00FFFF"/>
                  <w:vAlign w:val="center"/>
                  <w:hideMark/>
                </w:tcPr>
                <w:p w:rsidR="00F264E0" w:rsidRDefault="00E87407">
                  <w:pPr>
                    <w:pStyle w:val="StandardWeb"/>
                    <w:jc w:val="center"/>
                  </w:pPr>
                  <w:hyperlink r:id="rId171" w:history="1">
                    <w:r w:rsidR="00F264E0" w:rsidRPr="003C2F44">
                      <w:rPr>
                        <w:rStyle w:val="Hyperlink"/>
                        <w:rFonts w:eastAsiaTheme="majorEastAsia"/>
                      </w:rPr>
                      <w:t>Umfassendes Jahrbuch</w:t>
                    </w:r>
                    <w:r w:rsidR="00F264E0" w:rsidRPr="003C2F44">
                      <w:rPr>
                        <w:color w:val="0000FF"/>
                        <w:u w:val="single"/>
                      </w:rPr>
                      <w:br/>
                    </w:r>
                    <w:r w:rsidR="00F264E0" w:rsidRPr="003C2F44">
                      <w:rPr>
                        <w:rStyle w:val="Hyperlink"/>
                        <w:rFonts w:eastAsiaTheme="majorEastAsia"/>
                      </w:rPr>
                      <w:t>Finanzbericht</w:t>
                    </w:r>
                  </w:hyperlink>
                </w:p>
              </w:tc>
            </w:tr>
          </w:tbl>
          <w:p w:rsidR="000F3A9A" w:rsidRPr="00F264E0" w:rsidRDefault="00F264E0" w:rsidP="00F264E0">
            <w:pPr>
              <w:pStyle w:val="Absatz1"/>
              <w:jc w:val="left"/>
            </w:pPr>
            <w:r w:rsidRPr="00F264E0">
              <w:br/>
              <w:t xml:space="preserve">Abschnitt </w:t>
            </w:r>
            <w:r w:rsidRPr="00F264E0">
              <w:rPr>
                <w:rStyle w:val="Fett"/>
              </w:rPr>
              <w:t>666</w:t>
            </w:r>
            <w:r w:rsidRPr="00F264E0">
              <w:t xml:space="preserve"> des Bundessozialvers</w:t>
            </w:r>
            <w:r w:rsidRPr="00F264E0">
              <w:t>i</w:t>
            </w:r>
            <w:r w:rsidRPr="00F264E0">
              <w:t>cherungscodes (42 USC § 666) kommt Idahos Gratisübung von Religionsg</w:t>
            </w:r>
            <w:r w:rsidRPr="00F264E0">
              <w:t>e</w:t>
            </w:r>
            <w:r w:rsidRPr="00F264E0">
              <w:t>setz (FERA) und ähnlichen Taten von anderen Staaten zuvor. Abschnitt 666 erscheint, um das unter Mandat zu stellen, jeder Staat soll jeden dazu zwingen, mit einer Sozialversich</w:t>
            </w:r>
            <w:r w:rsidRPr="00F264E0">
              <w:t>e</w:t>
            </w:r>
            <w:r w:rsidRPr="00F264E0">
              <w:t>rungsnummer (SSN) zu identifizieren, um professionelle Lizenz, Berufslizenz, Freizeitlizenz zu bekommen, Führe</w:t>
            </w:r>
            <w:r w:rsidRPr="00F264E0">
              <w:t>r</w:t>
            </w:r>
            <w:r w:rsidRPr="00F264E0">
              <w:t>schein und oder Ehe lizenzieren trotz Einsen Konfessionen basierend auf Enthüllung, Kapitel 13 von der Bibel, die vor einer Bestie warnt, die jede Person mit einer Nummer zu identif</w:t>
            </w:r>
            <w:r w:rsidRPr="00F264E0">
              <w:t>i</w:t>
            </w:r>
            <w:r w:rsidRPr="00F264E0">
              <w:t>zieren erfordert, um mit einem livel</w:t>
            </w:r>
            <w:r w:rsidRPr="00F264E0">
              <w:t>i</w:t>
            </w:r>
            <w:r w:rsidRPr="00F264E0">
              <w:t>hood. zu beschäftigen, ' die Bibel gibt eindeutig an, dass man nicht zu akze</w:t>
            </w:r>
            <w:r w:rsidRPr="00F264E0">
              <w:t>p</w:t>
            </w:r>
            <w:r w:rsidRPr="00F264E0">
              <w:t>tieren ist, ein Nummer, wodurch man nicht ohne sie kaufen oder sich ve</w:t>
            </w:r>
            <w:r w:rsidRPr="00F264E0">
              <w:t>r</w:t>
            </w:r>
            <w:r w:rsidRPr="00F264E0">
              <w:t xml:space="preserve">kaufen lassen kann. </w:t>
            </w:r>
          </w:p>
        </w:tc>
      </w:tr>
      <w:tr w:rsidR="000F3A9A" w:rsidTr="003361FA">
        <w:tc>
          <w:tcPr>
            <w:tcW w:w="3782" w:type="dxa"/>
          </w:tcPr>
          <w:p w:rsidR="000F3A9A" w:rsidRPr="000F3A9A" w:rsidRDefault="000F3A9A" w:rsidP="00E725C7">
            <w:pPr>
              <w:pStyle w:val="Absatz1"/>
              <w:jc w:val="left"/>
              <w:rPr>
                <w:lang w:val="en-GB"/>
              </w:rPr>
            </w:pPr>
            <w:r w:rsidRPr="000F3A9A">
              <w:rPr>
                <w:b/>
                <w:bCs/>
                <w:lang w:val="en-GB"/>
              </w:rPr>
              <w:t>Indirect tax</w:t>
            </w:r>
            <w:r w:rsidRPr="000F3A9A">
              <w:rPr>
                <w:szCs w:val="27"/>
                <w:lang w:val="en-GB"/>
              </w:rPr>
              <w:t xml:space="preserve"> verses </w:t>
            </w:r>
            <w:r w:rsidRPr="000F3A9A">
              <w:rPr>
                <w:b/>
                <w:bCs/>
                <w:lang w:val="en-GB"/>
              </w:rPr>
              <w:t>Direct</w:t>
            </w:r>
            <w:r w:rsidRPr="000F3A9A">
              <w:rPr>
                <w:sz w:val="24"/>
                <w:lang w:val="en-GB"/>
              </w:rPr>
              <w:t xml:space="preserve"> </w:t>
            </w:r>
            <w:r w:rsidRPr="000F3A9A">
              <w:rPr>
                <w:sz w:val="24"/>
                <w:lang w:val="en-GB"/>
              </w:rPr>
              <w:br/>
            </w:r>
            <w:r w:rsidRPr="000F3A9A">
              <w:rPr>
                <w:lang w:val="en-GB"/>
              </w:rPr>
              <w:t>In some states, an indirect tax is i</w:t>
            </w:r>
            <w:r w:rsidRPr="000F3A9A">
              <w:rPr>
                <w:lang w:val="en-GB"/>
              </w:rPr>
              <w:t>m</w:t>
            </w:r>
            <w:r w:rsidRPr="000F3A9A">
              <w:rPr>
                <w:lang w:val="en-GB"/>
              </w:rPr>
              <w:t>plemented on certain specific items. Other states may not have any indirect tax, while others may have an indirect tax on all items sold by corporations. Although "</w:t>
            </w:r>
            <w:r w:rsidRPr="000F3A9A">
              <w:rPr>
                <w:b/>
                <w:bCs/>
                <w:lang w:val="en-GB"/>
              </w:rPr>
              <w:t>direct taxes</w:t>
            </w:r>
            <w:r w:rsidRPr="000F3A9A">
              <w:rPr>
                <w:lang w:val="en-GB"/>
              </w:rPr>
              <w:t>" are unconst</w:t>
            </w:r>
            <w:r w:rsidRPr="000F3A9A">
              <w:rPr>
                <w:lang w:val="en-GB"/>
              </w:rPr>
              <w:t>i</w:t>
            </w:r>
            <w:r w:rsidRPr="000F3A9A">
              <w:rPr>
                <w:lang w:val="en-GB"/>
              </w:rPr>
              <w:t>tutional, "</w:t>
            </w:r>
            <w:r w:rsidRPr="000F3A9A">
              <w:rPr>
                <w:b/>
                <w:bCs/>
                <w:lang w:val="en-GB"/>
              </w:rPr>
              <w:t>indirect taxes</w:t>
            </w:r>
            <w:r w:rsidRPr="000F3A9A">
              <w:rPr>
                <w:lang w:val="en-GB"/>
              </w:rPr>
              <w:t>" are accep</w:t>
            </w:r>
            <w:r w:rsidRPr="000F3A9A">
              <w:rPr>
                <w:lang w:val="en-GB"/>
              </w:rPr>
              <w:t>t</w:t>
            </w:r>
            <w:r w:rsidRPr="000F3A9A">
              <w:rPr>
                <w:lang w:val="en-GB"/>
              </w:rPr>
              <w:t>able. A man or woman still has a choice to pay the tax or not. For exa</w:t>
            </w:r>
            <w:r w:rsidRPr="000F3A9A">
              <w:rPr>
                <w:lang w:val="en-GB"/>
              </w:rPr>
              <w:t>m</w:t>
            </w:r>
            <w:r w:rsidRPr="000F3A9A">
              <w:rPr>
                <w:lang w:val="en-GB"/>
              </w:rPr>
              <w:t>ple: Do not buy cigarettes if you do not want to pay the indirect tax. a "</w:t>
            </w:r>
            <w:r w:rsidRPr="000F3A9A">
              <w:rPr>
                <w:b/>
                <w:bCs/>
                <w:lang w:val="en-GB"/>
              </w:rPr>
              <w:t>direct tax</w:t>
            </w:r>
            <w:r w:rsidRPr="000F3A9A">
              <w:rPr>
                <w:lang w:val="en-GB"/>
              </w:rPr>
              <w:t>" is appropriate only by means of apportionment under certain circu</w:t>
            </w:r>
            <w:r w:rsidRPr="000F3A9A">
              <w:rPr>
                <w:lang w:val="en-GB"/>
              </w:rPr>
              <w:t>m</w:t>
            </w:r>
            <w:r w:rsidRPr="000F3A9A">
              <w:rPr>
                <w:lang w:val="en-GB"/>
              </w:rPr>
              <w:t xml:space="preserve">stances. </w:t>
            </w:r>
          </w:p>
          <w:p w:rsidR="000F3A9A" w:rsidRDefault="000F3A9A" w:rsidP="009D527D">
            <w:pPr>
              <w:pStyle w:val="Absatz1"/>
              <w:jc w:val="left"/>
              <w:rPr>
                <w:lang w:val="en-GB"/>
              </w:rPr>
            </w:pPr>
          </w:p>
        </w:tc>
        <w:tc>
          <w:tcPr>
            <w:tcW w:w="3782" w:type="dxa"/>
          </w:tcPr>
          <w:p w:rsidR="000F3A9A" w:rsidRPr="000F3A9A" w:rsidRDefault="000F3A9A" w:rsidP="00E725C7">
            <w:pPr>
              <w:pStyle w:val="Absatz1"/>
              <w:jc w:val="left"/>
            </w:pPr>
            <w:r w:rsidRPr="000F3A9A">
              <w:rPr>
                <w:b/>
                <w:bCs/>
                <w:lang w:val="en-GB"/>
              </w:rPr>
              <w:t>Sales Tax</w:t>
            </w:r>
            <w:r w:rsidRPr="000F3A9A">
              <w:rPr>
                <w:szCs w:val="27"/>
                <w:lang w:val="en-GB"/>
              </w:rPr>
              <w:t xml:space="preserve"> and </w:t>
            </w:r>
            <w:r w:rsidRPr="000F3A9A">
              <w:rPr>
                <w:b/>
                <w:bCs/>
                <w:lang w:val="en-GB"/>
              </w:rPr>
              <w:t>Sales Permit</w:t>
            </w:r>
            <w:r w:rsidRPr="000F3A9A">
              <w:rPr>
                <w:sz w:val="24"/>
                <w:lang w:val="en-GB"/>
              </w:rPr>
              <w:t xml:space="preserve"> </w:t>
            </w:r>
            <w:r w:rsidRPr="000F3A9A">
              <w:rPr>
                <w:color w:val="800000"/>
                <w:lang w:val="en-GB"/>
              </w:rPr>
              <w:br/>
              <w:t>Only corporations are required to pay sales tax. The sales tax is what corp</w:t>
            </w:r>
            <w:r w:rsidRPr="000F3A9A">
              <w:rPr>
                <w:color w:val="800000"/>
                <w:lang w:val="en-GB"/>
              </w:rPr>
              <w:t>o</w:t>
            </w:r>
            <w:r w:rsidRPr="000F3A9A">
              <w:rPr>
                <w:color w:val="800000"/>
                <w:lang w:val="en-GB"/>
              </w:rPr>
              <w:t>rations are required to pay as cre</w:t>
            </w:r>
            <w:r w:rsidRPr="000F3A9A">
              <w:rPr>
                <w:color w:val="800000"/>
                <w:lang w:val="en-GB"/>
              </w:rPr>
              <w:t>a</w:t>
            </w:r>
            <w:r w:rsidRPr="000F3A9A">
              <w:rPr>
                <w:color w:val="800000"/>
                <w:lang w:val="en-GB"/>
              </w:rPr>
              <w:t>tures of the corporate government. But they got ordinary people volu</w:t>
            </w:r>
            <w:r w:rsidRPr="000F3A9A">
              <w:rPr>
                <w:color w:val="800000"/>
                <w:lang w:val="en-GB"/>
              </w:rPr>
              <w:t>n</w:t>
            </w:r>
            <w:r w:rsidRPr="000F3A9A">
              <w:rPr>
                <w:color w:val="800000"/>
                <w:lang w:val="en-GB"/>
              </w:rPr>
              <w:t>teering to pay up front sales tax on their behalf directly. They also got other companies to collect sales tax up front as well by making a "Sales Pe</w:t>
            </w:r>
            <w:r w:rsidRPr="000F3A9A">
              <w:rPr>
                <w:color w:val="800000"/>
                <w:lang w:val="en-GB"/>
              </w:rPr>
              <w:t>r</w:t>
            </w:r>
            <w:r w:rsidRPr="000F3A9A">
              <w:rPr>
                <w:color w:val="800000"/>
                <w:lang w:val="en-GB"/>
              </w:rPr>
              <w:t>mit" mandatory to enter corporate trade shows. A "Sales Permit" is a l</w:t>
            </w:r>
            <w:r w:rsidRPr="000F3A9A">
              <w:rPr>
                <w:color w:val="800000"/>
                <w:lang w:val="en-GB"/>
              </w:rPr>
              <w:t>i</w:t>
            </w:r>
            <w:r w:rsidRPr="000F3A9A">
              <w:rPr>
                <w:color w:val="800000"/>
                <w:lang w:val="en-GB"/>
              </w:rPr>
              <w:t xml:space="preserve">cense and makes one obligated to collect taxes and to turn them over to the corporate government. Out of ignorance, most companies volunteer to obtain a license even though it is voluntary. Most government people enforcing Sales licenses assume every company is required to collect sales tax. </w:t>
            </w:r>
            <w:r w:rsidRPr="000F3A9A">
              <w:rPr>
                <w:color w:val="800000"/>
              </w:rPr>
              <w:t>That is what the majority believes.</w:t>
            </w:r>
          </w:p>
          <w:p w:rsidR="000F3A9A" w:rsidRDefault="000F3A9A" w:rsidP="009D527D">
            <w:pPr>
              <w:pStyle w:val="Absatz1"/>
              <w:jc w:val="left"/>
              <w:rPr>
                <w:lang w:val="en-GB"/>
              </w:rPr>
            </w:pPr>
          </w:p>
        </w:tc>
        <w:tc>
          <w:tcPr>
            <w:tcW w:w="3782" w:type="dxa"/>
          </w:tcPr>
          <w:p w:rsidR="00E725C7" w:rsidRPr="00E725C7" w:rsidRDefault="00E725C7" w:rsidP="00E725C7">
            <w:pPr>
              <w:pStyle w:val="Absatz1"/>
              <w:jc w:val="left"/>
            </w:pPr>
            <w:r w:rsidRPr="00E725C7">
              <w:rPr>
                <w:b/>
                <w:bCs/>
              </w:rPr>
              <w:t>Indirekte Steuerverse leiten</w:t>
            </w:r>
            <w:r w:rsidRPr="00E725C7">
              <w:br/>
              <w:t>In einigen Staaten ist eine indirekte Steuer auf bestimmten bestimmten Sachen durchgeführt. Andere Staaten können keine indirekte Steuer haben, während es sein kann, dass andere eine indirekte Steuer auf alle Sachen von Gesellschaften verkaufen lassen. Obwohl "direkte Steuern" verfa</w:t>
            </w:r>
            <w:r w:rsidRPr="00E725C7">
              <w:t>s</w:t>
            </w:r>
            <w:r w:rsidRPr="00E725C7">
              <w:t>sungswidrig sind, sind "indirekte Ste</w:t>
            </w:r>
            <w:r w:rsidRPr="00E725C7">
              <w:t>u</w:t>
            </w:r>
            <w:r w:rsidRPr="00E725C7">
              <w:t>ern" akzeptabel. Ein Mann oder eine Frau hat noch eine Wahlmöglichkeit, um die Steuer zu bezahlen, oder nicht. Zum Beispiel: Kaufen Sie keine Zigare</w:t>
            </w:r>
            <w:r w:rsidRPr="00E725C7">
              <w:t>t</w:t>
            </w:r>
            <w:r w:rsidRPr="00E725C7">
              <w:t xml:space="preserve">ten, wenn Sie das indirekte tax. nicht bezahlen wollen, eine "direkte </w:t>
            </w:r>
            <w:r w:rsidRPr="00E725C7">
              <w:rPr>
                <w:b/>
                <w:bCs/>
              </w:rPr>
              <w:t>Steuer"</w:t>
            </w:r>
            <w:r w:rsidRPr="00E725C7">
              <w:t xml:space="preserve"> ist nur mittels Zuteilung unter b</w:t>
            </w:r>
            <w:r w:rsidRPr="00E725C7">
              <w:t>e</w:t>
            </w:r>
            <w:r w:rsidRPr="00E725C7">
              <w:t xml:space="preserve">stimmten Umständen angemessen. </w:t>
            </w:r>
          </w:p>
          <w:p w:rsidR="000F3A9A" w:rsidRPr="00E725C7" w:rsidRDefault="000F3A9A" w:rsidP="009D527D">
            <w:pPr>
              <w:pStyle w:val="Absatz1"/>
              <w:jc w:val="left"/>
            </w:pPr>
          </w:p>
        </w:tc>
        <w:tc>
          <w:tcPr>
            <w:tcW w:w="3762" w:type="dxa"/>
          </w:tcPr>
          <w:p w:rsidR="000F3A9A" w:rsidRPr="00E725C7" w:rsidRDefault="00E725C7" w:rsidP="00E725C7">
            <w:pPr>
              <w:pStyle w:val="Absatz1"/>
              <w:jc w:val="left"/>
            </w:pPr>
            <w:r w:rsidRPr="00E725C7">
              <w:rPr>
                <w:b/>
                <w:bCs/>
                <w:szCs w:val="27"/>
              </w:rPr>
              <w:t>Verkaufssteuer und Verkaufsgene</w:t>
            </w:r>
            <w:r w:rsidRPr="00E725C7">
              <w:rPr>
                <w:b/>
                <w:bCs/>
                <w:szCs w:val="27"/>
              </w:rPr>
              <w:t>h</w:t>
            </w:r>
            <w:r w:rsidRPr="00E725C7">
              <w:rPr>
                <w:b/>
                <w:bCs/>
                <w:szCs w:val="27"/>
              </w:rPr>
              <w:t>migung</w:t>
            </w:r>
            <w:r w:rsidRPr="00E725C7">
              <w:br/>
              <w:t>Es wird verlangt, dass nur Gesellscha</w:t>
            </w:r>
            <w:r w:rsidRPr="00E725C7">
              <w:t>f</w:t>
            </w:r>
            <w:r w:rsidRPr="00E725C7">
              <w:t>ten Verkaufssteuer bezahlen. Die Ve</w:t>
            </w:r>
            <w:r w:rsidRPr="00E725C7">
              <w:t>r</w:t>
            </w:r>
            <w:r w:rsidRPr="00E725C7">
              <w:t>kaufssteuer ist das, was es verlangt wird, dass Gesellschaften als Kreat</w:t>
            </w:r>
            <w:r w:rsidRPr="00E725C7">
              <w:t>u</w:t>
            </w:r>
            <w:r w:rsidRPr="00E725C7">
              <w:t>ren von der Firmenregierung bezahlen. Aber sie brachten gewöhnliche Leute dazu, sich anzubieten, vorne Verkauf</w:t>
            </w:r>
            <w:r w:rsidRPr="00E725C7">
              <w:t>s</w:t>
            </w:r>
            <w:r w:rsidRPr="00E725C7">
              <w:t>steuer in ihrem Namen direkt zu b</w:t>
            </w:r>
            <w:r w:rsidRPr="00E725C7">
              <w:t>e</w:t>
            </w:r>
            <w:r w:rsidRPr="00E725C7">
              <w:t>zahlen. Sie brachten auch andere G</w:t>
            </w:r>
            <w:r w:rsidRPr="00E725C7">
              <w:t>e</w:t>
            </w:r>
            <w:r w:rsidRPr="00E725C7">
              <w:t>sellschaften dazu, Verkaufssteuer vo</w:t>
            </w:r>
            <w:r w:rsidRPr="00E725C7">
              <w:t>r</w:t>
            </w:r>
            <w:r w:rsidRPr="00E725C7">
              <w:t>ne auch durch Obligatorisch-, mit ko</w:t>
            </w:r>
            <w:r w:rsidRPr="00E725C7">
              <w:t>r</w:t>
            </w:r>
            <w:r w:rsidRPr="00E725C7">
              <w:t>porativen Fachmessen zu beginnen, Machen einer "Verkaufsgenehmigung" zu kassieren. Eine "Verkaufsgenehm</w:t>
            </w:r>
            <w:r w:rsidRPr="00E725C7">
              <w:t>i</w:t>
            </w:r>
            <w:r w:rsidRPr="00E725C7">
              <w:t>gung" ist eine Lizenz und Fabrikate, die man verpflichtete, Steuern zu kassi</w:t>
            </w:r>
            <w:r w:rsidRPr="00E725C7">
              <w:t>e</w:t>
            </w:r>
            <w:r w:rsidRPr="00E725C7">
              <w:t>ren und sie für die Firmenregierung umzudrehen. Aus Unkenntnis heraus bieten sich die meisten Gesellschaften an, eine Lizenz zu bekommen, obwohl sie freiwillig ist. Die meisten Regi</w:t>
            </w:r>
            <w:r w:rsidRPr="00E725C7">
              <w:t>e</w:t>
            </w:r>
            <w:r w:rsidRPr="00E725C7">
              <w:t>rungsleute, die Verkaufslizenzen durchsetzen, nehmen an, dass es ve</w:t>
            </w:r>
            <w:r w:rsidRPr="00E725C7">
              <w:t>r</w:t>
            </w:r>
            <w:r w:rsidRPr="00E725C7">
              <w:t>langt wird, dass jede Gesellschaft Ve</w:t>
            </w:r>
            <w:r w:rsidRPr="00E725C7">
              <w:t>r</w:t>
            </w:r>
            <w:r w:rsidRPr="00E725C7">
              <w:t xml:space="preserve">kaufssteuer kassiert. </w:t>
            </w:r>
            <w:r>
              <w:t xml:space="preserve">Das ist das, was die Mehrheit glaubt. </w:t>
            </w:r>
          </w:p>
        </w:tc>
      </w:tr>
      <w:tr w:rsidR="000F3A9A" w:rsidRPr="00F264E0" w:rsidTr="003361FA">
        <w:tc>
          <w:tcPr>
            <w:tcW w:w="3782" w:type="dxa"/>
          </w:tcPr>
          <w:p w:rsidR="000F3A9A" w:rsidRDefault="000F3A9A" w:rsidP="009D527D">
            <w:pPr>
              <w:pStyle w:val="Absatz1"/>
              <w:jc w:val="left"/>
              <w:rPr>
                <w:lang w:val="en-GB"/>
              </w:rPr>
            </w:pPr>
            <w:r w:rsidRPr="003C2F44">
              <w:rPr>
                <w:rStyle w:val="Fett"/>
                <w:rFonts w:asciiTheme="minorHAnsi" w:hAnsiTheme="minorHAnsi" w:cs="Arial"/>
                <w:color w:val="000000"/>
                <w:sz w:val="36"/>
                <w:szCs w:val="36"/>
                <w:lang w:val="en-GB"/>
              </w:rPr>
              <w:t>California state</w:t>
            </w:r>
            <w:r w:rsidRPr="003C2F44">
              <w:rPr>
                <w:rFonts w:asciiTheme="minorHAnsi" w:hAnsiTheme="minorHAnsi"/>
                <w:lang w:val="en-GB"/>
              </w:rPr>
              <w:t xml:space="preserve"> </w:t>
            </w:r>
            <w:r w:rsidRPr="003C2F44">
              <w:rPr>
                <w:rFonts w:asciiTheme="minorHAnsi" w:hAnsiTheme="minorHAnsi" w:cs="Arial"/>
                <w:color w:val="000000"/>
                <w:sz w:val="20"/>
                <w:szCs w:val="20"/>
                <w:lang w:val="en-GB"/>
              </w:rPr>
              <w:br/>
            </w:r>
            <w:r w:rsidRPr="003C2F44">
              <w:rPr>
                <w:rStyle w:val="Fett"/>
                <w:rFonts w:asciiTheme="minorHAnsi" w:hAnsiTheme="minorHAnsi" w:cs="Arial"/>
                <w:color w:val="000000"/>
                <w:szCs w:val="22"/>
                <w:lang w:val="en-GB"/>
              </w:rPr>
              <w:t>republic Flag</w:t>
            </w:r>
            <w:r w:rsidRPr="003C2F44">
              <w:rPr>
                <w:rFonts w:asciiTheme="minorHAnsi" w:hAnsiTheme="minorHAnsi"/>
                <w:szCs w:val="22"/>
                <w:lang w:val="en-GB"/>
              </w:rPr>
              <w:t xml:space="preserve"> </w:t>
            </w:r>
            <w:r w:rsidRPr="003C2F44">
              <w:rPr>
                <w:rFonts w:asciiTheme="minorHAnsi" w:hAnsiTheme="minorHAnsi"/>
                <w:szCs w:val="22"/>
                <w:lang w:val="en-GB"/>
              </w:rPr>
              <w:br/>
            </w:r>
            <w:r w:rsidRPr="003C2F44">
              <w:rPr>
                <w:rFonts w:asciiTheme="minorHAnsi" w:hAnsiTheme="minorHAnsi"/>
                <w:szCs w:val="22"/>
                <w:lang w:val="en-GB"/>
              </w:rPr>
              <w:br/>
            </w:r>
            <w:r w:rsidRPr="000F3A9A">
              <w:rPr>
                <w:rFonts w:asciiTheme="minorHAnsi" w:hAnsiTheme="minorHAnsi"/>
                <w:szCs w:val="22"/>
                <w:lang w:val="en-GB"/>
              </w:rPr>
              <w:t xml:space="preserve">"A nation unto itself" </w:t>
            </w:r>
            <w:r w:rsidRPr="000F3A9A">
              <w:rPr>
                <w:rFonts w:asciiTheme="minorHAnsi" w:hAnsiTheme="minorHAnsi"/>
                <w:szCs w:val="22"/>
                <w:lang w:val="en-GB"/>
              </w:rPr>
              <w:br/>
            </w:r>
            <w:r w:rsidRPr="000F3A9A">
              <w:rPr>
                <w:rFonts w:asciiTheme="minorHAnsi" w:hAnsiTheme="minorHAnsi"/>
                <w:szCs w:val="22"/>
                <w:lang w:val="en-GB"/>
              </w:rPr>
              <w:br/>
            </w:r>
            <w:r w:rsidRPr="000F3A9A">
              <w:rPr>
                <w:rFonts w:asciiTheme="minorHAnsi" w:hAnsiTheme="minorHAnsi"/>
                <w:noProof/>
                <w:color w:val="0000FF"/>
                <w:szCs w:val="22"/>
                <w:lang w:eastAsia="de-CH"/>
              </w:rPr>
              <w:drawing>
                <wp:inline distT="0" distB="0" distL="0" distR="0">
                  <wp:extent cx="1325880" cy="857250"/>
                  <wp:effectExtent l="19050" t="0" r="7620" b="0"/>
                  <wp:docPr id="52" name="Bild 52" descr="http://www.usavsus.info/Buttons/But-BearFlag-AMistake.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usavsus.info/Buttons/But-BearFlag-AMistake.gif">
                            <a:hlinkClick r:id="rId172"/>
                          </pic:cNvPr>
                          <pic:cNvPicPr>
                            <a:picLocks noChangeAspect="1" noChangeArrowheads="1"/>
                          </pic:cNvPicPr>
                        </pic:nvPicPr>
                        <pic:blipFill>
                          <a:blip r:embed="rId173" cstate="print"/>
                          <a:srcRect/>
                          <a:stretch>
                            <a:fillRect/>
                          </a:stretch>
                        </pic:blipFill>
                        <pic:spPr bwMode="auto">
                          <a:xfrm>
                            <a:off x="0" y="0"/>
                            <a:ext cx="1325880" cy="857250"/>
                          </a:xfrm>
                          <a:prstGeom prst="rect">
                            <a:avLst/>
                          </a:prstGeom>
                          <a:noFill/>
                          <a:ln w="9525">
                            <a:noFill/>
                            <a:miter lim="800000"/>
                            <a:headEnd/>
                            <a:tailEnd/>
                          </a:ln>
                        </pic:spPr>
                      </pic:pic>
                    </a:graphicData>
                  </a:graphic>
                </wp:inline>
              </w:drawing>
            </w:r>
            <w:r w:rsidRPr="000F3A9A">
              <w:rPr>
                <w:rFonts w:asciiTheme="minorHAnsi" w:hAnsiTheme="minorHAnsi"/>
                <w:szCs w:val="22"/>
                <w:lang w:val="en-GB"/>
              </w:rPr>
              <w:br/>
            </w:r>
            <w:r w:rsidRPr="000F3A9A">
              <w:rPr>
                <w:rFonts w:asciiTheme="minorHAnsi" w:hAnsiTheme="minorHAnsi"/>
                <w:szCs w:val="22"/>
                <w:lang w:val="en-GB"/>
              </w:rPr>
              <w:br/>
            </w:r>
            <w:r w:rsidRPr="000F3A9A">
              <w:rPr>
                <w:rFonts w:asciiTheme="minorHAnsi" w:hAnsiTheme="minorHAnsi" w:cs="Arial"/>
                <w:color w:val="000000"/>
                <w:szCs w:val="22"/>
                <w:lang w:val="en-GB"/>
              </w:rPr>
              <w:t xml:space="preserve">This flag was first flown on </w:t>
            </w:r>
            <w:r w:rsidRPr="000F3A9A">
              <w:rPr>
                <w:rStyle w:val="Fett"/>
                <w:rFonts w:asciiTheme="minorHAnsi" w:hAnsiTheme="minorHAnsi" w:cs="Arial"/>
                <w:color w:val="000000"/>
                <w:szCs w:val="22"/>
                <w:lang w:val="en-GB"/>
              </w:rPr>
              <w:t>June 14, 1846</w:t>
            </w:r>
            <w:r w:rsidRPr="000F3A9A">
              <w:rPr>
                <w:rFonts w:asciiTheme="minorHAnsi" w:hAnsiTheme="minorHAnsi" w:cs="Arial"/>
                <w:color w:val="000000"/>
                <w:szCs w:val="22"/>
                <w:lang w:val="en-GB"/>
              </w:rPr>
              <w:t xml:space="preserve"> in Sonoma, California, by Amer</w:t>
            </w:r>
            <w:r w:rsidRPr="000F3A9A">
              <w:rPr>
                <w:rFonts w:asciiTheme="minorHAnsi" w:hAnsiTheme="minorHAnsi" w:cs="Arial"/>
                <w:color w:val="000000"/>
                <w:szCs w:val="22"/>
                <w:lang w:val="en-GB"/>
              </w:rPr>
              <w:t>i</w:t>
            </w:r>
            <w:r w:rsidRPr="000F3A9A">
              <w:rPr>
                <w:rFonts w:asciiTheme="minorHAnsi" w:hAnsiTheme="minorHAnsi" w:cs="Arial"/>
                <w:color w:val="000000"/>
                <w:szCs w:val="22"/>
                <w:lang w:val="en-GB"/>
              </w:rPr>
              <w:t xml:space="preserve">can settlers in California who revolted against Mexican rule in California and proclaimed California an independent republic. </w:t>
            </w:r>
            <w:r w:rsidRPr="000F3A9A">
              <w:rPr>
                <w:rFonts w:asciiTheme="minorHAnsi" w:hAnsiTheme="minorHAnsi" w:cs="Arial"/>
                <w:color w:val="000000"/>
                <w:szCs w:val="22"/>
                <w:lang w:val="en-GB"/>
              </w:rPr>
              <w:br/>
            </w:r>
            <w:r w:rsidRPr="000F3A9A">
              <w:rPr>
                <w:rFonts w:asciiTheme="minorHAnsi" w:hAnsiTheme="minorHAnsi" w:cs="Arial"/>
                <w:color w:val="000000"/>
                <w:szCs w:val="22"/>
                <w:lang w:val="en-GB"/>
              </w:rPr>
              <w:br/>
              <w:t xml:space="preserve">The short-lived revolution ended on </w:t>
            </w:r>
            <w:r w:rsidRPr="000F3A9A">
              <w:rPr>
                <w:rStyle w:val="Fett"/>
                <w:rFonts w:asciiTheme="minorHAnsi" w:hAnsiTheme="minorHAnsi" w:cs="Arial"/>
                <w:color w:val="000000"/>
                <w:szCs w:val="22"/>
                <w:lang w:val="en-GB"/>
              </w:rPr>
              <w:t>July 9, 1846</w:t>
            </w:r>
            <w:r w:rsidRPr="000F3A9A">
              <w:rPr>
                <w:rFonts w:asciiTheme="minorHAnsi" w:hAnsiTheme="minorHAnsi" w:cs="Arial"/>
                <w:color w:val="000000"/>
                <w:szCs w:val="22"/>
                <w:lang w:val="en-GB"/>
              </w:rPr>
              <w:t xml:space="preserve">.  Eventually the war with Mexico ended May 30, 1848 resulting in a treaty signed at </w:t>
            </w:r>
            <w:r w:rsidRPr="000F3A9A">
              <w:rPr>
                <w:rStyle w:val="Fett"/>
                <w:rFonts w:asciiTheme="minorHAnsi" w:hAnsiTheme="minorHAnsi" w:cs="Arial"/>
                <w:color w:val="000000"/>
                <w:szCs w:val="22"/>
                <w:lang w:val="en-GB"/>
              </w:rPr>
              <w:t>Guadalupe H</w:t>
            </w:r>
            <w:r w:rsidRPr="000F3A9A">
              <w:rPr>
                <w:rStyle w:val="Fett"/>
                <w:rFonts w:asciiTheme="minorHAnsi" w:hAnsiTheme="minorHAnsi" w:cs="Arial"/>
                <w:color w:val="000000"/>
                <w:szCs w:val="22"/>
                <w:lang w:val="en-GB"/>
              </w:rPr>
              <w:t>i</w:t>
            </w:r>
            <w:r w:rsidRPr="000F3A9A">
              <w:rPr>
                <w:rStyle w:val="Fett"/>
                <w:rFonts w:asciiTheme="minorHAnsi" w:hAnsiTheme="minorHAnsi" w:cs="Arial"/>
                <w:color w:val="000000"/>
                <w:szCs w:val="22"/>
                <w:lang w:val="en-GB"/>
              </w:rPr>
              <w:t>dalgo</w:t>
            </w:r>
            <w:r w:rsidRPr="000F3A9A">
              <w:rPr>
                <w:rFonts w:asciiTheme="minorHAnsi" w:hAnsiTheme="minorHAnsi" w:cs="Arial"/>
                <w:color w:val="000000"/>
                <w:szCs w:val="22"/>
                <w:lang w:val="en-GB"/>
              </w:rPr>
              <w:t>, Mexico, whereby, Mexico gave up "Alta California" (Upper California).  Baja California being the lower Cal</w:t>
            </w:r>
            <w:r w:rsidRPr="000F3A9A">
              <w:rPr>
                <w:rFonts w:asciiTheme="minorHAnsi" w:hAnsiTheme="minorHAnsi" w:cs="Arial"/>
                <w:color w:val="000000"/>
                <w:szCs w:val="22"/>
                <w:lang w:val="en-GB"/>
              </w:rPr>
              <w:t>i</w:t>
            </w:r>
            <w:r w:rsidRPr="000F3A9A">
              <w:rPr>
                <w:rFonts w:asciiTheme="minorHAnsi" w:hAnsiTheme="minorHAnsi" w:cs="Arial"/>
                <w:color w:val="000000"/>
                <w:szCs w:val="22"/>
                <w:lang w:val="en-GB"/>
              </w:rPr>
              <w:t xml:space="preserve">fornia.  </w:t>
            </w:r>
            <w:r w:rsidRPr="000F3A9A">
              <w:rPr>
                <w:rStyle w:val="Fett"/>
                <w:rFonts w:asciiTheme="minorHAnsi" w:hAnsiTheme="minorHAnsi" w:cs="Arial"/>
                <w:color w:val="000000"/>
                <w:szCs w:val="22"/>
                <w:lang w:val="en-GB"/>
              </w:rPr>
              <w:t>Monterey</w:t>
            </w:r>
            <w:r w:rsidRPr="000F3A9A">
              <w:rPr>
                <w:rFonts w:asciiTheme="minorHAnsi" w:hAnsiTheme="minorHAnsi" w:cs="Arial"/>
                <w:color w:val="000000"/>
                <w:szCs w:val="22"/>
                <w:lang w:val="en-GB"/>
              </w:rPr>
              <w:t xml:space="preserve"> was the capital of Alta California under Spanish and Mexican rule since 1775. </w:t>
            </w:r>
            <w:r w:rsidRPr="000F3A9A">
              <w:rPr>
                <w:rFonts w:asciiTheme="minorHAnsi" w:hAnsiTheme="minorHAnsi" w:cs="Arial"/>
                <w:color w:val="000000"/>
                <w:szCs w:val="22"/>
                <w:lang w:val="en-GB"/>
              </w:rPr>
              <w:br/>
            </w:r>
            <w:r w:rsidRPr="000F3A9A">
              <w:rPr>
                <w:rFonts w:asciiTheme="minorHAnsi" w:hAnsiTheme="minorHAnsi" w:cs="Arial"/>
                <w:color w:val="000000"/>
                <w:szCs w:val="22"/>
                <w:lang w:val="en-GB"/>
              </w:rPr>
              <w:br/>
              <w:t xml:space="preserve">They raised a bear flag that had a </w:t>
            </w:r>
            <w:r w:rsidRPr="000F3A9A">
              <w:rPr>
                <w:rFonts w:asciiTheme="minorHAnsi" w:hAnsiTheme="minorHAnsi" w:cs="Arial"/>
                <w:color w:val="000000"/>
                <w:szCs w:val="22"/>
                <w:u w:val="single"/>
                <w:lang w:val="en-GB"/>
              </w:rPr>
              <w:t>Red</w:t>
            </w:r>
            <w:r w:rsidRPr="000F3A9A">
              <w:rPr>
                <w:rFonts w:asciiTheme="minorHAnsi" w:hAnsiTheme="minorHAnsi" w:cs="Arial"/>
                <w:color w:val="000000"/>
                <w:szCs w:val="22"/>
                <w:lang w:val="en-GB"/>
              </w:rPr>
              <w:t xml:space="preserve"> star, red bear, and red stripe from "Old Glory" The animal silhouette was a rendition of the California Grizzly. However, the silhouette did not act</w:t>
            </w:r>
            <w:r w:rsidRPr="000F3A9A">
              <w:rPr>
                <w:rFonts w:asciiTheme="minorHAnsi" w:hAnsiTheme="minorHAnsi" w:cs="Arial"/>
                <w:color w:val="000000"/>
                <w:szCs w:val="22"/>
                <w:lang w:val="en-GB"/>
              </w:rPr>
              <w:t>u</w:t>
            </w:r>
            <w:r w:rsidRPr="000F3A9A">
              <w:rPr>
                <w:rFonts w:asciiTheme="minorHAnsi" w:hAnsiTheme="minorHAnsi" w:cs="Arial"/>
                <w:color w:val="000000"/>
                <w:szCs w:val="22"/>
                <w:lang w:val="en-GB"/>
              </w:rPr>
              <w:t>ally look like a bear.  A 4-inch strip of red flannel from a petticoat worn by Mrs. Sears was sewn onto the bottom to produce a red stripe. Blackberry juice was used for the words ‘Califo</w:t>
            </w:r>
            <w:r w:rsidRPr="000F3A9A">
              <w:rPr>
                <w:rFonts w:asciiTheme="minorHAnsi" w:hAnsiTheme="minorHAnsi" w:cs="Arial"/>
                <w:color w:val="000000"/>
                <w:szCs w:val="22"/>
                <w:lang w:val="en-GB"/>
              </w:rPr>
              <w:t>r</w:t>
            </w:r>
            <w:r w:rsidRPr="000F3A9A">
              <w:rPr>
                <w:rFonts w:asciiTheme="minorHAnsi" w:hAnsiTheme="minorHAnsi" w:cs="Arial"/>
                <w:color w:val="000000"/>
                <w:szCs w:val="22"/>
                <w:lang w:val="en-GB"/>
              </w:rPr>
              <w:t>nia Republic’ in Roman letters.  The whole flag was about three by five feet. </w:t>
            </w:r>
            <w:r w:rsidRPr="000F3A9A">
              <w:rPr>
                <w:rFonts w:asciiTheme="minorHAnsi" w:hAnsiTheme="minorHAnsi"/>
                <w:szCs w:val="22"/>
                <w:lang w:val="en-GB"/>
              </w:rPr>
              <w:t xml:space="preserve"> </w:t>
            </w:r>
            <w:r w:rsidRPr="000F3A9A">
              <w:rPr>
                <w:rFonts w:asciiTheme="minorHAnsi" w:hAnsiTheme="minorHAnsi"/>
                <w:szCs w:val="22"/>
                <w:lang w:val="en-GB"/>
              </w:rPr>
              <w:br/>
            </w:r>
            <w:r w:rsidRPr="000F3A9A">
              <w:rPr>
                <w:rFonts w:asciiTheme="minorHAnsi" w:hAnsiTheme="minorHAnsi"/>
                <w:szCs w:val="22"/>
                <w:lang w:val="en-GB"/>
              </w:rPr>
              <w:br/>
            </w:r>
            <w:r w:rsidRPr="000F3A9A">
              <w:rPr>
                <w:rFonts w:asciiTheme="minorHAnsi" w:hAnsiTheme="minorHAnsi"/>
                <w:color w:val="800000"/>
                <w:szCs w:val="22"/>
                <w:lang w:val="en-GB"/>
              </w:rPr>
              <w:t>Some people believe it was a gold star and bear, But, I did not find anything to substantiate that claim.</w:t>
            </w:r>
            <w:r w:rsidRPr="000F3A9A">
              <w:rPr>
                <w:rFonts w:asciiTheme="minorHAnsi" w:hAnsiTheme="minorHAnsi"/>
                <w:szCs w:val="22"/>
                <w:lang w:val="en-GB"/>
              </w:rPr>
              <w:t xml:space="preserve"> </w:t>
            </w:r>
            <w:r w:rsidRPr="000F3A9A">
              <w:rPr>
                <w:rFonts w:asciiTheme="minorHAnsi" w:hAnsiTheme="minorHAnsi"/>
                <w:noProof/>
                <w:color w:val="0000FF"/>
                <w:szCs w:val="22"/>
                <w:lang w:eastAsia="de-CH"/>
              </w:rPr>
              <w:drawing>
                <wp:inline distT="0" distB="0" distL="0" distR="0">
                  <wp:extent cx="1337310" cy="811530"/>
                  <wp:effectExtent l="19050" t="0" r="0" b="0"/>
                  <wp:docPr id="53" name="Bild 53" descr="http://www.usavsus.info/Images9/Flag-CalifRep1846s.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savsus.info/Images9/Flag-CalifRep1846s.gif">
                            <a:hlinkClick r:id="rId174"/>
                          </pic:cNvPr>
                          <pic:cNvPicPr>
                            <a:picLocks noChangeAspect="1" noChangeArrowheads="1"/>
                          </pic:cNvPicPr>
                        </pic:nvPicPr>
                        <pic:blipFill>
                          <a:blip r:embed="rId175" cstate="print"/>
                          <a:srcRect/>
                          <a:stretch>
                            <a:fillRect/>
                          </a:stretch>
                        </pic:blipFill>
                        <pic:spPr bwMode="auto">
                          <a:xfrm>
                            <a:off x="0" y="0"/>
                            <a:ext cx="1337310" cy="811530"/>
                          </a:xfrm>
                          <a:prstGeom prst="rect">
                            <a:avLst/>
                          </a:prstGeom>
                          <a:noFill/>
                          <a:ln w="9525">
                            <a:noFill/>
                            <a:miter lim="800000"/>
                            <a:headEnd/>
                            <a:tailEnd/>
                          </a:ln>
                        </pic:spPr>
                      </pic:pic>
                    </a:graphicData>
                  </a:graphic>
                </wp:inline>
              </w:drawing>
            </w:r>
            <w:r w:rsidRPr="000F3A9A">
              <w:rPr>
                <w:rFonts w:asciiTheme="minorHAnsi" w:hAnsiTheme="minorHAnsi"/>
                <w:szCs w:val="22"/>
                <w:lang w:val="en-GB"/>
              </w:rPr>
              <w:br/>
            </w:r>
            <w:r w:rsidRPr="000F3A9A">
              <w:rPr>
                <w:rFonts w:asciiTheme="minorHAnsi" w:hAnsiTheme="minorHAnsi"/>
                <w:szCs w:val="22"/>
                <w:lang w:val="en-GB"/>
              </w:rPr>
              <w:br/>
              <w:t>The Bear Flag</w:t>
            </w:r>
            <w:r w:rsidRPr="000F3A9A">
              <w:rPr>
                <w:rFonts w:asciiTheme="minorHAnsi" w:hAnsiTheme="minorHAnsi"/>
                <w:szCs w:val="22"/>
                <w:lang w:val="en-GB"/>
              </w:rPr>
              <w:br/>
              <w:t xml:space="preserve">was a result of a </w:t>
            </w:r>
            <w:hyperlink r:id="rId176" w:history="1">
              <w:r w:rsidRPr="000F3A9A">
                <w:rPr>
                  <w:rStyle w:val="Hyperlink"/>
                  <w:rFonts w:asciiTheme="minorHAnsi" w:hAnsiTheme="minorHAnsi"/>
                  <w:szCs w:val="22"/>
                  <w:lang w:val="en-GB"/>
                </w:rPr>
                <w:t>mistake</w:t>
              </w:r>
            </w:hyperlink>
            <w:r w:rsidRPr="000F3A9A">
              <w:rPr>
                <w:rFonts w:asciiTheme="minorHAnsi" w:hAnsiTheme="minorHAnsi"/>
                <w:szCs w:val="22"/>
                <w:lang w:val="en-GB"/>
              </w:rPr>
              <w:t xml:space="preserve"> </w:t>
            </w:r>
            <w:r w:rsidRPr="000F3A9A">
              <w:rPr>
                <w:rFonts w:asciiTheme="minorHAnsi" w:hAnsiTheme="minorHAnsi"/>
                <w:szCs w:val="22"/>
                <w:lang w:val="en-GB"/>
              </w:rPr>
              <w:br/>
            </w:r>
            <w:r w:rsidRPr="000F3A9A">
              <w:rPr>
                <w:rFonts w:asciiTheme="minorHAnsi" w:hAnsiTheme="minorHAnsi"/>
                <w:szCs w:val="22"/>
                <w:lang w:val="en-GB"/>
              </w:rPr>
              <w:br/>
            </w:r>
            <w:hyperlink r:id="rId177" w:history="1">
              <w:r w:rsidRPr="000F3A9A">
                <w:rPr>
                  <w:rStyle w:val="Hyperlink"/>
                  <w:rFonts w:asciiTheme="minorHAnsi" w:hAnsiTheme="minorHAnsi"/>
                  <w:szCs w:val="22"/>
                  <w:lang w:val="en-GB"/>
                </w:rPr>
                <w:t>(More Historical info)</w:t>
              </w:r>
            </w:hyperlink>
          </w:p>
        </w:tc>
        <w:tc>
          <w:tcPr>
            <w:tcW w:w="3782" w:type="dxa"/>
          </w:tcPr>
          <w:p w:rsidR="000F3A9A" w:rsidRPr="000F3A9A" w:rsidRDefault="000F3A9A" w:rsidP="009D527D">
            <w:pPr>
              <w:pStyle w:val="Absatz1"/>
              <w:jc w:val="left"/>
              <w:rPr>
                <w:lang w:val="en-GB"/>
              </w:rPr>
            </w:pPr>
            <w:r w:rsidRPr="000F3A9A">
              <w:rPr>
                <w:rStyle w:val="Fett"/>
                <w:rFonts w:asciiTheme="minorHAnsi" w:hAnsiTheme="minorHAnsi" w:cs="Arial"/>
                <w:szCs w:val="22"/>
                <w:lang w:val="en-GB"/>
              </w:rPr>
              <w:t>corporate flag</w:t>
            </w:r>
            <w:r w:rsidRPr="000F3A9A">
              <w:rPr>
                <w:rFonts w:asciiTheme="minorHAnsi" w:hAnsiTheme="minorHAnsi" w:cs="Arial"/>
                <w:szCs w:val="22"/>
                <w:lang w:val="en-GB"/>
              </w:rPr>
              <w:br/>
              <w:t>of the</w:t>
            </w:r>
            <w:r w:rsidRPr="000F3A9A">
              <w:rPr>
                <w:rFonts w:asciiTheme="minorHAnsi" w:hAnsiTheme="minorHAnsi"/>
                <w:szCs w:val="22"/>
                <w:lang w:val="en-GB"/>
              </w:rPr>
              <w:t xml:space="preserve"> </w:t>
            </w:r>
            <w:r w:rsidRPr="000F3A9A">
              <w:rPr>
                <w:rFonts w:asciiTheme="minorHAnsi" w:hAnsiTheme="minorHAnsi" w:cs="Arial"/>
                <w:szCs w:val="22"/>
                <w:lang w:val="en-GB"/>
              </w:rPr>
              <w:br/>
            </w:r>
            <w:r w:rsidRPr="000F3A9A">
              <w:rPr>
                <w:rStyle w:val="Fett"/>
                <w:rFonts w:ascii="Arial" w:hAnsi="Arial" w:cs="Arial"/>
                <w:sz w:val="27"/>
                <w:szCs w:val="27"/>
                <w:lang w:val="en-GB"/>
              </w:rPr>
              <w:t>STATE OF CALIFORNIA</w:t>
            </w:r>
            <w:r w:rsidRPr="000F3A9A">
              <w:rPr>
                <w:rFonts w:ascii="Arial" w:hAnsi="Arial" w:cs="Arial"/>
                <w:sz w:val="27"/>
                <w:szCs w:val="27"/>
                <w:lang w:val="en-GB"/>
              </w:rPr>
              <w:t xml:space="preserve"> </w:t>
            </w:r>
            <w:r w:rsidRPr="000F3A9A">
              <w:rPr>
                <w:rFonts w:ascii="Arial" w:hAnsi="Arial" w:cs="Arial"/>
                <w:sz w:val="20"/>
                <w:szCs w:val="20"/>
                <w:lang w:val="en-GB"/>
              </w:rPr>
              <w:br/>
            </w:r>
            <w:r w:rsidRPr="000F3A9A">
              <w:rPr>
                <w:rFonts w:asciiTheme="minorHAnsi" w:hAnsiTheme="minorHAnsi" w:cs="Arial"/>
                <w:szCs w:val="22"/>
                <w:lang w:val="en-GB"/>
              </w:rPr>
              <w:t>being incorporated within</w:t>
            </w:r>
            <w:r w:rsidRPr="000F3A9A">
              <w:rPr>
                <w:rFonts w:asciiTheme="minorHAnsi" w:hAnsiTheme="minorHAnsi" w:cs="Arial"/>
                <w:szCs w:val="22"/>
                <w:lang w:val="en-GB"/>
              </w:rPr>
              <w:br/>
              <w:t xml:space="preserve">the corporate UNITED STATES </w:t>
            </w:r>
            <w:r w:rsidRPr="000F3A9A">
              <w:rPr>
                <w:rFonts w:asciiTheme="minorHAnsi" w:hAnsiTheme="minorHAnsi" w:cs="Arial"/>
                <w:szCs w:val="22"/>
                <w:lang w:val="en-GB"/>
              </w:rPr>
              <w:br/>
            </w:r>
            <w:r w:rsidRPr="000F3A9A">
              <w:rPr>
                <w:rFonts w:asciiTheme="minorHAnsi" w:hAnsiTheme="minorHAnsi" w:cs="Arial"/>
                <w:szCs w:val="22"/>
                <w:lang w:val="en-GB"/>
              </w:rPr>
              <w:br/>
              <w:t xml:space="preserve">This flag design was adopted as the official flag of California in 1911 with minor changes in design from time to time. The last known design change was made by prominent California historian and artist Donald Kelley in 1953 </w:t>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noProof/>
                <w:szCs w:val="22"/>
                <w:lang w:eastAsia="de-CH"/>
              </w:rPr>
              <w:drawing>
                <wp:inline distT="0" distB="0" distL="0" distR="0">
                  <wp:extent cx="948690" cy="560070"/>
                  <wp:effectExtent l="19050" t="0" r="3810" b="0"/>
                  <wp:docPr id="56" name="Bild 56" descr="http://www.usavsus.info/Images7/CALIF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usavsus.info/Images7/CALIFORN.jpg"/>
                          <pic:cNvPicPr>
                            <a:picLocks noChangeAspect="1" noChangeArrowheads="1"/>
                          </pic:cNvPicPr>
                        </pic:nvPicPr>
                        <pic:blipFill>
                          <a:blip r:embed="rId178" cstate="print"/>
                          <a:srcRect/>
                          <a:stretch>
                            <a:fillRect/>
                          </a:stretch>
                        </pic:blipFill>
                        <pic:spPr bwMode="auto">
                          <a:xfrm>
                            <a:off x="0" y="0"/>
                            <a:ext cx="948690" cy="560070"/>
                          </a:xfrm>
                          <a:prstGeom prst="rect">
                            <a:avLst/>
                          </a:prstGeom>
                          <a:noFill/>
                          <a:ln w="9525">
                            <a:noFill/>
                            <a:miter lim="800000"/>
                            <a:headEnd/>
                            <a:tailEnd/>
                          </a:ln>
                        </pic:spPr>
                      </pic:pic>
                    </a:graphicData>
                  </a:graphic>
                </wp:inline>
              </w:drawing>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szCs w:val="22"/>
                <w:lang w:val="en-GB"/>
              </w:rPr>
              <w:br/>
              <w:t>This flag is seen today in the corporate STATE OF CALIFORNIA usually with a gold fringe around it or with gold ta</w:t>
            </w:r>
            <w:r w:rsidRPr="000F3A9A">
              <w:rPr>
                <w:rFonts w:asciiTheme="minorHAnsi" w:hAnsiTheme="minorHAnsi" w:cs="Arial"/>
                <w:szCs w:val="22"/>
                <w:lang w:val="en-GB"/>
              </w:rPr>
              <w:t>s</w:t>
            </w:r>
            <w:r w:rsidRPr="000F3A9A">
              <w:rPr>
                <w:rFonts w:asciiTheme="minorHAnsi" w:hAnsiTheme="minorHAnsi" w:cs="Arial"/>
                <w:szCs w:val="22"/>
                <w:lang w:val="en-GB"/>
              </w:rPr>
              <w:t>sels, or with a ball or spear on top of the pole. The Grizzly bear design on the flag is based on Charles Nahl's re</w:t>
            </w:r>
            <w:r w:rsidRPr="000F3A9A">
              <w:rPr>
                <w:rFonts w:asciiTheme="minorHAnsi" w:hAnsiTheme="minorHAnsi" w:cs="Arial"/>
                <w:szCs w:val="22"/>
                <w:lang w:val="en-GB"/>
              </w:rPr>
              <w:t>n</w:t>
            </w:r>
            <w:r w:rsidRPr="000F3A9A">
              <w:rPr>
                <w:rFonts w:asciiTheme="minorHAnsi" w:hAnsiTheme="minorHAnsi" w:cs="Arial"/>
                <w:szCs w:val="22"/>
                <w:lang w:val="en-GB"/>
              </w:rPr>
              <w:t xml:space="preserve">dition on paper and in sculpture. </w:t>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color w:val="800000"/>
                <w:szCs w:val="22"/>
                <w:lang w:val="en-GB"/>
              </w:rPr>
              <w:t>In California, the US corporate military flag is required to be flown above the corporate California flag indicating which one is superior or submissive to the other.</w:t>
            </w:r>
            <w:r w:rsidRPr="000F3A9A">
              <w:rPr>
                <w:rFonts w:asciiTheme="minorHAnsi" w:hAnsiTheme="minorHAnsi" w:cs="Arial"/>
                <w:szCs w:val="22"/>
                <w:lang w:val="en-GB"/>
              </w:rPr>
              <w:t xml:space="preserve"> </w:t>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color w:val="778899"/>
                <w:szCs w:val="22"/>
                <w:lang w:val="en-GB"/>
              </w:rPr>
              <w:t>The corporate STATE OF CALIFORNIA is actually a fiction, overlaying the orig</w:t>
            </w:r>
            <w:r w:rsidRPr="000F3A9A">
              <w:rPr>
                <w:rFonts w:asciiTheme="minorHAnsi" w:hAnsiTheme="minorHAnsi" w:cs="Arial"/>
                <w:color w:val="778899"/>
                <w:szCs w:val="22"/>
                <w:lang w:val="en-GB"/>
              </w:rPr>
              <w:t>i</w:t>
            </w:r>
            <w:r w:rsidRPr="000F3A9A">
              <w:rPr>
                <w:rFonts w:asciiTheme="minorHAnsi" w:hAnsiTheme="minorHAnsi" w:cs="Arial"/>
                <w:color w:val="778899"/>
                <w:szCs w:val="22"/>
                <w:lang w:val="en-GB"/>
              </w:rPr>
              <w:t>nal California state, a republic.</w:t>
            </w:r>
            <w:r w:rsidRPr="000F3A9A">
              <w:rPr>
                <w:rFonts w:asciiTheme="minorHAnsi" w:hAnsiTheme="minorHAnsi" w:cs="Arial"/>
                <w:szCs w:val="22"/>
                <w:lang w:val="en-GB"/>
              </w:rPr>
              <w:t xml:space="preserve"> </w:t>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szCs w:val="22"/>
                <w:lang w:val="en-GB"/>
              </w:rPr>
              <w:br/>
            </w:r>
            <w:r w:rsidRPr="000F3A9A">
              <w:rPr>
                <w:rFonts w:asciiTheme="minorHAnsi" w:hAnsiTheme="minorHAnsi" w:cs="Arial"/>
                <w:color w:val="008000"/>
                <w:szCs w:val="22"/>
                <w:lang w:val="en-GB"/>
              </w:rPr>
              <w:t>Government buildings of the original state, government buildings of the original counties, and buildings of the original government of the united states of America have been aba</w:t>
            </w:r>
            <w:r w:rsidRPr="000F3A9A">
              <w:rPr>
                <w:rFonts w:asciiTheme="minorHAnsi" w:hAnsiTheme="minorHAnsi" w:cs="Arial"/>
                <w:color w:val="008000"/>
                <w:szCs w:val="22"/>
                <w:lang w:val="en-GB"/>
              </w:rPr>
              <w:t>n</w:t>
            </w:r>
            <w:r w:rsidRPr="000F3A9A">
              <w:rPr>
                <w:rFonts w:asciiTheme="minorHAnsi" w:hAnsiTheme="minorHAnsi" w:cs="Arial"/>
                <w:color w:val="008000"/>
                <w:szCs w:val="22"/>
                <w:lang w:val="en-GB"/>
              </w:rPr>
              <w:t>doned and become museums until such a time the original government is re-established and or re-convened.</w:t>
            </w:r>
          </w:p>
        </w:tc>
        <w:tc>
          <w:tcPr>
            <w:tcW w:w="3782" w:type="dxa"/>
          </w:tcPr>
          <w:p w:rsidR="003C2F44" w:rsidRDefault="003C2F44" w:rsidP="003C2F44">
            <w:pPr>
              <w:pStyle w:val="Absatz1"/>
              <w:jc w:val="left"/>
            </w:pPr>
            <w:r w:rsidRPr="000F1EE7">
              <w:rPr>
                <w:rStyle w:val="Fett"/>
                <w:rFonts w:asciiTheme="minorHAnsi" w:hAnsiTheme="minorHAnsi" w:cs="Arial"/>
                <w:color w:val="000000"/>
                <w:sz w:val="36"/>
                <w:szCs w:val="36"/>
              </w:rPr>
              <w:t>Kalifornien Staat</w:t>
            </w:r>
            <w:r w:rsidRPr="003C2F44">
              <w:br/>
            </w:r>
            <w:r w:rsidRPr="003C2F44">
              <w:rPr>
                <w:rStyle w:val="Fett"/>
              </w:rPr>
              <w:t>Republikflagge</w:t>
            </w:r>
            <w:r w:rsidRPr="003C2F44">
              <w:br/>
            </w:r>
            <w:r w:rsidRPr="003C2F44">
              <w:br/>
            </w:r>
            <w:r w:rsidRPr="003C2F44">
              <w:br/>
            </w:r>
          </w:p>
          <w:p w:rsidR="003C2F44" w:rsidRDefault="003C2F44" w:rsidP="003C2F44">
            <w:pPr>
              <w:pStyle w:val="Absatz1"/>
              <w:jc w:val="left"/>
            </w:pPr>
            <w:r w:rsidRPr="003C2F44">
              <w:t xml:space="preserve">"Eine Nation zu sich" </w:t>
            </w:r>
            <w:r w:rsidRPr="003C2F44">
              <w:br/>
            </w:r>
            <w:r w:rsidRPr="003C2F44">
              <w:br/>
            </w:r>
            <w:r w:rsidRPr="003C2F44">
              <w:br/>
            </w:r>
            <w:r w:rsidRPr="003C2F44">
              <w:br/>
              <w:t>Diese Flagge wurde am Juni 14, 1846 zuerst in Sonoma, Kalifornien geflogen, von amerikanischen Siedlern in Kal</w:t>
            </w:r>
            <w:r w:rsidRPr="003C2F44">
              <w:t>i</w:t>
            </w:r>
            <w:r w:rsidRPr="003C2F44">
              <w:t>fornien, das gegen mexikanische Her</w:t>
            </w:r>
            <w:r w:rsidRPr="003C2F44">
              <w:t>r</w:t>
            </w:r>
            <w:r w:rsidRPr="003C2F44">
              <w:t>schaft in Kalifornien revoltierte und Kalifornien zu eine unabhängige Rep</w:t>
            </w:r>
            <w:r w:rsidRPr="003C2F44">
              <w:t>u</w:t>
            </w:r>
            <w:r w:rsidRPr="003C2F44">
              <w:t xml:space="preserve">blik erklärte. </w:t>
            </w:r>
            <w:r w:rsidRPr="003C2F44">
              <w:br/>
            </w:r>
            <w:r w:rsidRPr="003C2F44">
              <w:br/>
            </w:r>
            <w:r>
              <w:rPr>
                <w:lang w:val="en-GB"/>
              </w:rPr>
              <w:t xml:space="preserve">Die am Juli </w:t>
            </w:r>
            <w:r>
              <w:rPr>
                <w:rStyle w:val="Fett"/>
                <w:lang w:val="en-GB"/>
              </w:rPr>
              <w:t>9, 1846</w:t>
            </w:r>
            <w:r>
              <w:rPr>
                <w:lang w:val="en-GB"/>
              </w:rPr>
              <w:t xml:space="preserve"> beendete kurzl</w:t>
            </w:r>
            <w:r>
              <w:rPr>
                <w:lang w:val="en-GB"/>
              </w:rPr>
              <w:t>e</w:t>
            </w:r>
            <w:r>
              <w:rPr>
                <w:lang w:val="en-GB"/>
              </w:rPr>
              <w:t>bige Revolution. ***Eventually the war with Mexico ended May 30, 1848 r</w:t>
            </w:r>
            <w:r>
              <w:rPr>
                <w:lang w:val="en-GB"/>
              </w:rPr>
              <w:t>e</w:t>
            </w:r>
            <w:r>
              <w:rPr>
                <w:lang w:val="en-GB"/>
              </w:rPr>
              <w:t xml:space="preserve">sulting in a treaty signed at </w:t>
            </w:r>
            <w:r>
              <w:rPr>
                <w:rStyle w:val="Fett"/>
                <w:lang w:val="en-GB"/>
              </w:rPr>
              <w:t>Guadalupe Hidalgo</w:t>
            </w:r>
            <w:r>
              <w:rPr>
                <w:lang w:val="en-GB"/>
              </w:rPr>
              <w:t>, Mexico, whereby, Mexico gave up "Alta California" (Upper Cal</w:t>
            </w:r>
            <w:r>
              <w:rPr>
                <w:lang w:val="en-GB"/>
              </w:rPr>
              <w:t>i</w:t>
            </w:r>
            <w:r>
              <w:rPr>
                <w:lang w:val="en-GB"/>
              </w:rPr>
              <w:t>fornia).  </w:t>
            </w:r>
            <w:r w:rsidRPr="003C2F44">
              <w:t>*** Baja California das niedr</w:t>
            </w:r>
            <w:r w:rsidRPr="003C2F44">
              <w:t>i</w:t>
            </w:r>
            <w:r w:rsidRPr="003C2F44">
              <w:t xml:space="preserve">gere Kalifornien sein. Monterey war die Hauptstadt von Alta Kalifornien unter spanischer und mexikanischer Herrschaft seit 1775. </w:t>
            </w:r>
            <w:r w:rsidRPr="003C2F44">
              <w:br/>
            </w:r>
            <w:r w:rsidRPr="003C2F44">
              <w:br/>
              <w:t>Sie hoben eine Bärenflagge an, die einen roten Stern, rote Bären und Rot von "alter Herrlichkeit" den Kalifornien Grislibären streifen ließ, deren die Tiersilhouette eine Interpretation war. Jedoch sah die Silhouette nicht ta</w:t>
            </w:r>
            <w:r w:rsidRPr="003C2F44">
              <w:t>t</w:t>
            </w:r>
            <w:r w:rsidRPr="003C2F44">
              <w:t>sächlich wie ein Bär aus. Ein 4-Zoll Streifen des roten Flanells von einem von Frau Sears getragenen Unterrock wurde auf den Boden genäht, um e</w:t>
            </w:r>
            <w:r w:rsidRPr="003C2F44">
              <w:t>i</w:t>
            </w:r>
            <w:r w:rsidRPr="003C2F44">
              <w:t xml:space="preserve">nen roten Streifen zu produzieren. Brombeersaft wurde für die Worte verwendet, dass 'Kalifornien Republik' in Römer beschriftet. Die ganze Flagge war etwa drei um fünf Fuß. </w:t>
            </w:r>
            <w:r w:rsidRPr="003C2F44">
              <w:br/>
            </w:r>
            <w:r w:rsidRPr="003C2F44">
              <w:br/>
            </w:r>
            <w:r w:rsidRPr="003C2F44">
              <w:rPr>
                <w:color w:val="800000"/>
              </w:rPr>
              <w:t>Einige Leute glauben, dass es ein go</w:t>
            </w:r>
            <w:r w:rsidRPr="003C2F44">
              <w:rPr>
                <w:color w:val="800000"/>
              </w:rPr>
              <w:t>l</w:t>
            </w:r>
            <w:r w:rsidRPr="003C2F44">
              <w:rPr>
                <w:color w:val="800000"/>
              </w:rPr>
              <w:t xml:space="preserve">dener Stern und Bär waren, aber, ich fand nichts, um diese Behauptung zu erhärten. </w:t>
            </w:r>
            <w:r w:rsidRPr="003C2F44">
              <w:br/>
            </w:r>
            <w:r w:rsidRPr="003C2F44">
              <w:br/>
              <w:t>Die Bärenflagge</w:t>
            </w:r>
            <w:r w:rsidRPr="003C2F44">
              <w:br/>
              <w:t xml:space="preserve">war ein Ergebnis eines Fehlers? </w:t>
            </w:r>
            <w:r w:rsidRPr="003C2F44">
              <w:br/>
            </w:r>
            <w:r w:rsidRPr="003C2F44">
              <w:br/>
            </w:r>
            <w:hyperlink r:id="rId179" w:history="1">
              <w:r w:rsidRPr="003C2F44">
                <w:rPr>
                  <w:rStyle w:val="Hyperlink"/>
                </w:rPr>
                <w:t xml:space="preserve">(Mehr historische Information.) </w:t>
              </w:r>
            </w:hyperlink>
          </w:p>
          <w:p w:rsidR="000F3A9A" w:rsidRPr="003C2F44" w:rsidRDefault="000F3A9A" w:rsidP="009D527D">
            <w:pPr>
              <w:pStyle w:val="Absatz1"/>
              <w:jc w:val="left"/>
            </w:pPr>
          </w:p>
        </w:tc>
        <w:tc>
          <w:tcPr>
            <w:tcW w:w="3762" w:type="dxa"/>
          </w:tcPr>
          <w:p w:rsidR="000F3A9A" w:rsidRPr="003C2F44" w:rsidRDefault="003C2F44" w:rsidP="003C2F44">
            <w:pPr>
              <w:pStyle w:val="Absatz1"/>
              <w:jc w:val="left"/>
            </w:pPr>
            <w:r w:rsidRPr="003C2F44">
              <w:rPr>
                <w:rStyle w:val="Fett"/>
              </w:rPr>
              <w:t>korporative Flagge</w:t>
            </w:r>
            <w:r w:rsidRPr="003C2F44">
              <w:br/>
            </w:r>
            <w:r w:rsidRPr="003C2F44">
              <w:br/>
              <w:t>von das</w:t>
            </w:r>
            <w:r w:rsidRPr="003C2F44">
              <w:rPr>
                <w:rStyle w:val="Fett"/>
              </w:rPr>
              <w:t>STATUS VON CALIFORNIA</w:t>
            </w:r>
            <w:r w:rsidRPr="003C2F44">
              <w:br/>
              <w:t>innen integriert werden</w:t>
            </w:r>
            <w:r w:rsidRPr="003C2F44">
              <w:br/>
              <w:t>die korporativen Vereinigten Staaten</w:t>
            </w:r>
            <w:r w:rsidRPr="003C2F44">
              <w:br/>
            </w:r>
            <w:r w:rsidRPr="003C2F44">
              <w:br/>
              <w:t>Dieses Flaggendesign war als die off</w:t>
            </w:r>
            <w:r w:rsidRPr="003C2F44">
              <w:t>i</w:t>
            </w:r>
            <w:r w:rsidRPr="003C2F44">
              <w:t>zielle Flagge von Kalifornien im Jahr 1911 mit geringfügigen Änderungen in Design dann und wann angenommen. Die letzte bekannte Designänderung wurde von berühmten Kalifornien Historiker und Künstler Donald Kelley im Jahr 1953 gemacht</w:t>
            </w:r>
            <w:r w:rsidRPr="003C2F44">
              <w:br/>
            </w:r>
            <w:r w:rsidRPr="003C2F44">
              <w:br/>
            </w:r>
            <w:r w:rsidRPr="003C2F44">
              <w:br/>
            </w:r>
            <w:r w:rsidRPr="003C2F44">
              <w:br/>
            </w:r>
            <w:r w:rsidRPr="003C2F44">
              <w:br/>
            </w:r>
            <w:r w:rsidRPr="003C2F44">
              <w:br/>
            </w:r>
            <w:r w:rsidRPr="003C2F44">
              <w:br/>
              <w:t>Diese Flagge wird gesehen heute im korporativen STATUS von CALIFORNIA normalerweise mit einem Gold säumt um sie herum oder mit goldenen Quasten oder mit einer Kugel oder durchbohrt an Oberseite des Pols. Das Grislibärendesign auf der Flagge b</w:t>
            </w:r>
            <w:r w:rsidRPr="003C2F44">
              <w:t>a</w:t>
            </w:r>
            <w:r w:rsidRPr="003C2F44">
              <w:t xml:space="preserve">siert auf Charles Nahls Auslieferung auf Papier und in Skulptur. </w:t>
            </w:r>
            <w:r w:rsidRPr="003C2F44">
              <w:br/>
            </w:r>
            <w:r w:rsidRPr="003C2F44">
              <w:br/>
            </w:r>
            <w:r w:rsidRPr="003C2F44">
              <w:rPr>
                <w:color w:val="800000"/>
              </w:rPr>
              <w:t>In Kalifornien wird von der US-korporativen militärischen Flagge ve</w:t>
            </w:r>
            <w:r w:rsidRPr="003C2F44">
              <w:rPr>
                <w:color w:val="800000"/>
              </w:rPr>
              <w:t>r</w:t>
            </w:r>
            <w:r w:rsidRPr="003C2F44">
              <w:rPr>
                <w:color w:val="800000"/>
              </w:rPr>
              <w:t xml:space="preserve">langt, dass sie über der korporativen Kalifornien Flagge geflogen wird, die anzeigt, welche eins überlegen oder unterwürfig dem Anderen gegenüber ist. </w:t>
            </w:r>
            <w:r w:rsidRPr="003C2F44">
              <w:br/>
            </w:r>
            <w:r w:rsidRPr="003C2F44">
              <w:br/>
            </w:r>
            <w:r w:rsidRPr="003C2F44">
              <w:br/>
            </w:r>
            <w:r w:rsidRPr="003C2F44">
              <w:br/>
            </w:r>
            <w:r w:rsidRPr="003C2F44">
              <w:rPr>
                <w:color w:val="778899"/>
              </w:rPr>
              <w:t>Das korporative STATUS von //california// ist tatsächlich eine Fikt</w:t>
            </w:r>
            <w:r w:rsidRPr="003C2F44">
              <w:rPr>
                <w:color w:val="778899"/>
              </w:rPr>
              <w:t>i</w:t>
            </w:r>
            <w:r w:rsidRPr="003C2F44">
              <w:rPr>
                <w:color w:val="778899"/>
              </w:rPr>
              <w:t xml:space="preserve">on und belegt den ursprünglichen Kalifornien Zustand, eine Republik. </w:t>
            </w:r>
            <w:r w:rsidRPr="003C2F44">
              <w:br/>
            </w:r>
            <w:r w:rsidRPr="003C2F44">
              <w:br/>
            </w:r>
            <w:r w:rsidRPr="003C2F44">
              <w:br/>
            </w:r>
            <w:r w:rsidRPr="003C2F44">
              <w:br/>
            </w:r>
            <w:r w:rsidRPr="003C2F44">
              <w:rPr>
                <w:color w:val="008000"/>
              </w:rPr>
              <w:t>Regierungsgebäude vom Urzustand, Regierungsgebäude von den Origina</w:t>
            </w:r>
            <w:r w:rsidRPr="003C2F44">
              <w:rPr>
                <w:color w:val="008000"/>
              </w:rPr>
              <w:t>l</w:t>
            </w:r>
            <w:r w:rsidRPr="003C2F44">
              <w:rPr>
                <w:color w:val="008000"/>
              </w:rPr>
              <w:t>bezirken, und Gebäude von der Orig</w:t>
            </w:r>
            <w:r w:rsidRPr="003C2F44">
              <w:rPr>
                <w:color w:val="008000"/>
              </w:rPr>
              <w:t>i</w:t>
            </w:r>
            <w:r w:rsidRPr="003C2F44">
              <w:rPr>
                <w:color w:val="008000"/>
              </w:rPr>
              <w:t xml:space="preserve">nalregierung der Vereinigten Staaten von Amerika sind verlassen worden und bis zu solch einer Zeit Museen geworden, wenn die Originalregierung wieder hergestellt und oder wieder einberufen wird. </w:t>
            </w:r>
          </w:p>
        </w:tc>
      </w:tr>
      <w:tr w:rsidR="000F3A9A" w:rsidRPr="00255B38" w:rsidTr="003361FA">
        <w:tc>
          <w:tcPr>
            <w:tcW w:w="3782" w:type="dxa"/>
          </w:tcPr>
          <w:p w:rsidR="000F3A9A" w:rsidRDefault="00C64AB4" w:rsidP="009D527D">
            <w:pPr>
              <w:pStyle w:val="Absatz1"/>
              <w:jc w:val="left"/>
              <w:rPr>
                <w:lang w:val="en-GB"/>
              </w:rPr>
            </w:pPr>
            <w:r w:rsidRPr="00C64AB4">
              <w:rPr>
                <w:rFonts w:asciiTheme="minorHAnsi" w:hAnsiTheme="minorHAnsi" w:cs="Arial"/>
                <w:szCs w:val="22"/>
                <w:lang w:val="en-GB"/>
              </w:rPr>
              <w:t>C</w:t>
            </w:r>
            <w:r w:rsidR="000F3A9A" w:rsidRPr="00C64AB4">
              <w:rPr>
                <w:rFonts w:asciiTheme="minorHAnsi" w:hAnsiTheme="minorHAnsi" w:cs="Arial"/>
                <w:szCs w:val="22"/>
                <w:lang w:val="en-GB"/>
              </w:rPr>
              <w:t>alifornia's original constitution was created by 48 delegates from 10 di</w:t>
            </w:r>
            <w:r w:rsidR="000F3A9A" w:rsidRPr="00C64AB4">
              <w:rPr>
                <w:rFonts w:asciiTheme="minorHAnsi" w:hAnsiTheme="minorHAnsi" w:cs="Arial"/>
                <w:szCs w:val="22"/>
                <w:lang w:val="en-GB"/>
              </w:rPr>
              <w:t>s</w:t>
            </w:r>
            <w:r w:rsidR="000F3A9A" w:rsidRPr="00C64AB4">
              <w:rPr>
                <w:rFonts w:asciiTheme="minorHAnsi" w:hAnsiTheme="minorHAnsi" w:cs="Arial"/>
                <w:szCs w:val="22"/>
                <w:lang w:val="en-GB"/>
              </w:rPr>
              <w:t xml:space="preserve">tricts of California who were called to convene a Constitutional convention on </w:t>
            </w:r>
            <w:r w:rsidR="000F3A9A" w:rsidRPr="00C64AB4">
              <w:rPr>
                <w:rStyle w:val="Fett"/>
                <w:rFonts w:asciiTheme="minorHAnsi" w:hAnsiTheme="minorHAnsi" w:cs="Arial"/>
                <w:szCs w:val="22"/>
                <w:lang w:val="en-GB"/>
              </w:rPr>
              <w:t>September 1, 1849</w:t>
            </w:r>
            <w:r w:rsidR="000F3A9A" w:rsidRPr="00C64AB4">
              <w:rPr>
                <w:rFonts w:asciiTheme="minorHAnsi" w:hAnsiTheme="minorHAnsi" w:cs="Arial"/>
                <w:szCs w:val="22"/>
                <w:lang w:val="en-GB"/>
              </w:rPr>
              <w:t xml:space="preserve"> in the Colton Hall building in Monterey. Said const</w:t>
            </w:r>
            <w:r w:rsidR="000F3A9A" w:rsidRPr="00C64AB4">
              <w:rPr>
                <w:rFonts w:asciiTheme="minorHAnsi" w:hAnsiTheme="minorHAnsi" w:cs="Arial"/>
                <w:szCs w:val="22"/>
                <w:lang w:val="en-GB"/>
              </w:rPr>
              <w:t>i</w:t>
            </w:r>
            <w:r w:rsidR="000F3A9A" w:rsidRPr="00C64AB4">
              <w:rPr>
                <w:rFonts w:asciiTheme="minorHAnsi" w:hAnsiTheme="minorHAnsi" w:cs="Arial"/>
                <w:szCs w:val="22"/>
                <w:lang w:val="en-GB"/>
              </w:rPr>
              <w:t xml:space="preserve">tution was signed </w:t>
            </w:r>
            <w:r w:rsidR="000F3A9A" w:rsidRPr="00C64AB4">
              <w:rPr>
                <w:rStyle w:val="Fett"/>
                <w:rFonts w:asciiTheme="minorHAnsi" w:hAnsiTheme="minorHAnsi" w:cs="Arial"/>
                <w:szCs w:val="22"/>
                <w:lang w:val="en-GB"/>
              </w:rPr>
              <w:t>October 13, 1849</w:t>
            </w:r>
            <w:r w:rsidR="000F3A9A" w:rsidRPr="00C64AB4">
              <w:rPr>
                <w:rFonts w:asciiTheme="minorHAnsi" w:hAnsiTheme="minorHAnsi" w:cs="Arial"/>
                <w:szCs w:val="22"/>
                <w:lang w:val="en-GB"/>
              </w:rPr>
              <w:t xml:space="preserve">, adopted by the people of California and went into effect on </w:t>
            </w:r>
            <w:r w:rsidR="000F3A9A" w:rsidRPr="00C64AB4">
              <w:rPr>
                <w:rStyle w:val="Fett"/>
                <w:rFonts w:asciiTheme="minorHAnsi" w:hAnsiTheme="minorHAnsi" w:cs="Arial"/>
                <w:szCs w:val="22"/>
                <w:lang w:val="en-GB"/>
              </w:rPr>
              <w:t>November 13, 1849</w:t>
            </w:r>
            <w:r w:rsidR="000F3A9A" w:rsidRPr="00C64AB4">
              <w:rPr>
                <w:rFonts w:asciiTheme="minorHAnsi" w:hAnsiTheme="minorHAnsi" w:cs="Arial"/>
                <w:szCs w:val="22"/>
                <w:lang w:val="en-GB"/>
              </w:rPr>
              <w:t>. Said 1849 constitution desi</w:t>
            </w:r>
            <w:r w:rsidR="000F3A9A" w:rsidRPr="00C64AB4">
              <w:rPr>
                <w:rFonts w:asciiTheme="minorHAnsi" w:hAnsiTheme="minorHAnsi" w:cs="Arial"/>
                <w:szCs w:val="22"/>
                <w:lang w:val="en-GB"/>
              </w:rPr>
              <w:t>g</w:t>
            </w:r>
            <w:r w:rsidR="000F3A9A" w:rsidRPr="00C64AB4">
              <w:rPr>
                <w:rFonts w:asciiTheme="minorHAnsi" w:hAnsiTheme="minorHAnsi" w:cs="Arial"/>
                <w:szCs w:val="22"/>
                <w:lang w:val="en-GB"/>
              </w:rPr>
              <w:t xml:space="preserve">nated </w:t>
            </w:r>
            <w:r w:rsidR="000F3A9A" w:rsidRPr="00C64AB4">
              <w:rPr>
                <w:rStyle w:val="Fett"/>
                <w:rFonts w:asciiTheme="minorHAnsi" w:hAnsiTheme="minorHAnsi" w:cs="Arial"/>
                <w:szCs w:val="22"/>
                <w:lang w:val="en-GB"/>
              </w:rPr>
              <w:t>San Jose</w:t>
            </w:r>
            <w:r w:rsidR="000F3A9A" w:rsidRPr="00C64AB4">
              <w:rPr>
                <w:rFonts w:asciiTheme="minorHAnsi" w:hAnsiTheme="minorHAnsi" w:cs="Arial"/>
                <w:szCs w:val="22"/>
                <w:lang w:val="en-GB"/>
              </w:rPr>
              <w:t xml:space="preserve"> as the capital. Califo</w:t>
            </w:r>
            <w:r w:rsidR="000F3A9A" w:rsidRPr="00C64AB4">
              <w:rPr>
                <w:rFonts w:asciiTheme="minorHAnsi" w:hAnsiTheme="minorHAnsi" w:cs="Arial"/>
                <w:szCs w:val="22"/>
                <w:lang w:val="en-GB"/>
              </w:rPr>
              <w:t>r</w:t>
            </w:r>
            <w:r w:rsidR="000F3A9A" w:rsidRPr="00C64AB4">
              <w:rPr>
                <w:rFonts w:asciiTheme="minorHAnsi" w:hAnsiTheme="minorHAnsi" w:cs="Arial"/>
                <w:szCs w:val="22"/>
                <w:lang w:val="en-GB"/>
              </w:rPr>
              <w:t xml:space="preserve">nia was </w:t>
            </w:r>
            <w:r w:rsidR="000F3A9A" w:rsidRPr="00C64AB4">
              <w:rPr>
                <w:rStyle w:val="Fett"/>
                <w:rFonts w:asciiTheme="minorHAnsi" w:hAnsiTheme="minorHAnsi" w:cs="Arial"/>
                <w:szCs w:val="22"/>
                <w:lang w:val="en-GB"/>
              </w:rPr>
              <w:t>admitted into the union</w:t>
            </w:r>
            <w:r w:rsidR="000F3A9A" w:rsidRPr="00C64AB4">
              <w:rPr>
                <w:rFonts w:asciiTheme="minorHAnsi" w:hAnsiTheme="minorHAnsi" w:cs="Arial"/>
                <w:szCs w:val="22"/>
                <w:lang w:val="en-GB"/>
              </w:rPr>
              <w:t xml:space="preserve"> as a Republic on </w:t>
            </w:r>
            <w:r w:rsidR="000F3A9A" w:rsidRPr="00C64AB4">
              <w:rPr>
                <w:rStyle w:val="Fett"/>
                <w:rFonts w:asciiTheme="minorHAnsi" w:hAnsiTheme="minorHAnsi" w:cs="Arial"/>
                <w:szCs w:val="22"/>
                <w:lang w:val="en-GB"/>
              </w:rPr>
              <w:t>September 9, 1850</w:t>
            </w:r>
            <w:r w:rsidR="000F3A9A" w:rsidRPr="00C64AB4">
              <w:rPr>
                <w:rFonts w:asciiTheme="minorHAnsi" w:hAnsiTheme="minorHAnsi" w:cs="Arial"/>
                <w:szCs w:val="22"/>
                <w:lang w:val="en-GB"/>
              </w:rPr>
              <w:t xml:space="preserve">. </w:t>
            </w:r>
            <w:r w:rsidR="000F3A9A" w:rsidRPr="00C64AB4">
              <w:rPr>
                <w:rFonts w:asciiTheme="minorHAnsi" w:hAnsiTheme="minorHAnsi" w:cs="Arial"/>
                <w:szCs w:val="22"/>
                <w:lang w:val="en-GB"/>
              </w:rPr>
              <w:br/>
            </w:r>
            <w:r w:rsidR="000F3A9A" w:rsidRPr="00C64AB4">
              <w:rPr>
                <w:rFonts w:asciiTheme="minorHAnsi" w:hAnsiTheme="minorHAnsi" w:cs="Arial"/>
                <w:color w:val="808080"/>
                <w:szCs w:val="22"/>
                <w:lang w:val="en-GB"/>
              </w:rPr>
              <w:t>--Volume 9, Statutes at Large, Page 452</w:t>
            </w:r>
            <w:r w:rsidR="000F3A9A" w:rsidRPr="00C64AB4">
              <w:rPr>
                <w:rFonts w:asciiTheme="minorHAnsi" w:hAnsiTheme="minorHAnsi" w:cs="Arial"/>
                <w:szCs w:val="22"/>
                <w:lang w:val="en-GB"/>
              </w:rPr>
              <w:t xml:space="preserve"> </w:t>
            </w:r>
            <w:r w:rsidR="000F3A9A" w:rsidRPr="00C64AB4">
              <w:rPr>
                <w:rFonts w:asciiTheme="minorHAnsi" w:hAnsiTheme="minorHAnsi" w:cs="Arial"/>
                <w:szCs w:val="22"/>
                <w:lang w:val="en-GB"/>
              </w:rPr>
              <w:br/>
            </w:r>
            <w:r w:rsidR="000F3A9A" w:rsidRPr="00C64AB4">
              <w:rPr>
                <w:rFonts w:asciiTheme="minorHAnsi" w:hAnsiTheme="minorHAnsi" w:cs="Arial"/>
                <w:color w:val="FF0000"/>
                <w:szCs w:val="22"/>
                <w:lang w:val="en-GB"/>
              </w:rPr>
              <w:t>The people created the original state constitution to give the government limited powers and to act on behalf of, and for the people.</w:t>
            </w:r>
            <w:r w:rsidR="000F3A9A" w:rsidRPr="00C64AB4">
              <w:rPr>
                <w:rFonts w:asciiTheme="minorHAnsi" w:hAnsiTheme="minorHAnsi" w:cs="Arial"/>
                <w:szCs w:val="22"/>
                <w:lang w:val="en-GB"/>
              </w:rPr>
              <w:t xml:space="preserve"> </w:t>
            </w:r>
            <w:r w:rsidR="000F3A9A" w:rsidRPr="00C64AB4">
              <w:rPr>
                <w:rFonts w:asciiTheme="minorHAnsi" w:hAnsiTheme="minorHAnsi" w:cs="Arial"/>
                <w:color w:val="000000"/>
                <w:szCs w:val="22"/>
                <w:lang w:val="en-GB"/>
              </w:rPr>
              <w:br/>
            </w:r>
            <w:r w:rsidR="000F3A9A" w:rsidRPr="00C64AB4">
              <w:rPr>
                <w:rFonts w:asciiTheme="minorHAnsi" w:hAnsiTheme="minorHAnsi" w:cs="Arial"/>
                <w:color w:val="000000"/>
                <w:szCs w:val="22"/>
                <w:lang w:val="en-GB"/>
              </w:rPr>
              <w:br/>
              <w:t xml:space="preserve">Four days after being admitted, the President said </w:t>
            </w:r>
            <w:r w:rsidR="000F3A9A" w:rsidRPr="00C64AB4">
              <w:rPr>
                <w:rFonts w:asciiTheme="minorHAnsi" w:hAnsiTheme="minorHAnsi" w:cs="Arial"/>
                <w:color w:val="008080"/>
                <w:szCs w:val="22"/>
                <w:lang w:val="en-GB"/>
              </w:rPr>
              <w:t>"...which, on due e</w:t>
            </w:r>
            <w:r w:rsidR="000F3A9A" w:rsidRPr="00C64AB4">
              <w:rPr>
                <w:rFonts w:asciiTheme="minorHAnsi" w:hAnsiTheme="minorHAnsi" w:cs="Arial"/>
                <w:color w:val="008080"/>
                <w:szCs w:val="22"/>
                <w:lang w:val="en-GB"/>
              </w:rPr>
              <w:t>x</w:t>
            </w:r>
            <w:r w:rsidR="000F3A9A" w:rsidRPr="00C64AB4">
              <w:rPr>
                <w:rFonts w:asciiTheme="minorHAnsi" w:hAnsiTheme="minorHAnsi" w:cs="Arial"/>
                <w:color w:val="008080"/>
                <w:szCs w:val="22"/>
                <w:lang w:val="en-GB"/>
              </w:rPr>
              <w:t>amination, is found to be</w:t>
            </w:r>
            <w:r w:rsidR="000F3A9A" w:rsidRPr="00C64AB4">
              <w:rPr>
                <w:rFonts w:asciiTheme="minorHAnsi" w:hAnsiTheme="minorHAnsi" w:cs="Arial"/>
                <w:szCs w:val="22"/>
                <w:lang w:val="en-GB"/>
              </w:rPr>
              <w:t xml:space="preserve"> </w:t>
            </w:r>
            <w:r w:rsidR="000F3A9A" w:rsidRPr="00C64AB4">
              <w:rPr>
                <w:rStyle w:val="Fett"/>
                <w:rFonts w:asciiTheme="minorHAnsi" w:hAnsiTheme="minorHAnsi" w:cs="Arial"/>
                <w:color w:val="FF0000"/>
                <w:szCs w:val="22"/>
                <w:lang w:val="en-GB"/>
              </w:rPr>
              <w:t>republican</w:t>
            </w:r>
            <w:r w:rsidR="000F3A9A" w:rsidRPr="00C64AB4">
              <w:rPr>
                <w:rFonts w:asciiTheme="minorHAnsi" w:hAnsiTheme="minorHAnsi" w:cs="Arial"/>
                <w:szCs w:val="22"/>
                <w:lang w:val="en-GB"/>
              </w:rPr>
              <w:t xml:space="preserve"> </w:t>
            </w:r>
            <w:r w:rsidR="000F3A9A" w:rsidRPr="00C64AB4">
              <w:rPr>
                <w:rFonts w:asciiTheme="minorHAnsi" w:hAnsiTheme="minorHAnsi" w:cs="Arial"/>
                <w:color w:val="008080"/>
                <w:szCs w:val="22"/>
                <w:lang w:val="en-GB"/>
              </w:rPr>
              <w:t>in its form of government..."</w:t>
            </w:r>
            <w:r w:rsidR="000F3A9A" w:rsidRPr="00C64AB4">
              <w:rPr>
                <w:rFonts w:asciiTheme="minorHAnsi" w:hAnsiTheme="minorHAnsi" w:cs="Arial"/>
                <w:szCs w:val="22"/>
                <w:lang w:val="en-GB"/>
              </w:rPr>
              <w:t xml:space="preserve"> </w:t>
            </w:r>
            <w:r w:rsidR="000F3A9A" w:rsidRPr="00C64AB4">
              <w:rPr>
                <w:rFonts w:asciiTheme="minorHAnsi" w:hAnsiTheme="minorHAnsi" w:cs="Arial"/>
                <w:szCs w:val="22"/>
                <w:lang w:val="en-GB"/>
              </w:rPr>
              <w:br/>
            </w:r>
            <w:r w:rsidR="000F3A9A" w:rsidRPr="00C64AB4">
              <w:rPr>
                <w:rFonts w:asciiTheme="minorHAnsi" w:hAnsiTheme="minorHAnsi" w:cs="Arial"/>
                <w:szCs w:val="22"/>
                <w:lang w:val="en-GB"/>
              </w:rPr>
              <w:br/>
            </w:r>
            <w:r w:rsidR="000F3A9A">
              <w:rPr>
                <w:rFonts w:ascii="Arial" w:hAnsi="Arial" w:cs="Arial"/>
                <w:noProof/>
                <w:color w:val="0000FF"/>
                <w:sz w:val="20"/>
                <w:szCs w:val="20"/>
                <w:lang w:eastAsia="de-CH"/>
              </w:rPr>
              <w:drawing>
                <wp:inline distT="0" distB="0" distL="0" distR="0">
                  <wp:extent cx="2209800" cy="480060"/>
                  <wp:effectExtent l="19050" t="0" r="0" b="0"/>
                  <wp:docPr id="58" name="Bild 58" descr="http://www.usavsus.info/Buttons-03/But-RestoringTheRepublic.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usavsus.info/Buttons-03/But-RestoringTheRepublic.gif">
                            <a:hlinkClick r:id="rId180"/>
                          </pic:cNvPr>
                          <pic:cNvPicPr>
                            <a:picLocks noChangeAspect="1" noChangeArrowheads="1"/>
                          </pic:cNvPicPr>
                        </pic:nvPicPr>
                        <pic:blipFill>
                          <a:blip r:embed="rId181" cstate="print"/>
                          <a:srcRect/>
                          <a:stretch>
                            <a:fillRect/>
                          </a:stretch>
                        </pic:blipFill>
                        <pic:spPr bwMode="auto">
                          <a:xfrm>
                            <a:off x="0" y="0"/>
                            <a:ext cx="2209800" cy="480060"/>
                          </a:xfrm>
                          <a:prstGeom prst="rect">
                            <a:avLst/>
                          </a:prstGeom>
                          <a:noFill/>
                          <a:ln w="9525">
                            <a:noFill/>
                            <a:miter lim="800000"/>
                            <a:headEnd/>
                            <a:tailEnd/>
                          </a:ln>
                        </pic:spPr>
                      </pic:pic>
                    </a:graphicData>
                  </a:graphic>
                </wp:inline>
              </w:drawing>
            </w:r>
          </w:p>
        </w:tc>
        <w:tc>
          <w:tcPr>
            <w:tcW w:w="3782" w:type="dxa"/>
          </w:tcPr>
          <w:p w:rsidR="000F3A9A" w:rsidRPr="00C64AB4" w:rsidRDefault="00C64AB4" w:rsidP="009D527D">
            <w:pPr>
              <w:pStyle w:val="Absatz1"/>
              <w:jc w:val="left"/>
              <w:rPr>
                <w:rFonts w:asciiTheme="minorHAnsi" w:hAnsiTheme="minorHAnsi"/>
                <w:szCs w:val="22"/>
                <w:lang w:val="en-GB"/>
              </w:rPr>
            </w:pPr>
            <w:r w:rsidRPr="00C64AB4">
              <w:rPr>
                <w:rFonts w:asciiTheme="minorHAnsi" w:hAnsiTheme="minorHAnsi" w:cs="Arial"/>
                <w:szCs w:val="22"/>
                <w:lang w:val="en-GB"/>
              </w:rPr>
              <w:t>The original constitution was revised and adopted by the corporate State of California</w:t>
            </w:r>
            <w:r w:rsidRPr="00C64AB4">
              <w:rPr>
                <w:rFonts w:asciiTheme="minorHAnsi" w:hAnsiTheme="minorHAnsi" w:cs="Arial"/>
                <w:szCs w:val="22"/>
                <w:lang w:val="en-GB"/>
              </w:rPr>
              <w:br/>
              <w:t xml:space="preserve">on </w:t>
            </w:r>
            <w:r w:rsidRPr="00C64AB4">
              <w:rPr>
                <w:rStyle w:val="Fett"/>
                <w:rFonts w:asciiTheme="minorHAnsi" w:hAnsiTheme="minorHAnsi" w:cs="Arial"/>
                <w:szCs w:val="22"/>
                <w:lang w:val="en-GB"/>
              </w:rPr>
              <w:t>May 7, 1879</w:t>
            </w:r>
            <w:r w:rsidRPr="00C64AB4">
              <w:rPr>
                <w:rFonts w:asciiTheme="minorHAnsi" w:hAnsiTheme="minorHAnsi"/>
                <w:szCs w:val="22"/>
                <w:lang w:val="en-GB"/>
              </w:rPr>
              <w:t xml:space="preserve"> </w:t>
            </w:r>
            <w:r w:rsidRPr="00C64AB4">
              <w:rPr>
                <w:rFonts w:asciiTheme="minorHAnsi" w:hAnsiTheme="minorHAnsi"/>
                <w:szCs w:val="22"/>
                <w:lang w:val="en-GB"/>
              </w:rPr>
              <w:br/>
            </w:r>
            <w:r w:rsidRPr="00C64AB4">
              <w:rPr>
                <w:rFonts w:asciiTheme="minorHAnsi" w:hAnsiTheme="minorHAnsi" w:cs="Arial"/>
                <w:color w:val="800000"/>
                <w:szCs w:val="22"/>
                <w:lang w:val="en-GB"/>
              </w:rPr>
              <w:t>It has been revised many times hence.</w:t>
            </w:r>
            <w:r w:rsidRPr="00C64AB4">
              <w:rPr>
                <w:rFonts w:asciiTheme="minorHAnsi" w:hAnsiTheme="minorHAnsi"/>
                <w:szCs w:val="22"/>
                <w:lang w:val="en-GB"/>
              </w:rPr>
              <w:t xml:space="preserve"> </w:t>
            </w:r>
            <w:r w:rsidRPr="00C64AB4">
              <w:rPr>
                <w:rFonts w:asciiTheme="minorHAnsi" w:hAnsiTheme="minorHAnsi"/>
                <w:szCs w:val="22"/>
                <w:lang w:val="en-GB"/>
              </w:rPr>
              <w:br/>
            </w:r>
            <w:r w:rsidRPr="00C64AB4">
              <w:rPr>
                <w:rFonts w:asciiTheme="minorHAnsi" w:hAnsiTheme="minorHAnsi"/>
                <w:szCs w:val="22"/>
                <w:lang w:val="en-GB"/>
              </w:rPr>
              <w:br/>
            </w:r>
            <w:r w:rsidRPr="00C64AB4">
              <w:rPr>
                <w:rFonts w:asciiTheme="minorHAnsi" w:hAnsiTheme="minorHAnsi" w:cs="Arial"/>
                <w:szCs w:val="22"/>
                <w:lang w:val="en-GB"/>
              </w:rPr>
              <w:t>On April 24, 1950, the U.S. District Court of Appeal, Second District, Div</w:t>
            </w:r>
            <w:r w:rsidRPr="00C64AB4">
              <w:rPr>
                <w:rFonts w:asciiTheme="minorHAnsi" w:hAnsiTheme="minorHAnsi" w:cs="Arial"/>
                <w:szCs w:val="22"/>
                <w:lang w:val="en-GB"/>
              </w:rPr>
              <w:t>i</w:t>
            </w:r>
            <w:r w:rsidRPr="00C64AB4">
              <w:rPr>
                <w:rFonts w:asciiTheme="minorHAnsi" w:hAnsiTheme="minorHAnsi" w:cs="Arial"/>
                <w:szCs w:val="22"/>
                <w:lang w:val="en-GB"/>
              </w:rPr>
              <w:t xml:space="preserve">sion 2, State of California, with Justice Wilson presiding in a case titled "SEI FUJI v. THE STATE OF CALIFORNIA" decided that the </w:t>
            </w:r>
            <w:r w:rsidRPr="00C64AB4">
              <w:rPr>
                <w:rStyle w:val="Fett"/>
                <w:rFonts w:asciiTheme="minorHAnsi" w:hAnsiTheme="minorHAnsi" w:cs="Arial"/>
                <w:szCs w:val="22"/>
                <w:lang w:val="en-GB"/>
              </w:rPr>
              <w:t>Law of the Land</w:t>
            </w:r>
            <w:r w:rsidRPr="00C64AB4">
              <w:rPr>
                <w:rFonts w:asciiTheme="minorHAnsi" w:hAnsiTheme="minorHAnsi" w:cs="Arial"/>
                <w:szCs w:val="22"/>
                <w:lang w:val="en-GB"/>
              </w:rPr>
              <w:t xml:space="preserve"> is the </w:t>
            </w:r>
            <w:r w:rsidRPr="00C64AB4">
              <w:rPr>
                <w:rStyle w:val="Fett"/>
                <w:rFonts w:asciiTheme="minorHAnsi" w:hAnsiTheme="minorHAnsi" w:cs="Arial"/>
                <w:szCs w:val="22"/>
                <w:lang w:val="en-GB"/>
              </w:rPr>
              <w:t>United Nations Charter</w:t>
            </w:r>
            <w:r w:rsidRPr="00C64AB4">
              <w:rPr>
                <w:rFonts w:asciiTheme="minorHAnsi" w:hAnsiTheme="minorHAnsi" w:cs="Arial"/>
                <w:szCs w:val="22"/>
                <w:lang w:val="en-GB"/>
              </w:rPr>
              <w:t xml:space="preserve"> </w:t>
            </w:r>
            <w:r w:rsidRPr="00C64AB4">
              <w:rPr>
                <w:rFonts w:asciiTheme="minorHAnsi" w:hAnsiTheme="minorHAnsi"/>
                <w:szCs w:val="22"/>
                <w:lang w:val="en-GB"/>
              </w:rPr>
              <w:br/>
            </w:r>
            <w:r w:rsidRPr="00C64AB4">
              <w:rPr>
                <w:rFonts w:asciiTheme="minorHAnsi" w:hAnsiTheme="minorHAnsi"/>
                <w:szCs w:val="22"/>
                <w:lang w:val="en-GB"/>
              </w:rPr>
              <w:br/>
            </w:r>
            <w:r w:rsidRPr="00C64AB4">
              <w:rPr>
                <w:rStyle w:val="Fett"/>
                <w:rFonts w:asciiTheme="minorHAnsi" w:hAnsiTheme="minorHAnsi"/>
                <w:color w:val="800080"/>
                <w:szCs w:val="22"/>
                <w:lang w:val="en-GB"/>
              </w:rPr>
              <w:t>Maxims Of Jurisprudence</w:t>
            </w:r>
            <w:r w:rsidRPr="00C64AB4">
              <w:rPr>
                <w:rFonts w:asciiTheme="minorHAnsi" w:hAnsiTheme="minorHAnsi"/>
                <w:szCs w:val="22"/>
                <w:lang w:val="en-GB"/>
              </w:rPr>
              <w:t xml:space="preserve"> </w:t>
            </w:r>
            <w:r w:rsidRPr="00C64AB4">
              <w:rPr>
                <w:rFonts w:asciiTheme="minorHAnsi" w:hAnsiTheme="minorHAnsi"/>
                <w:szCs w:val="22"/>
                <w:lang w:val="en-GB"/>
              </w:rPr>
              <w:br/>
            </w:r>
            <w:r w:rsidRPr="00C64AB4">
              <w:rPr>
                <w:rFonts w:asciiTheme="minorHAnsi" w:hAnsiTheme="minorHAnsi"/>
                <w:color w:val="800080"/>
                <w:szCs w:val="22"/>
                <w:lang w:val="en-GB"/>
              </w:rPr>
              <w:t xml:space="preserve">Of The </w:t>
            </w:r>
            <w:r w:rsidRPr="00C64AB4">
              <w:rPr>
                <w:rStyle w:val="Fett"/>
                <w:rFonts w:asciiTheme="minorHAnsi" w:hAnsiTheme="minorHAnsi"/>
                <w:color w:val="800080"/>
                <w:szCs w:val="22"/>
                <w:lang w:val="en-GB"/>
              </w:rPr>
              <w:t>California Civil Code</w:t>
            </w:r>
            <w:r w:rsidRPr="00C64AB4">
              <w:rPr>
                <w:rFonts w:asciiTheme="minorHAnsi" w:hAnsiTheme="minorHAnsi"/>
                <w:szCs w:val="22"/>
                <w:lang w:val="en-GB"/>
              </w:rPr>
              <w:t xml:space="preserve"> </w:t>
            </w:r>
            <w:r w:rsidRPr="00C64AB4">
              <w:rPr>
                <w:rFonts w:asciiTheme="minorHAnsi" w:hAnsiTheme="minorHAnsi"/>
                <w:color w:val="800000"/>
                <w:szCs w:val="22"/>
                <w:lang w:val="en-GB"/>
              </w:rPr>
              <w:br/>
              <w:t>3527 "The law helps the vigilant,</w:t>
            </w:r>
            <w:r w:rsidRPr="00C64AB4">
              <w:rPr>
                <w:rFonts w:asciiTheme="minorHAnsi" w:hAnsiTheme="minorHAnsi"/>
                <w:color w:val="800000"/>
                <w:szCs w:val="22"/>
                <w:lang w:val="en-GB"/>
              </w:rPr>
              <w:br/>
              <w:t xml:space="preserve">before those who sleep on their rights." </w:t>
            </w:r>
            <w:r w:rsidRPr="00C64AB4">
              <w:rPr>
                <w:rFonts w:asciiTheme="minorHAnsi" w:hAnsiTheme="minorHAnsi"/>
                <w:color w:val="800000"/>
                <w:szCs w:val="22"/>
                <w:lang w:val="en-GB"/>
              </w:rPr>
              <w:br/>
              <w:t>3516 "Acquiescence in error</w:t>
            </w:r>
            <w:r w:rsidRPr="00C64AB4">
              <w:rPr>
                <w:rFonts w:asciiTheme="minorHAnsi" w:hAnsiTheme="minorHAnsi"/>
                <w:color w:val="800000"/>
                <w:szCs w:val="22"/>
                <w:lang w:val="en-GB"/>
              </w:rPr>
              <w:br/>
              <w:t xml:space="preserve">takes away the right of objecting." </w:t>
            </w:r>
            <w:r w:rsidRPr="00C64AB4">
              <w:rPr>
                <w:rFonts w:asciiTheme="minorHAnsi" w:hAnsiTheme="minorHAnsi"/>
                <w:color w:val="800000"/>
                <w:szCs w:val="22"/>
                <w:lang w:val="en-GB"/>
              </w:rPr>
              <w:br/>
              <w:t>3521 "He who takes the benefit</w:t>
            </w:r>
            <w:r w:rsidRPr="00C64AB4">
              <w:rPr>
                <w:rFonts w:asciiTheme="minorHAnsi" w:hAnsiTheme="minorHAnsi"/>
                <w:color w:val="800000"/>
                <w:szCs w:val="22"/>
                <w:lang w:val="en-GB"/>
              </w:rPr>
              <w:br/>
              <w:t xml:space="preserve">must bear the burden." </w:t>
            </w:r>
            <w:r w:rsidRPr="00C64AB4">
              <w:rPr>
                <w:rFonts w:asciiTheme="minorHAnsi" w:hAnsiTheme="minorHAnsi"/>
                <w:color w:val="800000"/>
                <w:szCs w:val="22"/>
                <w:lang w:val="en-GB"/>
              </w:rPr>
              <w:br/>
              <w:t>3523 "For every wrong there is a re</w:t>
            </w:r>
            <w:r w:rsidRPr="00C64AB4">
              <w:rPr>
                <w:rFonts w:asciiTheme="minorHAnsi" w:hAnsiTheme="minorHAnsi"/>
                <w:color w:val="800000"/>
                <w:szCs w:val="22"/>
                <w:lang w:val="en-GB"/>
              </w:rPr>
              <w:t>m</w:t>
            </w:r>
            <w:r w:rsidRPr="00C64AB4">
              <w:rPr>
                <w:rFonts w:asciiTheme="minorHAnsi" w:hAnsiTheme="minorHAnsi"/>
                <w:color w:val="800000"/>
                <w:szCs w:val="22"/>
                <w:lang w:val="en-GB"/>
              </w:rPr>
              <w:t xml:space="preserve">edy." </w:t>
            </w:r>
            <w:r w:rsidRPr="00C64AB4">
              <w:rPr>
                <w:rFonts w:asciiTheme="minorHAnsi" w:hAnsiTheme="minorHAnsi"/>
                <w:color w:val="800000"/>
                <w:szCs w:val="22"/>
                <w:lang w:val="en-GB"/>
              </w:rPr>
              <w:br/>
              <w:t>3526 "No man is responsible for that</w:t>
            </w:r>
            <w:r w:rsidRPr="00C64AB4">
              <w:rPr>
                <w:rFonts w:asciiTheme="minorHAnsi" w:hAnsiTheme="minorHAnsi"/>
                <w:color w:val="800000"/>
                <w:szCs w:val="22"/>
                <w:lang w:val="en-GB"/>
              </w:rPr>
              <w:br/>
              <w:t xml:space="preserve">which no man can control." </w:t>
            </w:r>
            <w:r w:rsidRPr="00C64AB4">
              <w:rPr>
                <w:rFonts w:asciiTheme="minorHAnsi" w:hAnsiTheme="minorHAnsi"/>
                <w:szCs w:val="22"/>
                <w:lang w:val="en-GB"/>
              </w:rPr>
              <w:br/>
            </w:r>
            <w:r w:rsidRPr="009D617B">
              <w:rPr>
                <w:rFonts w:asciiTheme="minorHAnsi" w:hAnsiTheme="minorHAnsi"/>
                <w:color w:val="808080"/>
                <w:szCs w:val="22"/>
                <w:lang w:val="en-GB"/>
              </w:rPr>
              <w:t>From the "</w:t>
            </w:r>
            <w:hyperlink r:id="rId182" w:history="1">
              <w:r w:rsidRPr="009D617B">
                <w:rPr>
                  <w:rStyle w:val="Hyperlink"/>
                  <w:rFonts w:asciiTheme="minorHAnsi" w:hAnsiTheme="minorHAnsi"/>
                  <w:szCs w:val="22"/>
                  <w:lang w:val="en-GB"/>
                </w:rPr>
                <w:t>Lectric</w:t>
              </w:r>
            </w:hyperlink>
            <w:r w:rsidRPr="009D617B">
              <w:rPr>
                <w:rFonts w:asciiTheme="minorHAnsi" w:hAnsiTheme="minorHAnsi"/>
                <w:color w:val="808080"/>
                <w:szCs w:val="22"/>
                <w:lang w:val="en-GB"/>
              </w:rPr>
              <w:t xml:space="preserve"> Law Library's Stacks"</w:t>
            </w:r>
          </w:p>
        </w:tc>
        <w:tc>
          <w:tcPr>
            <w:tcW w:w="3782" w:type="dxa"/>
          </w:tcPr>
          <w:p w:rsidR="008A75CA" w:rsidRDefault="008A75CA" w:rsidP="008A75CA">
            <w:pPr>
              <w:pStyle w:val="Absatz1"/>
              <w:jc w:val="left"/>
            </w:pPr>
            <w:r w:rsidRPr="008A75CA">
              <w:t xml:space="preserve">Kaliforniens </w:t>
            </w:r>
            <w:r w:rsidRPr="008A75CA">
              <w:rPr>
                <w:rStyle w:val="Fett"/>
              </w:rPr>
              <w:t>Original</w:t>
            </w:r>
            <w:r w:rsidRPr="008A75CA">
              <w:t>verfassung wurde von 48 Delegierten von 10 Bezirken von Kalifornien geschaffen, die anger</w:t>
            </w:r>
            <w:r w:rsidRPr="008A75CA">
              <w:t>u</w:t>
            </w:r>
            <w:r w:rsidRPr="008A75CA">
              <w:t>fen wurden, um einen Verfassung</w:t>
            </w:r>
            <w:r w:rsidRPr="008A75CA">
              <w:t>s</w:t>
            </w:r>
            <w:r w:rsidRPr="008A75CA">
              <w:t xml:space="preserve">konvent am September 1, 1849 im Colton Hallengebäude einzuberufen in Monterey. Besagte Verfassung wurde </w:t>
            </w:r>
            <w:r w:rsidRPr="008A75CA">
              <w:rPr>
                <w:rStyle w:val="Fett"/>
              </w:rPr>
              <w:t>Oktober</w:t>
            </w:r>
            <w:r w:rsidRPr="008A75CA">
              <w:t xml:space="preserve"> </w:t>
            </w:r>
            <w:r w:rsidRPr="008A75CA">
              <w:rPr>
                <w:rStyle w:val="Fett"/>
              </w:rPr>
              <w:t>13, 1849</w:t>
            </w:r>
            <w:r w:rsidRPr="008A75CA">
              <w:t xml:space="preserve"> unterschrieben, übernahm vom Volk von Kalifornien und ging in Kraft am </w:t>
            </w:r>
            <w:r w:rsidRPr="008A75CA">
              <w:rPr>
                <w:rStyle w:val="Fett"/>
              </w:rPr>
              <w:t>November</w:t>
            </w:r>
            <w:r w:rsidRPr="008A75CA">
              <w:t xml:space="preserve"> 13, 1849. Besagte </w:t>
            </w:r>
            <w:r w:rsidRPr="008A75CA">
              <w:rPr>
                <w:rStyle w:val="Fett"/>
              </w:rPr>
              <w:t>1849</w:t>
            </w:r>
            <w:r w:rsidRPr="008A75CA">
              <w:t xml:space="preserve"> Verfassung b</w:t>
            </w:r>
            <w:r w:rsidRPr="008A75CA">
              <w:t>e</w:t>
            </w:r>
            <w:r w:rsidRPr="008A75CA">
              <w:t xml:space="preserve">stimmte San Jose als die Hauptstadt. </w:t>
            </w:r>
            <w:r w:rsidRPr="008A75CA">
              <w:rPr>
                <w:rStyle w:val="Fett"/>
              </w:rPr>
              <w:t>Kalifornien</w:t>
            </w:r>
            <w:r w:rsidRPr="008A75CA">
              <w:t xml:space="preserve"> wurde zur Gemeinschaft als Republik auf September9, 1850. -- Volumen </w:t>
            </w:r>
            <w:r w:rsidRPr="008A75CA">
              <w:rPr>
                <w:rStyle w:val="Fett"/>
              </w:rPr>
              <w:t>9</w:t>
            </w:r>
            <w:r w:rsidRPr="008A75CA">
              <w:t xml:space="preserve"> zugelassen, Statuten an groß, </w:t>
            </w:r>
            <w:r w:rsidRPr="008A75CA">
              <w:br/>
            </w:r>
            <w:r w:rsidRPr="008A75CA">
              <w:rPr>
                <w:color w:val="808080"/>
              </w:rPr>
              <w:t>Seite</w:t>
            </w:r>
            <w:r w:rsidRPr="008A75CA">
              <w:t xml:space="preserve"> </w:t>
            </w:r>
            <w:r w:rsidRPr="008A75CA">
              <w:rPr>
                <w:color w:val="808080"/>
              </w:rPr>
              <w:t>452</w:t>
            </w:r>
            <w:r w:rsidRPr="008A75CA">
              <w:br/>
            </w:r>
            <w:r w:rsidRPr="008A75CA">
              <w:rPr>
                <w:color w:val="FF0000"/>
              </w:rPr>
              <w:t>Die Leute schufen die Urzustandve</w:t>
            </w:r>
            <w:r w:rsidRPr="008A75CA">
              <w:rPr>
                <w:color w:val="FF0000"/>
              </w:rPr>
              <w:t>r</w:t>
            </w:r>
            <w:r w:rsidRPr="008A75CA">
              <w:rPr>
                <w:color w:val="FF0000"/>
              </w:rPr>
              <w:t>fassung, um der Regierung beschrän</w:t>
            </w:r>
            <w:r w:rsidRPr="008A75CA">
              <w:rPr>
                <w:color w:val="FF0000"/>
              </w:rPr>
              <w:t>k</w:t>
            </w:r>
            <w:r w:rsidRPr="008A75CA">
              <w:rPr>
                <w:color w:val="FF0000"/>
              </w:rPr>
              <w:t xml:space="preserve">te Kräfte zu geben und im Namen von und für die Leute zu bearbeiten. </w:t>
            </w:r>
            <w:r w:rsidRPr="008A75CA">
              <w:rPr>
                <w:color w:val="000000"/>
              </w:rPr>
              <w:br/>
            </w:r>
            <w:r w:rsidRPr="008A75CA">
              <w:rPr>
                <w:color w:val="000000"/>
              </w:rPr>
              <w:br/>
              <w:t xml:space="preserve">Vier Tage nachdem es eingestanden </w:t>
            </w:r>
            <w:r w:rsidRPr="008A75CA">
              <w:rPr>
                <w:color w:val="008080"/>
              </w:rPr>
              <w:t>wurde,</w:t>
            </w:r>
            <w:r w:rsidRPr="008A75CA">
              <w:rPr>
                <w:color w:val="000000"/>
              </w:rPr>
              <w:t xml:space="preserve"> der Präsident sagte "... es auf </w:t>
            </w:r>
            <w:r w:rsidRPr="008A75CA">
              <w:rPr>
                <w:color w:val="008080"/>
              </w:rPr>
              <w:t>fälliger</w:t>
            </w:r>
            <w:r w:rsidRPr="008A75CA">
              <w:rPr>
                <w:color w:val="000000"/>
              </w:rPr>
              <w:t xml:space="preserve"> Prüfung wird gefunden, dass welches </w:t>
            </w:r>
            <w:r w:rsidRPr="008A75CA">
              <w:rPr>
                <w:color w:val="008080"/>
              </w:rPr>
              <w:t>in</w:t>
            </w:r>
            <w:r w:rsidRPr="008A75CA">
              <w:rPr>
                <w:color w:val="000000"/>
              </w:rPr>
              <w:t xml:space="preserve"> ihrer Regierungsform </w:t>
            </w:r>
            <w:r w:rsidRPr="008A75CA">
              <w:rPr>
                <w:rStyle w:val="Fett"/>
                <w:color w:val="000000"/>
              </w:rPr>
              <w:t>r</w:t>
            </w:r>
            <w:r w:rsidRPr="008A75CA">
              <w:rPr>
                <w:rStyle w:val="Fett"/>
                <w:color w:val="000000"/>
              </w:rPr>
              <w:t>e</w:t>
            </w:r>
            <w:r w:rsidRPr="008A75CA">
              <w:rPr>
                <w:rStyle w:val="Fett"/>
                <w:color w:val="000000"/>
              </w:rPr>
              <w:t>publikanisch</w:t>
            </w:r>
            <w:r w:rsidRPr="008A75CA">
              <w:rPr>
                <w:color w:val="000000"/>
              </w:rPr>
              <w:t xml:space="preserve"> ist, </w:t>
            </w:r>
            <w:r w:rsidRPr="008A75CA">
              <w:rPr>
                <w:color w:val="008080"/>
              </w:rPr>
              <w:t xml:space="preserve">..." </w:t>
            </w:r>
          </w:p>
          <w:p w:rsidR="000F3A9A" w:rsidRPr="008A75CA" w:rsidRDefault="000F3A9A" w:rsidP="009D527D">
            <w:pPr>
              <w:pStyle w:val="Absatz1"/>
              <w:jc w:val="left"/>
            </w:pPr>
          </w:p>
        </w:tc>
        <w:tc>
          <w:tcPr>
            <w:tcW w:w="3762" w:type="dxa"/>
          </w:tcPr>
          <w:p w:rsidR="000F3A9A" w:rsidRPr="008A75CA" w:rsidRDefault="008A75CA" w:rsidP="008A75CA">
            <w:pPr>
              <w:pStyle w:val="Absatz1"/>
              <w:jc w:val="left"/>
            </w:pPr>
            <w:r w:rsidRPr="008A75CA">
              <w:t>Die Originalverfassung wurde vom korporativen Staat Kalifornien übera</w:t>
            </w:r>
            <w:r w:rsidRPr="008A75CA">
              <w:t>r</w:t>
            </w:r>
            <w:r w:rsidRPr="008A75CA">
              <w:t>beitet und übernommen</w:t>
            </w:r>
            <w:r w:rsidRPr="008A75CA">
              <w:br/>
            </w:r>
            <w:r w:rsidRPr="008A75CA">
              <w:rPr>
                <w:rStyle w:val="Fett"/>
              </w:rPr>
              <w:t>ein</w:t>
            </w:r>
            <w:r w:rsidRPr="008A75CA">
              <w:t xml:space="preserve"> kann </w:t>
            </w:r>
            <w:r w:rsidRPr="008A75CA">
              <w:rPr>
                <w:rStyle w:val="Fett"/>
              </w:rPr>
              <w:t>7, 1879</w:t>
            </w:r>
            <w:r w:rsidRPr="008A75CA">
              <w:t xml:space="preserve"> </w:t>
            </w:r>
            <w:r w:rsidRPr="008A75CA">
              <w:br/>
              <w:t xml:space="preserve">Es ist oft daher überarbeitet worden. </w:t>
            </w:r>
            <w:r w:rsidRPr="008A75CA">
              <w:br/>
            </w:r>
            <w:r w:rsidRPr="008A75CA">
              <w:br/>
            </w:r>
            <w:r>
              <w:t xml:space="preserve">Am April 24, 1950, </w:t>
            </w:r>
            <w:r w:rsidRPr="008A75CA">
              <w:t>dem US-Bezirksgericht des Appells, zweitem dem Bezirk, der Abteilung 2, Staat Kalifornien, mit Gerechtigkeit Wilson, die den Vorsitz in einem überschri</w:t>
            </w:r>
            <w:r w:rsidRPr="008A75CA">
              <w:t>e</w:t>
            </w:r>
            <w:r w:rsidRPr="008A75CA">
              <w:t xml:space="preserve">benen Fall hat, "SEI FUJI v. Das STATUS von CALIFORNIA "entschied, dass das Gesetz des Landes die </w:t>
            </w:r>
            <w:r w:rsidRPr="008A75CA">
              <w:rPr>
                <w:rStyle w:val="Fett"/>
              </w:rPr>
              <w:t>Vereinten</w:t>
            </w:r>
            <w:r w:rsidRPr="008A75CA">
              <w:t xml:space="preserve"> Nat</w:t>
            </w:r>
            <w:r w:rsidRPr="008A75CA">
              <w:t>i</w:t>
            </w:r>
            <w:r w:rsidRPr="008A75CA">
              <w:t>onen ist, konzessionieren</w:t>
            </w:r>
            <w:r w:rsidRPr="008A75CA">
              <w:br/>
            </w:r>
            <w:r w:rsidRPr="008A75CA">
              <w:br/>
            </w:r>
            <w:r w:rsidRPr="008A75CA">
              <w:rPr>
                <w:rStyle w:val="Fett"/>
              </w:rPr>
              <w:t>Maxims Of Jurisprudenz</w:t>
            </w:r>
            <w:r w:rsidRPr="008A75CA">
              <w:br/>
            </w:r>
            <w:r w:rsidRPr="008A75CA">
              <w:rPr>
                <w:rStyle w:val="Fett"/>
                <w:color w:val="800080"/>
              </w:rPr>
              <w:t>Vom Kalifornien Zivilgesetzbuch</w:t>
            </w:r>
            <w:r w:rsidRPr="008A75CA">
              <w:rPr>
                <w:color w:val="800000"/>
              </w:rPr>
              <w:br/>
              <w:t>3527 "das Gesetz hilft den Wachs</w:t>
            </w:r>
            <w:r w:rsidRPr="008A75CA">
              <w:rPr>
                <w:color w:val="800000"/>
              </w:rPr>
              <w:t>a</w:t>
            </w:r>
            <w:r w:rsidRPr="008A75CA">
              <w:rPr>
                <w:color w:val="800000"/>
              </w:rPr>
              <w:t xml:space="preserve">men, </w:t>
            </w:r>
            <w:r w:rsidRPr="008A75CA">
              <w:rPr>
                <w:color w:val="800000"/>
              </w:rPr>
              <w:br/>
              <w:t>vor jenen, die auf ihren Rechten schl</w:t>
            </w:r>
            <w:r w:rsidRPr="008A75CA">
              <w:rPr>
                <w:color w:val="800000"/>
              </w:rPr>
              <w:t>a</w:t>
            </w:r>
            <w:r w:rsidRPr="008A75CA">
              <w:rPr>
                <w:color w:val="800000"/>
              </w:rPr>
              <w:t xml:space="preserve">fen." </w:t>
            </w:r>
            <w:r w:rsidRPr="008A75CA">
              <w:rPr>
                <w:color w:val="800000"/>
              </w:rPr>
              <w:br/>
              <w:t>3516 "Einwilligung in Fehler</w:t>
            </w:r>
            <w:r w:rsidRPr="008A75CA">
              <w:rPr>
                <w:color w:val="800000"/>
              </w:rPr>
              <w:br/>
              <w:t xml:space="preserve">nimmt das Recht abzulehnen weg." </w:t>
            </w:r>
            <w:r w:rsidRPr="008A75CA">
              <w:rPr>
                <w:color w:val="800000"/>
              </w:rPr>
              <w:br/>
              <w:t>3521 "er, der den Nutzen nimmt</w:t>
            </w:r>
            <w:r w:rsidRPr="008A75CA">
              <w:rPr>
                <w:color w:val="800000"/>
              </w:rPr>
              <w:br/>
              <w:t xml:space="preserve">muss die Last ertragen." </w:t>
            </w:r>
            <w:r w:rsidRPr="008A75CA">
              <w:rPr>
                <w:color w:val="800000"/>
              </w:rPr>
              <w:br/>
              <w:t xml:space="preserve">3523 "für jedes Unrecht es gibt ein Mittel" </w:t>
            </w:r>
            <w:r w:rsidRPr="008A75CA">
              <w:rPr>
                <w:color w:val="800000"/>
              </w:rPr>
              <w:br/>
              <w:t>3526 "kein Mann ist für das veran</w:t>
            </w:r>
            <w:r w:rsidRPr="008A75CA">
              <w:rPr>
                <w:color w:val="800000"/>
              </w:rPr>
              <w:t>t</w:t>
            </w:r>
            <w:r w:rsidRPr="008A75CA">
              <w:rPr>
                <w:color w:val="800000"/>
              </w:rPr>
              <w:t>wortlich</w:t>
            </w:r>
            <w:r w:rsidRPr="008A75CA">
              <w:rPr>
                <w:color w:val="800000"/>
              </w:rPr>
              <w:br/>
              <w:t>welches Nein Mann kann kontrolli</w:t>
            </w:r>
            <w:r w:rsidRPr="008A75CA">
              <w:rPr>
                <w:color w:val="800000"/>
              </w:rPr>
              <w:t>e</w:t>
            </w:r>
            <w:r w:rsidRPr="008A75CA">
              <w:rPr>
                <w:color w:val="800000"/>
              </w:rPr>
              <w:t xml:space="preserve">ren." </w:t>
            </w:r>
            <w:r w:rsidRPr="008A75CA">
              <w:br/>
            </w:r>
            <w:r>
              <w:rPr>
                <w:color w:val="0000FF"/>
                <w:lang w:val="en-GB"/>
              </w:rPr>
              <w:t>Von</w:t>
            </w:r>
            <w:r>
              <w:rPr>
                <w:lang w:val="en-GB"/>
              </w:rPr>
              <w:t xml:space="preserve"> </w:t>
            </w:r>
            <w:r>
              <w:rPr>
                <w:color w:val="0000FF"/>
                <w:lang w:val="en-GB"/>
              </w:rPr>
              <w:t>das</w:t>
            </w:r>
            <w:r>
              <w:rPr>
                <w:lang w:val="en-GB"/>
              </w:rPr>
              <w:t xml:space="preserve"> </w:t>
            </w:r>
            <w:r>
              <w:rPr>
                <w:color w:val="0000FF"/>
                <w:lang w:val="en-GB"/>
              </w:rPr>
              <w:t>die "Stapel</w:t>
            </w:r>
            <w:r>
              <w:rPr>
                <w:color w:val="0000FF"/>
              </w:rPr>
              <w:t xml:space="preserve"> der </w:t>
            </w:r>
            <w:hyperlink r:id="rId183" w:history="1">
              <w:r>
                <w:rPr>
                  <w:rStyle w:val="Hyperlink"/>
                  <w:lang w:val="en-GB"/>
                </w:rPr>
                <w:t>Lectric</w:t>
              </w:r>
            </w:hyperlink>
            <w:r>
              <w:rPr>
                <w:color w:val="0000FF"/>
              </w:rPr>
              <w:t xml:space="preserve"> jurist</w:t>
            </w:r>
            <w:r>
              <w:rPr>
                <w:color w:val="0000FF"/>
              </w:rPr>
              <w:t>i</w:t>
            </w:r>
            <w:r>
              <w:rPr>
                <w:color w:val="0000FF"/>
              </w:rPr>
              <w:t xml:space="preserve">schen Bibliothek" </w:t>
            </w:r>
            <w:hyperlink r:id="rId184" w:history="1">
              <w:r>
                <w:rPr>
                  <w:rStyle w:val="Hyperlink"/>
                  <w:lang w:val="en-GB"/>
                </w:rPr>
                <w:t>Lectric</w:t>
              </w:r>
            </w:hyperlink>
            <w:r>
              <w:rPr>
                <w:color w:val="0000FF"/>
              </w:rPr>
              <w:t xml:space="preserve"> </w:t>
            </w:r>
            <w:r>
              <w:rPr>
                <w:color w:val="0000FF"/>
                <w:lang w:val="en-GB"/>
              </w:rPr>
              <w:t>Law Library's Stacks"</w:t>
            </w:r>
          </w:p>
        </w:tc>
      </w:tr>
      <w:tr w:rsidR="000F3A9A" w:rsidRPr="00F90542" w:rsidTr="003361FA">
        <w:tc>
          <w:tcPr>
            <w:tcW w:w="3782" w:type="dxa"/>
          </w:tcPr>
          <w:p w:rsidR="000F3A9A" w:rsidRPr="00C64AB4" w:rsidRDefault="00C64AB4" w:rsidP="009D527D">
            <w:pPr>
              <w:pStyle w:val="Absatz1"/>
              <w:jc w:val="left"/>
              <w:rPr>
                <w:rFonts w:asciiTheme="minorHAnsi" w:hAnsiTheme="minorHAnsi"/>
                <w:szCs w:val="22"/>
                <w:lang w:val="en-GB"/>
              </w:rPr>
            </w:pPr>
            <w:r w:rsidRPr="00C64AB4">
              <w:rPr>
                <w:rStyle w:val="Fett"/>
                <w:rFonts w:asciiTheme="minorHAnsi" w:hAnsiTheme="minorHAnsi" w:cs="Arial"/>
                <w:szCs w:val="22"/>
                <w:lang w:val="en-GB"/>
              </w:rPr>
              <w:t>Preamble</w:t>
            </w:r>
            <w:r w:rsidRPr="00C64AB4">
              <w:rPr>
                <w:rFonts w:asciiTheme="minorHAnsi" w:hAnsiTheme="minorHAnsi" w:cs="Arial"/>
                <w:szCs w:val="22"/>
                <w:lang w:val="en-GB"/>
              </w:rPr>
              <w:br/>
              <w:t xml:space="preserve">"We the </w:t>
            </w:r>
            <w:r w:rsidRPr="00C64AB4">
              <w:rPr>
                <w:rFonts w:asciiTheme="minorHAnsi" w:hAnsiTheme="minorHAnsi" w:cs="Arial"/>
                <w:szCs w:val="22"/>
                <w:u w:val="single"/>
                <w:lang w:val="en-GB"/>
              </w:rPr>
              <w:t>p</w:t>
            </w:r>
            <w:r w:rsidRPr="00C64AB4">
              <w:rPr>
                <w:rFonts w:asciiTheme="minorHAnsi" w:hAnsiTheme="minorHAnsi" w:cs="Arial"/>
                <w:szCs w:val="22"/>
                <w:lang w:val="en-GB"/>
              </w:rPr>
              <w:t xml:space="preserve">eople of </w:t>
            </w:r>
            <w:r w:rsidRPr="00C64AB4">
              <w:rPr>
                <w:rStyle w:val="Fett"/>
                <w:rFonts w:asciiTheme="minorHAnsi" w:hAnsiTheme="minorHAnsi" w:cs="Arial"/>
                <w:szCs w:val="22"/>
                <w:lang w:val="en-GB"/>
              </w:rPr>
              <w:t>California</w:t>
            </w:r>
            <w:r w:rsidRPr="00C64AB4">
              <w:rPr>
                <w:rFonts w:asciiTheme="minorHAnsi" w:hAnsiTheme="minorHAnsi" w:cs="Arial"/>
                <w:szCs w:val="22"/>
                <w:lang w:val="en-GB"/>
              </w:rPr>
              <w:t xml:space="preserve">, grateful to Almighty God for our freedom: in </w:t>
            </w:r>
            <w:r w:rsidRPr="00C64AB4">
              <w:rPr>
                <w:rFonts w:asciiTheme="minorHAnsi" w:hAnsiTheme="minorHAnsi" w:cs="Arial"/>
                <w:szCs w:val="22"/>
                <w:u w:val="single"/>
                <w:lang w:val="en-GB"/>
              </w:rPr>
              <w:t>o</w:t>
            </w:r>
            <w:r w:rsidRPr="00C64AB4">
              <w:rPr>
                <w:rFonts w:asciiTheme="minorHAnsi" w:hAnsiTheme="minorHAnsi" w:cs="Arial"/>
                <w:szCs w:val="22"/>
                <w:lang w:val="en-GB"/>
              </w:rPr>
              <w:t>rder to secure its blessings, do esta</w:t>
            </w:r>
            <w:r w:rsidRPr="00C64AB4">
              <w:rPr>
                <w:rFonts w:asciiTheme="minorHAnsi" w:hAnsiTheme="minorHAnsi" w:cs="Arial"/>
                <w:szCs w:val="22"/>
                <w:lang w:val="en-GB"/>
              </w:rPr>
              <w:t>b</w:t>
            </w:r>
            <w:r w:rsidRPr="00C64AB4">
              <w:rPr>
                <w:rFonts w:asciiTheme="minorHAnsi" w:hAnsiTheme="minorHAnsi" w:cs="Arial"/>
                <w:szCs w:val="22"/>
                <w:lang w:val="en-GB"/>
              </w:rPr>
              <w:t>lish this Constitution"</w:t>
            </w:r>
          </w:p>
        </w:tc>
        <w:tc>
          <w:tcPr>
            <w:tcW w:w="3782" w:type="dxa"/>
          </w:tcPr>
          <w:p w:rsidR="000F3A9A" w:rsidRPr="00C64AB4" w:rsidRDefault="00C64AB4" w:rsidP="009D527D">
            <w:pPr>
              <w:pStyle w:val="Absatz1"/>
              <w:jc w:val="left"/>
              <w:rPr>
                <w:rFonts w:asciiTheme="minorHAnsi" w:hAnsiTheme="minorHAnsi"/>
                <w:szCs w:val="22"/>
                <w:lang w:val="en-GB"/>
              </w:rPr>
            </w:pPr>
            <w:r w:rsidRPr="00C64AB4">
              <w:rPr>
                <w:rStyle w:val="Fett"/>
                <w:rFonts w:asciiTheme="minorHAnsi" w:hAnsiTheme="minorHAnsi" w:cs="Arial"/>
                <w:szCs w:val="22"/>
                <w:lang w:val="en-GB"/>
              </w:rPr>
              <w:t>Preamble</w:t>
            </w:r>
            <w:r w:rsidRPr="00C64AB4">
              <w:rPr>
                <w:rFonts w:asciiTheme="minorHAnsi" w:hAnsiTheme="minorHAnsi" w:cs="Arial"/>
                <w:szCs w:val="22"/>
                <w:lang w:val="en-GB"/>
              </w:rPr>
              <w:br/>
              <w:t xml:space="preserve">"We the </w:t>
            </w:r>
            <w:r w:rsidRPr="00C64AB4">
              <w:rPr>
                <w:rFonts w:asciiTheme="minorHAnsi" w:hAnsiTheme="minorHAnsi" w:cs="Arial"/>
                <w:szCs w:val="22"/>
                <w:u w:val="single"/>
                <w:lang w:val="en-GB"/>
              </w:rPr>
              <w:t>P</w:t>
            </w:r>
            <w:r w:rsidRPr="00C64AB4">
              <w:rPr>
                <w:rFonts w:asciiTheme="minorHAnsi" w:hAnsiTheme="minorHAnsi" w:cs="Arial"/>
                <w:szCs w:val="22"/>
                <w:lang w:val="en-GB"/>
              </w:rPr>
              <w:t xml:space="preserve">eople of </w:t>
            </w:r>
            <w:r w:rsidRPr="00C64AB4">
              <w:rPr>
                <w:rStyle w:val="Fett"/>
                <w:rFonts w:asciiTheme="minorHAnsi" w:hAnsiTheme="minorHAnsi" w:cs="Arial"/>
                <w:szCs w:val="22"/>
                <w:lang w:val="en-GB"/>
              </w:rPr>
              <w:t>the State of Cal</w:t>
            </w:r>
            <w:r w:rsidRPr="00C64AB4">
              <w:rPr>
                <w:rStyle w:val="Fett"/>
                <w:rFonts w:asciiTheme="minorHAnsi" w:hAnsiTheme="minorHAnsi" w:cs="Arial"/>
                <w:szCs w:val="22"/>
                <w:lang w:val="en-GB"/>
              </w:rPr>
              <w:t>i</w:t>
            </w:r>
            <w:r w:rsidRPr="00C64AB4">
              <w:rPr>
                <w:rStyle w:val="Fett"/>
                <w:rFonts w:asciiTheme="minorHAnsi" w:hAnsiTheme="minorHAnsi" w:cs="Arial"/>
                <w:szCs w:val="22"/>
                <w:lang w:val="en-GB"/>
              </w:rPr>
              <w:t>fornia</w:t>
            </w:r>
            <w:r w:rsidRPr="00C64AB4">
              <w:rPr>
                <w:rFonts w:asciiTheme="minorHAnsi" w:hAnsiTheme="minorHAnsi" w:cs="Arial"/>
                <w:szCs w:val="22"/>
                <w:lang w:val="en-GB"/>
              </w:rPr>
              <w:t xml:space="preserve">, grateful to Almighty God for our freedom: in </w:t>
            </w:r>
            <w:r w:rsidRPr="00C64AB4">
              <w:rPr>
                <w:rFonts w:asciiTheme="minorHAnsi" w:hAnsiTheme="minorHAnsi" w:cs="Arial"/>
                <w:szCs w:val="22"/>
                <w:u w:val="single"/>
                <w:lang w:val="en-GB"/>
              </w:rPr>
              <w:t>O</w:t>
            </w:r>
            <w:r w:rsidRPr="00C64AB4">
              <w:rPr>
                <w:rFonts w:asciiTheme="minorHAnsi" w:hAnsiTheme="minorHAnsi" w:cs="Arial"/>
                <w:szCs w:val="22"/>
                <w:lang w:val="en-GB"/>
              </w:rPr>
              <w:t xml:space="preserve">rder to secure </w:t>
            </w:r>
            <w:r w:rsidRPr="00C64AB4">
              <w:rPr>
                <w:rFonts w:asciiTheme="minorHAnsi" w:hAnsiTheme="minorHAnsi" w:cs="Arial"/>
                <w:szCs w:val="22"/>
                <w:u w:val="single"/>
                <w:lang w:val="en-GB"/>
              </w:rPr>
              <w:t>and perpetuate</w:t>
            </w:r>
            <w:r w:rsidRPr="00C64AB4">
              <w:rPr>
                <w:rFonts w:asciiTheme="minorHAnsi" w:hAnsiTheme="minorHAnsi" w:cs="Arial"/>
                <w:szCs w:val="22"/>
                <w:lang w:val="en-GB"/>
              </w:rPr>
              <w:t xml:space="preserve"> its blessings, do establish this Constitution"</w:t>
            </w:r>
          </w:p>
        </w:tc>
        <w:tc>
          <w:tcPr>
            <w:tcW w:w="3782" w:type="dxa"/>
          </w:tcPr>
          <w:p w:rsidR="000F3A9A" w:rsidRPr="00F90542" w:rsidRDefault="00F90542" w:rsidP="00F90542">
            <w:pPr>
              <w:pStyle w:val="Absatz1"/>
              <w:jc w:val="left"/>
            </w:pPr>
            <w:r w:rsidRPr="00F90542">
              <w:rPr>
                <w:rStyle w:val="Fett"/>
              </w:rPr>
              <w:t>Präambel</w:t>
            </w:r>
            <w:r w:rsidRPr="00F90542">
              <w:br/>
              <w:t xml:space="preserve">"Wir das Volk von Kalifornien, das für unsere Freiheit allmächtigem Gott dankbar ist: um ihre Segnungen zu sichern, führen Sie diese Verfassung ein" </w:t>
            </w:r>
          </w:p>
        </w:tc>
        <w:tc>
          <w:tcPr>
            <w:tcW w:w="3762" w:type="dxa"/>
          </w:tcPr>
          <w:p w:rsidR="000F3A9A" w:rsidRPr="00F90542" w:rsidRDefault="00F90542" w:rsidP="00F90542">
            <w:pPr>
              <w:pStyle w:val="Absatz1"/>
              <w:jc w:val="left"/>
            </w:pPr>
            <w:r w:rsidRPr="00F90542">
              <w:rPr>
                <w:rStyle w:val="Fett"/>
              </w:rPr>
              <w:t>Präambel</w:t>
            </w:r>
            <w:r w:rsidRPr="00F90542">
              <w:br/>
              <w:t xml:space="preserve">"Wir das Volk des </w:t>
            </w:r>
            <w:r w:rsidRPr="00F90542">
              <w:rPr>
                <w:u w:val="single"/>
              </w:rPr>
              <w:t>für</w:t>
            </w:r>
            <w:r w:rsidRPr="00F90542">
              <w:t xml:space="preserve"> unsere Freiheit allmächtigem Gott dankbaren Staats Kalifornien: um ihre Segnungen zu sichern und aufrechtzuerhalten, fü</w:t>
            </w:r>
            <w:r w:rsidRPr="00F90542">
              <w:t>h</w:t>
            </w:r>
            <w:r w:rsidRPr="00F90542">
              <w:t xml:space="preserve">ren Sie diese Verfassung ein" </w:t>
            </w:r>
          </w:p>
        </w:tc>
      </w:tr>
      <w:tr w:rsidR="000F3A9A" w:rsidRPr="00F90542" w:rsidTr="003361FA">
        <w:tc>
          <w:tcPr>
            <w:tcW w:w="3782" w:type="dxa"/>
          </w:tcPr>
          <w:p w:rsidR="000F3A9A" w:rsidRPr="00C64AB4" w:rsidRDefault="00C64AB4" w:rsidP="00C64AB4">
            <w:pPr>
              <w:pStyle w:val="Absatz1"/>
              <w:jc w:val="left"/>
              <w:rPr>
                <w:rFonts w:asciiTheme="minorHAnsi" w:hAnsiTheme="minorHAnsi"/>
                <w:szCs w:val="22"/>
                <w:lang w:val="en-GB"/>
              </w:rPr>
            </w:pPr>
            <w:r w:rsidRPr="00C64AB4">
              <w:rPr>
                <w:rFonts w:asciiTheme="minorHAnsi" w:hAnsiTheme="minorHAnsi" w:cs="Arial"/>
                <w:szCs w:val="22"/>
                <w:lang w:val="en-GB"/>
              </w:rPr>
              <w:t xml:space="preserve">Adjournment </w:t>
            </w:r>
            <w:r w:rsidRPr="00C64AB4">
              <w:rPr>
                <w:rFonts w:asciiTheme="minorHAnsi" w:hAnsiTheme="minorHAnsi" w:cs="Arial"/>
                <w:b/>
                <w:bCs/>
                <w:i/>
                <w:iCs/>
                <w:color w:val="008080"/>
                <w:szCs w:val="22"/>
                <w:lang w:val="en-GB"/>
              </w:rPr>
              <w:t>sine die</w:t>
            </w:r>
            <w:r w:rsidRPr="00C64AB4">
              <w:rPr>
                <w:rFonts w:asciiTheme="minorHAnsi" w:hAnsiTheme="minorHAnsi"/>
                <w:szCs w:val="22"/>
                <w:lang w:val="en-GB"/>
              </w:rPr>
              <w:t xml:space="preserve"> </w:t>
            </w:r>
            <w:r w:rsidRPr="00C64AB4">
              <w:rPr>
                <w:rFonts w:asciiTheme="minorHAnsi" w:hAnsiTheme="minorHAnsi" w:cs="Arial"/>
                <w:szCs w:val="22"/>
                <w:lang w:val="en-GB"/>
              </w:rPr>
              <w:t xml:space="preserve">occurred </w:t>
            </w:r>
            <w:r w:rsidRPr="00C64AB4">
              <w:rPr>
                <w:rFonts w:asciiTheme="minorHAnsi" w:hAnsiTheme="minorHAnsi" w:cs="Arial"/>
                <w:szCs w:val="22"/>
                <w:lang w:val="en-GB"/>
              </w:rPr>
              <w:br/>
              <w:t xml:space="preserve">in California on </w:t>
            </w:r>
            <w:r w:rsidRPr="00C64AB4">
              <w:rPr>
                <w:rStyle w:val="Fett"/>
                <w:rFonts w:asciiTheme="minorHAnsi" w:hAnsiTheme="minorHAnsi" w:cs="Arial"/>
                <w:szCs w:val="22"/>
                <w:lang w:val="en-GB"/>
              </w:rPr>
              <w:t>April 27, 1863</w:t>
            </w:r>
            <w:r w:rsidRPr="00C64AB4">
              <w:rPr>
                <w:rFonts w:asciiTheme="minorHAnsi" w:hAnsiTheme="minorHAnsi" w:cs="Arial"/>
                <w:szCs w:val="22"/>
                <w:lang w:val="en-GB"/>
              </w:rPr>
              <w:t xml:space="preserve"> </w:t>
            </w:r>
            <w:r w:rsidRPr="00C64AB4">
              <w:rPr>
                <w:rFonts w:asciiTheme="minorHAnsi" w:hAnsiTheme="minorHAnsi" w:cs="Arial"/>
                <w:szCs w:val="22"/>
                <w:lang w:val="en-GB"/>
              </w:rPr>
              <w:br/>
            </w:r>
            <w:r w:rsidRPr="00C64AB4">
              <w:rPr>
                <w:rFonts w:asciiTheme="minorHAnsi" w:hAnsiTheme="minorHAnsi" w:cs="Arial"/>
                <w:szCs w:val="22"/>
                <w:lang w:val="en-GB"/>
              </w:rPr>
              <w:br/>
            </w:r>
            <w:r w:rsidRPr="00C64AB4">
              <w:rPr>
                <w:rFonts w:asciiTheme="minorHAnsi" w:hAnsiTheme="minorHAnsi" w:cs="Arial"/>
                <w:szCs w:val="22"/>
                <w:lang w:val="en-GB"/>
              </w:rPr>
              <w:br/>
              <w:t>For more history on California, see:</w:t>
            </w:r>
            <w:r w:rsidRPr="00C64AB4">
              <w:rPr>
                <w:rFonts w:asciiTheme="minorHAnsi" w:hAnsiTheme="minorHAnsi"/>
                <w:szCs w:val="22"/>
                <w:lang w:val="en-GB"/>
              </w:rPr>
              <w:t xml:space="preserve"> </w:t>
            </w:r>
            <w:hyperlink r:id="rId185" w:history="1">
              <w:r w:rsidRPr="00C64AB4">
                <w:rPr>
                  <w:rStyle w:val="Hyperlink"/>
                  <w:rFonts w:asciiTheme="minorHAnsi" w:hAnsiTheme="minorHAnsi"/>
                  <w:szCs w:val="22"/>
                  <w:lang w:val="en-GB"/>
                </w:rPr>
                <w:t>Alta California</w:t>
              </w:r>
            </w:hyperlink>
            <w:r w:rsidRPr="00C64AB4">
              <w:rPr>
                <w:rFonts w:asciiTheme="minorHAnsi" w:hAnsiTheme="minorHAnsi"/>
                <w:color w:val="008000"/>
                <w:szCs w:val="22"/>
                <w:lang w:val="en-GB"/>
              </w:rPr>
              <w:t xml:space="preserve">, </w:t>
            </w:r>
            <w:r w:rsidRPr="00C64AB4">
              <w:rPr>
                <w:rFonts w:asciiTheme="minorHAnsi" w:hAnsiTheme="minorHAnsi"/>
                <w:color w:val="008000"/>
                <w:szCs w:val="22"/>
                <w:lang w:val="en-GB"/>
              </w:rPr>
              <w:br/>
            </w:r>
            <w:hyperlink r:id="rId186" w:history="1">
              <w:r w:rsidRPr="00C64AB4">
                <w:rPr>
                  <w:rStyle w:val="Hyperlink"/>
                  <w:rFonts w:asciiTheme="minorHAnsi" w:hAnsiTheme="minorHAnsi"/>
                  <w:szCs w:val="22"/>
                  <w:lang w:val="en-GB"/>
                </w:rPr>
                <w:t>History of California</w:t>
              </w:r>
            </w:hyperlink>
            <w:r w:rsidRPr="00C64AB4">
              <w:rPr>
                <w:rFonts w:asciiTheme="minorHAnsi" w:hAnsiTheme="minorHAnsi"/>
                <w:color w:val="008000"/>
                <w:szCs w:val="22"/>
                <w:lang w:val="en-GB"/>
              </w:rPr>
              <w:t xml:space="preserve">, </w:t>
            </w:r>
            <w:r w:rsidRPr="00C64AB4">
              <w:rPr>
                <w:rFonts w:asciiTheme="minorHAnsi" w:hAnsiTheme="minorHAnsi"/>
                <w:color w:val="008000"/>
                <w:szCs w:val="22"/>
                <w:lang w:val="en-GB"/>
              </w:rPr>
              <w:br/>
            </w:r>
            <w:hyperlink r:id="rId187" w:history="1">
              <w:r w:rsidRPr="00C64AB4">
                <w:rPr>
                  <w:rStyle w:val="Hyperlink"/>
                  <w:rFonts w:asciiTheme="minorHAnsi" w:hAnsiTheme="minorHAnsi"/>
                  <w:szCs w:val="22"/>
                  <w:lang w:val="en-GB"/>
                </w:rPr>
                <w:t>Raising the Bear Flag</w:t>
              </w:r>
            </w:hyperlink>
            <w:r w:rsidRPr="00C64AB4">
              <w:rPr>
                <w:rFonts w:asciiTheme="minorHAnsi" w:hAnsiTheme="minorHAnsi"/>
                <w:color w:val="008000"/>
                <w:szCs w:val="22"/>
                <w:lang w:val="en-GB"/>
              </w:rPr>
              <w:t xml:space="preserve">, </w:t>
            </w:r>
            <w:r w:rsidRPr="00C64AB4">
              <w:rPr>
                <w:rFonts w:asciiTheme="minorHAnsi" w:hAnsiTheme="minorHAnsi"/>
                <w:color w:val="008000"/>
                <w:szCs w:val="22"/>
                <w:lang w:val="en-GB"/>
              </w:rPr>
              <w:br/>
            </w:r>
            <w:hyperlink r:id="rId188" w:anchor="Colors" w:history="1">
              <w:r w:rsidRPr="00C64AB4">
                <w:rPr>
                  <w:rStyle w:val="Hyperlink"/>
                  <w:rFonts w:asciiTheme="minorHAnsi" w:hAnsiTheme="minorHAnsi"/>
                  <w:szCs w:val="22"/>
                  <w:lang w:val="en-GB"/>
                </w:rPr>
                <w:t>Flag of California</w:t>
              </w:r>
            </w:hyperlink>
            <w:r w:rsidRPr="00C64AB4">
              <w:rPr>
                <w:rFonts w:asciiTheme="minorHAnsi" w:hAnsiTheme="minorHAnsi"/>
                <w:color w:val="008000"/>
                <w:szCs w:val="22"/>
                <w:lang w:val="en-GB"/>
              </w:rPr>
              <w:t xml:space="preserve">, </w:t>
            </w:r>
            <w:r w:rsidRPr="00C64AB4">
              <w:rPr>
                <w:rFonts w:asciiTheme="minorHAnsi" w:hAnsiTheme="minorHAnsi"/>
                <w:color w:val="008000"/>
                <w:szCs w:val="22"/>
                <w:lang w:val="en-GB"/>
              </w:rPr>
              <w:br/>
            </w:r>
            <w:hyperlink r:id="rId189" w:history="1">
              <w:r w:rsidRPr="00C64AB4">
                <w:rPr>
                  <w:rStyle w:val="Hyperlink"/>
                  <w:rFonts w:asciiTheme="minorHAnsi" w:hAnsiTheme="minorHAnsi"/>
                  <w:szCs w:val="22"/>
                  <w:lang w:val="en-GB"/>
                </w:rPr>
                <w:t>Fremont in the Conquest of California</w:t>
              </w:r>
            </w:hyperlink>
            <w:r w:rsidRPr="00C64AB4">
              <w:rPr>
                <w:rFonts w:asciiTheme="minorHAnsi" w:hAnsiTheme="minorHAnsi"/>
                <w:color w:val="008000"/>
                <w:szCs w:val="22"/>
                <w:lang w:val="en-GB"/>
              </w:rPr>
              <w:t xml:space="preserve">, and </w:t>
            </w:r>
            <w:hyperlink r:id="rId190" w:history="1">
              <w:r w:rsidRPr="00C64AB4">
                <w:rPr>
                  <w:rStyle w:val="Hyperlink"/>
                  <w:rFonts w:asciiTheme="minorHAnsi" w:hAnsiTheme="minorHAnsi"/>
                  <w:szCs w:val="22"/>
                  <w:lang w:val="en-GB"/>
                </w:rPr>
                <w:t>California Bear Flag: Symbol of Strength</w:t>
              </w:r>
            </w:hyperlink>
            <w:r w:rsidRPr="00C64AB4">
              <w:rPr>
                <w:rFonts w:asciiTheme="minorHAnsi" w:hAnsiTheme="minorHAnsi"/>
                <w:color w:val="008000"/>
                <w:szCs w:val="22"/>
                <w:lang w:val="en-GB"/>
              </w:rPr>
              <w:t xml:space="preserve"> </w:t>
            </w:r>
            <w:r w:rsidRPr="00C64AB4">
              <w:rPr>
                <w:rFonts w:asciiTheme="minorHAnsi" w:hAnsiTheme="minorHAnsi"/>
                <w:szCs w:val="22"/>
                <w:lang w:val="en-GB"/>
              </w:rPr>
              <w:br/>
            </w:r>
            <w:r w:rsidRPr="00C64AB4">
              <w:rPr>
                <w:lang w:val="en-GB"/>
              </w:rPr>
              <w:br/>
              <w:t>End California state info</w:t>
            </w:r>
          </w:p>
        </w:tc>
        <w:tc>
          <w:tcPr>
            <w:tcW w:w="3782" w:type="dxa"/>
          </w:tcPr>
          <w:p w:rsidR="00C64AB4" w:rsidRPr="009D617B" w:rsidRDefault="00C64AB4" w:rsidP="00C64AB4">
            <w:pPr>
              <w:pStyle w:val="Absatz1"/>
              <w:jc w:val="left"/>
              <w:rPr>
                <w:lang w:val="en-GB"/>
              </w:rPr>
            </w:pPr>
            <w:r w:rsidRPr="009D617B">
              <w:rPr>
                <w:szCs w:val="20"/>
                <w:lang w:val="en-GB"/>
              </w:rPr>
              <w:t>A one word change in the original State (California) constitution from "unalienable" to "inalienable" made rights into privileges</w:t>
            </w:r>
            <w:r w:rsidRPr="009D617B">
              <w:rPr>
                <w:lang w:val="en-GB"/>
              </w:rPr>
              <w:t xml:space="preserve"> </w:t>
            </w:r>
            <w:r w:rsidRPr="009D617B">
              <w:rPr>
                <w:lang w:val="en-GB"/>
              </w:rPr>
              <w:br/>
            </w:r>
            <w:r w:rsidRPr="009D617B">
              <w:rPr>
                <w:lang w:val="en-GB"/>
              </w:rPr>
              <w:br/>
            </w:r>
            <w:r w:rsidRPr="009D617B">
              <w:rPr>
                <w:szCs w:val="15"/>
                <w:lang w:val="en-GB"/>
              </w:rPr>
              <w:t>"Inalienable" means government given rights that are "in-a-lien-able" cond</w:t>
            </w:r>
            <w:r w:rsidRPr="009D617B">
              <w:rPr>
                <w:szCs w:val="15"/>
                <w:lang w:val="en-GB"/>
              </w:rPr>
              <w:t>i</w:t>
            </w:r>
            <w:r w:rsidRPr="009D617B">
              <w:rPr>
                <w:szCs w:val="15"/>
                <w:lang w:val="en-GB"/>
              </w:rPr>
              <w:t xml:space="preserve">tion. </w:t>
            </w:r>
            <w:r w:rsidRPr="009D617B">
              <w:rPr>
                <w:szCs w:val="15"/>
                <w:lang w:val="en-GB"/>
              </w:rPr>
              <w:br/>
              <w:t>"Unalienable" means God given rights that are "not-in-a-lien-able" condition.</w:t>
            </w:r>
            <w:r w:rsidRPr="009D617B">
              <w:rPr>
                <w:lang w:val="en-GB"/>
              </w:rPr>
              <w:t xml:space="preserve"> </w:t>
            </w:r>
          </w:p>
          <w:tbl>
            <w:tblPr>
              <w:tblW w:w="3334"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3334"/>
            </w:tblGrid>
            <w:tr w:rsidR="00C64AB4" w:rsidRPr="004860DF" w:rsidTr="001404EF">
              <w:trPr>
                <w:tblCellSpacing w:w="15" w:type="dxa"/>
                <w:jc w:val="center"/>
              </w:trPr>
              <w:tc>
                <w:tcPr>
                  <w:tcW w:w="3274" w:type="dxa"/>
                  <w:tcBorders>
                    <w:top w:val="outset" w:sz="6" w:space="0" w:color="auto"/>
                    <w:left w:val="outset" w:sz="6" w:space="0" w:color="auto"/>
                    <w:bottom w:val="outset" w:sz="6" w:space="0" w:color="auto"/>
                    <w:right w:val="outset" w:sz="6" w:space="0" w:color="auto"/>
                  </w:tcBorders>
                  <w:shd w:val="clear" w:color="auto" w:fill="808000"/>
                  <w:vAlign w:val="center"/>
                  <w:hideMark/>
                </w:tcPr>
                <w:p w:rsidR="00C64AB4" w:rsidRPr="00C64AB4" w:rsidRDefault="00E87407">
                  <w:pPr>
                    <w:jc w:val="center"/>
                    <w:rPr>
                      <w:b/>
                      <w:bCs/>
                      <w:sz w:val="24"/>
                      <w:szCs w:val="24"/>
                      <w:lang w:val="en-GB"/>
                    </w:rPr>
                  </w:pPr>
                  <w:hyperlink r:id="rId191" w:history="1">
                    <w:r w:rsidR="00C64AB4" w:rsidRPr="00C64AB4">
                      <w:rPr>
                        <w:rStyle w:val="Hyperlink"/>
                        <w:rFonts w:ascii="Arial" w:hAnsi="Arial" w:cs="Arial"/>
                        <w:b/>
                        <w:bCs/>
                        <w:color w:val="00FF00"/>
                        <w:sz w:val="20"/>
                        <w:szCs w:val="20"/>
                        <w:lang w:val="en-GB"/>
                      </w:rPr>
                      <w:t>Unalienable vs Inalienable</w:t>
                    </w:r>
                  </w:hyperlink>
                </w:p>
              </w:tc>
            </w:tr>
          </w:tbl>
          <w:p w:rsidR="000F3A9A" w:rsidRPr="009D617B" w:rsidRDefault="00C64AB4" w:rsidP="00C64AB4">
            <w:pPr>
              <w:pStyle w:val="Absatz1"/>
              <w:jc w:val="left"/>
              <w:rPr>
                <w:lang w:val="en-GB"/>
              </w:rPr>
            </w:pPr>
            <w:r w:rsidRPr="009D617B">
              <w:rPr>
                <w:lang w:val="en-GB"/>
              </w:rPr>
              <w:br/>
            </w:r>
            <w:r w:rsidRPr="009D617B">
              <w:rPr>
                <w:szCs w:val="20"/>
                <w:lang w:val="en-GB"/>
              </w:rPr>
              <w:t>End STATE OF CALIFORNIA info</w:t>
            </w:r>
          </w:p>
        </w:tc>
        <w:tc>
          <w:tcPr>
            <w:tcW w:w="3782" w:type="dxa"/>
          </w:tcPr>
          <w:p w:rsidR="00F90542" w:rsidRDefault="00F90542" w:rsidP="00F90542">
            <w:pPr>
              <w:pStyle w:val="Absatz1"/>
              <w:jc w:val="left"/>
              <w:rPr>
                <w:color w:val="0000FF"/>
              </w:rPr>
            </w:pPr>
            <w:r w:rsidRPr="00F90542">
              <w:rPr>
                <w:b/>
                <w:bCs/>
                <w:i/>
                <w:iCs/>
                <w:color w:val="008080"/>
              </w:rPr>
              <w:t>Vertagung trat auf unbestimmte Zeit auf</w:t>
            </w:r>
            <w:r w:rsidRPr="00F90542">
              <w:br/>
              <w:t xml:space="preserve">in Kalifornien am April </w:t>
            </w:r>
            <w:r w:rsidRPr="00F90542">
              <w:rPr>
                <w:rStyle w:val="Fett"/>
              </w:rPr>
              <w:t xml:space="preserve">27, 1863 </w:t>
            </w:r>
            <w:r w:rsidRPr="00F90542">
              <w:br/>
            </w:r>
            <w:r w:rsidRPr="00F90542">
              <w:br/>
            </w:r>
            <w:r w:rsidRPr="00F90542">
              <w:br/>
              <w:t xml:space="preserve">Für mehr Geschichte auf Kalifornien sehen Sie: </w:t>
            </w:r>
            <w:hyperlink r:id="rId192" w:history="1">
              <w:r w:rsidRPr="00F90542">
                <w:rPr>
                  <w:rStyle w:val="Hyperlink"/>
                </w:rPr>
                <w:t>Alta Kalifornien,</w:t>
              </w:r>
            </w:hyperlink>
            <w:r>
              <w:t xml:space="preserve"> </w:t>
            </w:r>
            <w:r>
              <w:br/>
            </w:r>
            <w:r>
              <w:rPr>
                <w:color w:val="0000FF"/>
              </w:rPr>
              <w:t>Geschichte</w:t>
            </w:r>
            <w:r>
              <w:t xml:space="preserve"> </w:t>
            </w:r>
            <w:r>
              <w:rPr>
                <w:color w:val="0000FF"/>
              </w:rPr>
              <w:t>von</w:t>
            </w:r>
            <w:r>
              <w:t xml:space="preserve"> </w:t>
            </w:r>
            <w:hyperlink r:id="rId193" w:history="1">
              <w:r w:rsidRPr="00F90542">
                <w:rPr>
                  <w:rStyle w:val="Hyperlink"/>
                </w:rPr>
                <w:t xml:space="preserve">Kalifornien, </w:t>
              </w:r>
            </w:hyperlink>
            <w:r>
              <w:br/>
            </w:r>
            <w:hyperlink r:id="rId194" w:history="1">
              <w:r w:rsidRPr="00F90542">
                <w:rPr>
                  <w:rStyle w:val="Hyperlink"/>
                </w:rPr>
                <w:t xml:space="preserve">Das Anheben der Bärenflagge, </w:t>
              </w:r>
            </w:hyperlink>
            <w:r>
              <w:br/>
            </w:r>
            <w:r>
              <w:rPr>
                <w:color w:val="0000FF"/>
              </w:rPr>
              <w:t>Flagge</w:t>
            </w:r>
            <w:r>
              <w:t xml:space="preserve"> </w:t>
            </w:r>
            <w:hyperlink r:id="rId195" w:anchor="Colors" w:history="1">
              <w:r w:rsidRPr="00F90542">
                <w:rPr>
                  <w:rStyle w:val="Hyperlink"/>
                </w:rPr>
                <w:t>von</w:t>
              </w:r>
            </w:hyperlink>
            <w:r>
              <w:t xml:space="preserve"> </w:t>
            </w:r>
            <w:r>
              <w:rPr>
                <w:color w:val="0000FF"/>
              </w:rPr>
              <w:t xml:space="preserve">Kalifornien, </w:t>
            </w:r>
            <w:r>
              <w:br/>
            </w:r>
            <w:hyperlink r:id="rId196" w:history="1">
              <w:r w:rsidRPr="00F90542">
                <w:rPr>
                  <w:rStyle w:val="Hyperlink"/>
                </w:rPr>
                <w:t>Fremont</w:t>
              </w:r>
            </w:hyperlink>
            <w:r>
              <w:t xml:space="preserve"> </w:t>
            </w:r>
            <w:r>
              <w:rPr>
                <w:color w:val="0000FF"/>
              </w:rPr>
              <w:t>in</w:t>
            </w:r>
            <w:r>
              <w:t xml:space="preserve"> </w:t>
            </w:r>
            <w:r>
              <w:rPr>
                <w:color w:val="0000FF"/>
              </w:rPr>
              <w:t>der</w:t>
            </w:r>
            <w:r>
              <w:t xml:space="preserve"> </w:t>
            </w:r>
            <w:r>
              <w:rPr>
                <w:color w:val="0000FF"/>
              </w:rPr>
              <w:t>Eroberung</w:t>
            </w:r>
            <w:r>
              <w:t xml:space="preserve"> </w:t>
            </w:r>
            <w:r>
              <w:rPr>
                <w:color w:val="0000FF"/>
              </w:rPr>
              <w:t>von</w:t>
            </w:r>
            <w:r>
              <w:t xml:space="preserve"> </w:t>
            </w:r>
            <w:r>
              <w:rPr>
                <w:color w:val="0000FF"/>
              </w:rPr>
              <w:t>Kalifo</w:t>
            </w:r>
            <w:r>
              <w:rPr>
                <w:color w:val="0000FF"/>
              </w:rPr>
              <w:t>r</w:t>
            </w:r>
            <w:r>
              <w:rPr>
                <w:color w:val="0000FF"/>
              </w:rPr>
              <w:t>nien</w:t>
            </w:r>
            <w:r>
              <w:t xml:space="preserve"> </w:t>
            </w:r>
            <w:r w:rsidRPr="00F90542">
              <w:rPr>
                <w:color w:val="0000FF"/>
              </w:rPr>
              <w:t>und</w:t>
            </w:r>
            <w:r>
              <w:rPr>
                <w:color w:val="0000FF"/>
              </w:rPr>
              <w:t xml:space="preserve"> dem Kalifornien Bären e</w:t>
            </w:r>
            <w:r>
              <w:rPr>
                <w:color w:val="0000FF"/>
              </w:rPr>
              <w:t>r</w:t>
            </w:r>
            <w:r>
              <w:rPr>
                <w:color w:val="0000FF"/>
              </w:rPr>
              <w:t xml:space="preserve">lahmen: </w:t>
            </w:r>
            <w:hyperlink r:id="rId197" w:history="1">
              <w:r w:rsidRPr="00F90542">
                <w:rPr>
                  <w:rStyle w:val="Hyperlink"/>
                </w:rPr>
                <w:t>Symbol der Stärke</w:t>
              </w:r>
            </w:hyperlink>
            <w:r w:rsidRPr="00F90542">
              <w:rPr>
                <w:color w:val="0000FF"/>
              </w:rPr>
              <w:br/>
            </w:r>
            <w:r w:rsidRPr="00F90542">
              <w:rPr>
                <w:color w:val="0000FF"/>
              </w:rPr>
              <w:br/>
              <w:t>Beenden Sie Kalifornien Staatsinform</w:t>
            </w:r>
            <w:r w:rsidRPr="00F90542">
              <w:rPr>
                <w:color w:val="0000FF"/>
              </w:rPr>
              <w:t>a</w:t>
            </w:r>
            <w:r w:rsidRPr="00F90542">
              <w:rPr>
                <w:color w:val="0000FF"/>
              </w:rPr>
              <w:t>tion</w:t>
            </w:r>
          </w:p>
          <w:p w:rsidR="000F3A9A" w:rsidRPr="00F90542" w:rsidRDefault="000F3A9A" w:rsidP="009D527D">
            <w:pPr>
              <w:pStyle w:val="Absatz1"/>
              <w:jc w:val="left"/>
            </w:pPr>
          </w:p>
        </w:tc>
        <w:tc>
          <w:tcPr>
            <w:tcW w:w="3762" w:type="dxa"/>
          </w:tcPr>
          <w:p w:rsidR="00F90542" w:rsidRDefault="00F90542" w:rsidP="00F90542">
            <w:pPr>
              <w:pStyle w:val="Absatz1"/>
              <w:jc w:val="left"/>
            </w:pPr>
            <w:r w:rsidRPr="00F90542">
              <w:t>Ein ein Wortwechsel in der Urzustand- (Kalifornien) Verfassung von "unve</w:t>
            </w:r>
            <w:r w:rsidRPr="00F90542">
              <w:t>r</w:t>
            </w:r>
            <w:r w:rsidRPr="00F90542">
              <w:t>äußerlich" zu "unveräußerlich" machte Rechte in Privilegien</w:t>
            </w:r>
            <w:r w:rsidRPr="00F90542">
              <w:br/>
            </w:r>
            <w:r w:rsidRPr="00F90542">
              <w:br/>
            </w:r>
            <w:r>
              <w:t>"</w:t>
            </w:r>
            <w:r w:rsidRPr="00F90542">
              <w:rPr>
                <w:szCs w:val="15"/>
              </w:rPr>
              <w:t>Unveräußerlich" bedeutet gegebene Regierung Rechte, die sind, "in einem Zurückbehaltungsrecht-fähig" kondit</w:t>
            </w:r>
            <w:r w:rsidRPr="00F90542">
              <w:rPr>
                <w:szCs w:val="15"/>
              </w:rPr>
              <w:t>i</w:t>
            </w:r>
            <w:r w:rsidRPr="00F90542">
              <w:rPr>
                <w:szCs w:val="15"/>
              </w:rPr>
              <w:t xml:space="preserve">onieren. </w:t>
            </w:r>
            <w:r w:rsidRPr="00F90542">
              <w:rPr>
                <w:szCs w:val="15"/>
              </w:rPr>
              <w:br/>
              <w:t>"Unveräußerlich" bedeutet gegebenen Gott Rechte, die sind, "nicht in einem Zurückbehaltungsrecht-fähig" kondit</w:t>
            </w:r>
            <w:r w:rsidRPr="00F90542">
              <w:rPr>
                <w:szCs w:val="15"/>
              </w:rPr>
              <w:t>i</w:t>
            </w:r>
            <w:r w:rsidRPr="00F90542">
              <w:rPr>
                <w:szCs w:val="15"/>
              </w:rPr>
              <w:t xml:space="preserve">onieren. </w:t>
            </w:r>
          </w:p>
          <w:tbl>
            <w:tblPr>
              <w:tblW w:w="3428"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3428"/>
            </w:tblGrid>
            <w:tr w:rsidR="00F90542" w:rsidTr="001404EF">
              <w:trPr>
                <w:tblCellSpacing w:w="15" w:type="dxa"/>
                <w:jc w:val="center"/>
              </w:trPr>
              <w:tc>
                <w:tcPr>
                  <w:tcW w:w="3368" w:type="dxa"/>
                  <w:tcBorders>
                    <w:top w:val="nil"/>
                    <w:left w:val="nil"/>
                    <w:bottom w:val="nil"/>
                    <w:right w:val="nil"/>
                  </w:tcBorders>
                  <w:shd w:val="clear" w:color="auto" w:fill="808000"/>
                  <w:vAlign w:val="center"/>
                  <w:hideMark/>
                </w:tcPr>
                <w:p w:rsidR="00F90542" w:rsidRDefault="00E87407">
                  <w:pPr>
                    <w:jc w:val="center"/>
                    <w:rPr>
                      <w:sz w:val="24"/>
                      <w:szCs w:val="24"/>
                    </w:rPr>
                  </w:pPr>
                  <w:hyperlink r:id="rId198" w:history="1">
                    <w:r w:rsidR="00F90542">
                      <w:rPr>
                        <w:rStyle w:val="Hyperlink"/>
                        <w:b/>
                        <w:bCs/>
                        <w:lang w:val="en-GB"/>
                      </w:rPr>
                      <w:t>Unveräußerlich vs unveräußerlich</w:t>
                    </w:r>
                  </w:hyperlink>
                </w:p>
              </w:tc>
            </w:tr>
          </w:tbl>
          <w:p w:rsidR="000F3A9A" w:rsidRPr="00F90542" w:rsidRDefault="000F3A9A" w:rsidP="009D527D">
            <w:pPr>
              <w:pStyle w:val="Absatz1"/>
              <w:jc w:val="left"/>
            </w:pPr>
          </w:p>
        </w:tc>
      </w:tr>
    </w:tbl>
    <w:p w:rsidR="000F3A9A" w:rsidRPr="00F90542" w:rsidRDefault="000F3A9A"/>
    <w:p w:rsidR="000F3A9A" w:rsidRPr="00C64AB4" w:rsidRDefault="00C64AB4" w:rsidP="00C64AB4">
      <w:pPr>
        <w:pStyle w:val="berschrift2"/>
      </w:pPr>
      <w:bookmarkStart w:id="14" w:name="_Toc477330635"/>
      <w:r w:rsidRPr="00C64AB4">
        <w:t xml:space="preserve">Debt / </w:t>
      </w:r>
      <w:r w:rsidRPr="00C64AB4">
        <w:rPr>
          <w:szCs w:val="27"/>
        </w:rPr>
        <w:t>DEBT</w:t>
      </w:r>
      <w:r>
        <w:rPr>
          <w:szCs w:val="27"/>
        </w:rPr>
        <w:tab/>
      </w:r>
      <w:r w:rsidR="00F90542">
        <w:rPr>
          <w:szCs w:val="27"/>
        </w:rPr>
        <w:t>Schuld / Schuld</w:t>
      </w:r>
      <w:bookmarkEnd w:id="14"/>
    </w:p>
    <w:tbl>
      <w:tblPr>
        <w:tblStyle w:val="Tabellengitternetz"/>
        <w:tblW w:w="15139" w:type="dxa"/>
        <w:tblInd w:w="113" w:type="dxa"/>
        <w:tblCellMar>
          <w:right w:w="170" w:type="dxa"/>
        </w:tblCellMar>
        <w:tblLook w:val="04A0"/>
      </w:tblPr>
      <w:tblGrid>
        <w:gridCol w:w="3784"/>
        <w:gridCol w:w="3783"/>
        <w:gridCol w:w="3789"/>
        <w:gridCol w:w="3783"/>
      </w:tblGrid>
      <w:tr w:rsidR="00B81288" w:rsidTr="001404EF">
        <w:tc>
          <w:tcPr>
            <w:tcW w:w="3782" w:type="dxa"/>
          </w:tcPr>
          <w:p w:rsidR="00B81288" w:rsidRPr="007E4D54" w:rsidRDefault="00B81288" w:rsidP="009D527D">
            <w:pPr>
              <w:pStyle w:val="Absatz1"/>
              <w:jc w:val="left"/>
            </w:pPr>
            <w:r w:rsidRPr="007E4D54">
              <w:rPr>
                <w:szCs w:val="20"/>
              </w:rPr>
              <w:t>Limits on taxation</w:t>
            </w:r>
          </w:p>
        </w:tc>
        <w:tc>
          <w:tcPr>
            <w:tcW w:w="3782" w:type="dxa"/>
          </w:tcPr>
          <w:p w:rsidR="00B81288" w:rsidRPr="007E4D54" w:rsidRDefault="00B81288" w:rsidP="009D527D">
            <w:pPr>
              <w:pStyle w:val="Absatz1"/>
              <w:jc w:val="left"/>
            </w:pPr>
            <w:r w:rsidRPr="007E4D54">
              <w:rPr>
                <w:szCs w:val="20"/>
              </w:rPr>
              <w:t>No limit on taxation</w:t>
            </w:r>
          </w:p>
        </w:tc>
        <w:tc>
          <w:tcPr>
            <w:tcW w:w="3788" w:type="dxa"/>
          </w:tcPr>
          <w:p w:rsidR="00B81288" w:rsidRDefault="00B81288" w:rsidP="00B81288">
            <w:pPr>
              <w:pStyle w:val="Absatz1"/>
              <w:jc w:val="left"/>
              <w:rPr>
                <w:lang w:val="en-GB"/>
              </w:rPr>
            </w:pPr>
            <w:r>
              <w:t>Grenzen auf Besteuerung</w:t>
            </w:r>
          </w:p>
        </w:tc>
        <w:tc>
          <w:tcPr>
            <w:tcW w:w="3782" w:type="dxa"/>
          </w:tcPr>
          <w:p w:rsidR="00B81288" w:rsidRDefault="00B81288" w:rsidP="00B81288">
            <w:pPr>
              <w:pStyle w:val="Absatz1"/>
              <w:jc w:val="left"/>
              <w:rPr>
                <w:lang w:val="en-GB"/>
              </w:rPr>
            </w:pPr>
            <w:r>
              <w:t>Keine Grenze auf Besteuerung</w:t>
            </w:r>
          </w:p>
        </w:tc>
      </w:tr>
      <w:tr w:rsidR="00B81288" w:rsidRPr="00B81288" w:rsidTr="001404EF">
        <w:tc>
          <w:tcPr>
            <w:tcW w:w="3782" w:type="dxa"/>
          </w:tcPr>
          <w:p w:rsidR="00B81288" w:rsidRPr="009D527D" w:rsidRDefault="00B81288" w:rsidP="009D527D">
            <w:pPr>
              <w:pStyle w:val="Absatz1"/>
              <w:jc w:val="left"/>
              <w:rPr>
                <w:lang w:val="en-GB"/>
              </w:rPr>
            </w:pPr>
            <w:r w:rsidRPr="009D527D">
              <w:rPr>
                <w:szCs w:val="20"/>
                <w:lang w:val="en-GB"/>
              </w:rPr>
              <w:t>Direct taxes such as "Income taxes"</w:t>
            </w:r>
            <w:r w:rsidRPr="009D527D">
              <w:rPr>
                <w:szCs w:val="20"/>
                <w:lang w:val="en-GB"/>
              </w:rPr>
              <w:br/>
              <w:t xml:space="preserve">are unlawful </w:t>
            </w:r>
          </w:p>
        </w:tc>
        <w:tc>
          <w:tcPr>
            <w:tcW w:w="3782" w:type="dxa"/>
          </w:tcPr>
          <w:p w:rsidR="00B81288" w:rsidRPr="007E4D54" w:rsidRDefault="00B81288" w:rsidP="009D527D">
            <w:pPr>
              <w:pStyle w:val="Absatz1"/>
              <w:jc w:val="left"/>
              <w:rPr>
                <w:lang w:val="en-GB"/>
              </w:rPr>
            </w:pPr>
            <w:r w:rsidRPr="007E4D54">
              <w:rPr>
                <w:szCs w:val="20"/>
                <w:lang w:val="en-GB"/>
              </w:rPr>
              <w:t>Income taxes are legal when properly applied and are ever increasing.</w:t>
            </w:r>
          </w:p>
        </w:tc>
        <w:tc>
          <w:tcPr>
            <w:tcW w:w="3788" w:type="dxa"/>
          </w:tcPr>
          <w:p w:rsidR="00B81288" w:rsidRPr="00B81288" w:rsidRDefault="00B81288" w:rsidP="00B81288">
            <w:pPr>
              <w:pStyle w:val="Absatz1"/>
              <w:jc w:val="left"/>
              <w:rPr>
                <w:lang w:val="en-GB"/>
              </w:rPr>
            </w:pPr>
            <w:r w:rsidRPr="00B81288">
              <w:rPr>
                <w:lang w:val="en-GB"/>
              </w:rPr>
              <w:t xml:space="preserve">Direct taxes such as "Income taxes" </w:t>
            </w:r>
            <w:r w:rsidRPr="00B81288">
              <w:rPr>
                <w:lang w:val="en-GB"/>
              </w:rPr>
              <w:br/>
              <w:t xml:space="preserve">sind </w:t>
            </w:r>
            <w:r w:rsidRPr="000F1EE7">
              <w:rPr>
                <w:lang w:val="en-GB"/>
              </w:rPr>
              <w:t>gesetzwidrig</w:t>
            </w:r>
          </w:p>
        </w:tc>
        <w:tc>
          <w:tcPr>
            <w:tcW w:w="3782" w:type="dxa"/>
          </w:tcPr>
          <w:p w:rsidR="00B81288" w:rsidRPr="00B81288" w:rsidRDefault="00B81288" w:rsidP="00B81288">
            <w:pPr>
              <w:pStyle w:val="Absatz1"/>
              <w:jc w:val="left"/>
            </w:pPr>
            <w:r w:rsidRPr="00B81288">
              <w:t xml:space="preserve">Einkommensteuern sind legal, wenn sie richtig angewandt sind, und sind ständig wachsend. </w:t>
            </w:r>
          </w:p>
        </w:tc>
      </w:tr>
      <w:tr w:rsidR="00B81288" w:rsidRPr="00B81288" w:rsidTr="001404EF">
        <w:tc>
          <w:tcPr>
            <w:tcW w:w="3782" w:type="dxa"/>
          </w:tcPr>
          <w:p w:rsidR="00B81288" w:rsidRPr="009D527D" w:rsidRDefault="00B81288" w:rsidP="009D527D">
            <w:pPr>
              <w:pStyle w:val="Absatz1"/>
              <w:jc w:val="left"/>
              <w:rPr>
                <w:lang w:val="en-GB"/>
              </w:rPr>
            </w:pPr>
            <w:r w:rsidRPr="009D527D">
              <w:rPr>
                <w:szCs w:val="20"/>
                <w:lang w:val="en-GB"/>
              </w:rPr>
              <w:t>Indirect taxes such as</w:t>
            </w:r>
            <w:r w:rsidRPr="009D527D">
              <w:rPr>
                <w:szCs w:val="20"/>
                <w:lang w:val="en-GB"/>
              </w:rPr>
              <w:br/>
              <w:t>excise tax and import duties</w:t>
            </w:r>
            <w:r w:rsidRPr="009D527D">
              <w:rPr>
                <w:szCs w:val="20"/>
                <w:lang w:val="en-GB"/>
              </w:rPr>
              <w:br/>
              <w:t xml:space="preserve">are lawful </w:t>
            </w:r>
          </w:p>
        </w:tc>
        <w:tc>
          <w:tcPr>
            <w:tcW w:w="3782" w:type="dxa"/>
          </w:tcPr>
          <w:p w:rsidR="00B81288" w:rsidRPr="009D527D" w:rsidRDefault="00B81288" w:rsidP="009D527D">
            <w:pPr>
              <w:pStyle w:val="Absatz1"/>
              <w:jc w:val="left"/>
              <w:rPr>
                <w:lang w:val="en-GB"/>
              </w:rPr>
            </w:pPr>
            <w:r w:rsidRPr="009D527D">
              <w:rPr>
                <w:lang w:val="en-GB"/>
              </w:rPr>
              <w:t>Other taxation's such as inheritance taxes are legal when properly applied.</w:t>
            </w:r>
          </w:p>
        </w:tc>
        <w:tc>
          <w:tcPr>
            <w:tcW w:w="3788" w:type="dxa"/>
          </w:tcPr>
          <w:p w:rsidR="00B81288" w:rsidRPr="00B81288" w:rsidRDefault="00B81288" w:rsidP="00B81288">
            <w:pPr>
              <w:pStyle w:val="Absatz1"/>
              <w:jc w:val="left"/>
            </w:pPr>
            <w:r w:rsidRPr="00B81288">
              <w:t>Indirekte Steuern wie</w:t>
            </w:r>
            <w:r w:rsidRPr="00B81288">
              <w:br/>
              <w:t>Verbrauchssteuer und Einfuhrzölle</w:t>
            </w:r>
            <w:r w:rsidRPr="00B81288">
              <w:br/>
              <w:t>sind gesetzmäßig</w:t>
            </w:r>
          </w:p>
        </w:tc>
        <w:tc>
          <w:tcPr>
            <w:tcW w:w="3782" w:type="dxa"/>
          </w:tcPr>
          <w:p w:rsidR="00B81288" w:rsidRPr="00B81288" w:rsidRDefault="00B81288" w:rsidP="00B81288">
            <w:pPr>
              <w:pStyle w:val="Absatz1"/>
            </w:pPr>
            <w:r w:rsidRPr="00B81288">
              <w:t>Ander ist Besteuerung wie Erbschaft</w:t>
            </w:r>
            <w:r w:rsidRPr="00B81288">
              <w:t>s</w:t>
            </w:r>
            <w:r w:rsidRPr="00B81288">
              <w:t xml:space="preserve">steuern sind legal, wenn sie richtig angewandt sind. </w:t>
            </w:r>
          </w:p>
        </w:tc>
      </w:tr>
      <w:tr w:rsidR="00B81288" w:rsidRPr="00B81288" w:rsidTr="001404EF">
        <w:tc>
          <w:tcPr>
            <w:tcW w:w="3782" w:type="dxa"/>
          </w:tcPr>
          <w:p w:rsidR="00B81288" w:rsidRPr="00B81288" w:rsidRDefault="00B81288" w:rsidP="009D527D">
            <w:pPr>
              <w:pStyle w:val="Absatz1"/>
              <w:jc w:val="left"/>
            </w:pPr>
          </w:p>
        </w:tc>
        <w:tc>
          <w:tcPr>
            <w:tcW w:w="3782" w:type="dxa"/>
          </w:tcPr>
          <w:p w:rsidR="00B81288" w:rsidRPr="009D527D" w:rsidRDefault="00B81288" w:rsidP="009D527D">
            <w:pPr>
              <w:pStyle w:val="Absatz1"/>
              <w:jc w:val="left"/>
              <w:rPr>
                <w:lang w:val="en-GB"/>
              </w:rPr>
            </w:pPr>
            <w:r w:rsidRPr="009D527D">
              <w:rPr>
                <w:lang w:val="en-GB"/>
              </w:rPr>
              <w:t>IRS's 1040 forms originated from the 1040 Bonds used for funding Lincoln's War</w:t>
            </w:r>
          </w:p>
        </w:tc>
        <w:tc>
          <w:tcPr>
            <w:tcW w:w="3788" w:type="dxa"/>
          </w:tcPr>
          <w:p w:rsidR="00B81288" w:rsidRPr="000F1EE7" w:rsidRDefault="00B81288" w:rsidP="00B81288">
            <w:pPr>
              <w:pStyle w:val="Absatz1"/>
              <w:jc w:val="left"/>
              <w:rPr>
                <w:lang w:val="en-GB"/>
              </w:rPr>
            </w:pPr>
          </w:p>
        </w:tc>
        <w:tc>
          <w:tcPr>
            <w:tcW w:w="3782" w:type="dxa"/>
          </w:tcPr>
          <w:p w:rsidR="00B81288" w:rsidRPr="00B81288" w:rsidRDefault="00B81288" w:rsidP="009D527D">
            <w:pPr>
              <w:pStyle w:val="Absatz1"/>
              <w:jc w:val="left"/>
            </w:pPr>
            <w:r w:rsidRPr="00B81288">
              <w:t>IRSs 1040 Formen stammten von den 1040 Wertpapieren, die für das Fina</w:t>
            </w:r>
            <w:r w:rsidRPr="00B81288">
              <w:t>n</w:t>
            </w:r>
            <w:r w:rsidRPr="00B81288">
              <w:t>zieren von Lincolns Krieg verwendet werden</w:t>
            </w:r>
          </w:p>
        </w:tc>
      </w:tr>
      <w:tr w:rsidR="00B81288" w:rsidRPr="00195375" w:rsidTr="001404EF">
        <w:tc>
          <w:tcPr>
            <w:tcW w:w="3782" w:type="dxa"/>
          </w:tcPr>
          <w:p w:rsidR="00B81288" w:rsidRPr="00B81288" w:rsidRDefault="00B81288" w:rsidP="009D527D">
            <w:pPr>
              <w:pStyle w:val="Absatz1"/>
              <w:jc w:val="left"/>
            </w:pPr>
          </w:p>
        </w:tc>
        <w:tc>
          <w:tcPr>
            <w:tcW w:w="3782" w:type="dxa"/>
          </w:tcPr>
          <w:p w:rsidR="00B81288" w:rsidRPr="009D527D" w:rsidRDefault="00B81288" w:rsidP="009D527D">
            <w:pPr>
              <w:pStyle w:val="Absatz1"/>
              <w:jc w:val="left"/>
              <w:rPr>
                <w:lang w:val="en-GB"/>
              </w:rPr>
            </w:pPr>
            <w:r w:rsidRPr="009D527D">
              <w:rPr>
                <w:lang w:val="en-GB"/>
              </w:rPr>
              <w:t>1863, first year income tax was ever used in history of US. The taxes were collected to help finance the civil war.</w:t>
            </w:r>
          </w:p>
        </w:tc>
        <w:tc>
          <w:tcPr>
            <w:tcW w:w="3788" w:type="dxa"/>
          </w:tcPr>
          <w:p w:rsidR="00B81288" w:rsidRDefault="00B81288" w:rsidP="009D527D">
            <w:pPr>
              <w:pStyle w:val="Absatz1"/>
              <w:jc w:val="left"/>
              <w:rPr>
                <w:lang w:val="en-GB"/>
              </w:rPr>
            </w:pPr>
          </w:p>
        </w:tc>
        <w:tc>
          <w:tcPr>
            <w:tcW w:w="3782" w:type="dxa"/>
          </w:tcPr>
          <w:p w:rsidR="00B81288" w:rsidRPr="00195375" w:rsidRDefault="00195375" w:rsidP="00195375">
            <w:pPr>
              <w:pStyle w:val="Absatz1"/>
              <w:jc w:val="left"/>
            </w:pPr>
            <w:r w:rsidRPr="00195375">
              <w:t xml:space="preserve">1863, erste Jahreinkommensteuer wurde jemals bei der Geschichte von USA verwendet. Die Steuern wurden kassiert, um zu helfen, den Bürgerkrieg zu finanzieren. </w:t>
            </w:r>
          </w:p>
        </w:tc>
      </w:tr>
      <w:tr w:rsidR="00B81288" w:rsidRPr="00195375" w:rsidTr="001404EF">
        <w:tc>
          <w:tcPr>
            <w:tcW w:w="3782" w:type="dxa"/>
          </w:tcPr>
          <w:p w:rsidR="00B81288" w:rsidRPr="00195375" w:rsidRDefault="00B81288" w:rsidP="009D527D">
            <w:pPr>
              <w:pStyle w:val="Absatz1"/>
              <w:jc w:val="left"/>
            </w:pPr>
          </w:p>
        </w:tc>
        <w:tc>
          <w:tcPr>
            <w:tcW w:w="3782" w:type="dxa"/>
          </w:tcPr>
          <w:p w:rsidR="00B81288" w:rsidRPr="009D527D" w:rsidRDefault="00B81288" w:rsidP="009D527D">
            <w:pPr>
              <w:pStyle w:val="Absatz1"/>
              <w:jc w:val="left"/>
              <w:rPr>
                <w:lang w:val="en-GB"/>
              </w:rPr>
            </w:pPr>
            <w:r w:rsidRPr="009D527D">
              <w:rPr>
                <w:lang w:val="en-GB"/>
              </w:rPr>
              <w:t>The IRS is a collection arm of the Fe</w:t>
            </w:r>
            <w:r w:rsidRPr="009D527D">
              <w:rPr>
                <w:lang w:val="en-GB"/>
              </w:rPr>
              <w:t>d</w:t>
            </w:r>
            <w:r w:rsidRPr="009D527D">
              <w:rPr>
                <w:lang w:val="en-GB"/>
              </w:rPr>
              <w:t>eral Reserve. The Federal Reserve was created by the Bank of England in 1913 and is owned by foreign investors. The IRS is not listed as a government agency like other government age</w:t>
            </w:r>
            <w:r w:rsidRPr="009D527D">
              <w:rPr>
                <w:lang w:val="en-GB"/>
              </w:rPr>
              <w:t>n</w:t>
            </w:r>
            <w:r w:rsidRPr="009D527D">
              <w:rPr>
                <w:lang w:val="en-GB"/>
              </w:rPr>
              <w:t>cies.</w:t>
            </w:r>
          </w:p>
        </w:tc>
        <w:tc>
          <w:tcPr>
            <w:tcW w:w="3788" w:type="dxa"/>
          </w:tcPr>
          <w:p w:rsidR="00B81288" w:rsidRDefault="00B81288" w:rsidP="009D527D">
            <w:pPr>
              <w:pStyle w:val="Absatz1"/>
              <w:jc w:val="left"/>
              <w:rPr>
                <w:lang w:val="en-GB"/>
              </w:rPr>
            </w:pPr>
          </w:p>
        </w:tc>
        <w:tc>
          <w:tcPr>
            <w:tcW w:w="3782" w:type="dxa"/>
          </w:tcPr>
          <w:p w:rsidR="00B81288" w:rsidRPr="00195375" w:rsidRDefault="00195375" w:rsidP="00195375">
            <w:pPr>
              <w:pStyle w:val="Absatz1"/>
              <w:jc w:val="left"/>
            </w:pPr>
            <w:r w:rsidRPr="00195375">
              <w:t>Das IRS ist ein Sammlungsarm der F</w:t>
            </w:r>
            <w:r w:rsidRPr="00195375">
              <w:t>e</w:t>
            </w:r>
            <w:r w:rsidRPr="00195375">
              <w:t>deral Reserve. Die Federal Reserve wurde von der Bank of England im Jahr 1913 geschaffen und gehört ausländ</w:t>
            </w:r>
            <w:r w:rsidRPr="00195375">
              <w:t>i</w:t>
            </w:r>
            <w:r w:rsidRPr="00195375">
              <w:t>schen Anlegern. Das IRS wird nicht als Behörde wie andere Behörden aufg</w:t>
            </w:r>
            <w:r w:rsidRPr="00195375">
              <w:t>e</w:t>
            </w:r>
            <w:r w:rsidRPr="00195375">
              <w:t xml:space="preserve">listet. </w:t>
            </w:r>
          </w:p>
        </w:tc>
      </w:tr>
      <w:tr w:rsidR="00B81288" w:rsidRPr="00195375" w:rsidTr="001404EF">
        <w:tc>
          <w:tcPr>
            <w:tcW w:w="3782" w:type="dxa"/>
          </w:tcPr>
          <w:p w:rsidR="00B81288" w:rsidRPr="00195375" w:rsidRDefault="00B81288" w:rsidP="009D527D">
            <w:pPr>
              <w:pStyle w:val="Absatz1"/>
              <w:jc w:val="left"/>
            </w:pPr>
          </w:p>
        </w:tc>
        <w:tc>
          <w:tcPr>
            <w:tcW w:w="3782" w:type="dxa"/>
          </w:tcPr>
          <w:p w:rsidR="00B81288" w:rsidRPr="009D527D" w:rsidRDefault="00B81288" w:rsidP="009D527D">
            <w:pPr>
              <w:pStyle w:val="Absatz1"/>
              <w:jc w:val="left"/>
              <w:rPr>
                <w:lang w:val="en-GB"/>
              </w:rPr>
            </w:pPr>
            <w:r w:rsidRPr="009D527D">
              <w:rPr>
                <w:lang w:val="en-GB"/>
              </w:rPr>
              <w:t>The IRS does not have franking priv</w:t>
            </w:r>
            <w:r w:rsidRPr="009D527D">
              <w:rPr>
                <w:lang w:val="en-GB"/>
              </w:rPr>
              <w:t>i</w:t>
            </w:r>
            <w:r w:rsidRPr="009D527D">
              <w:rPr>
                <w:lang w:val="en-GB"/>
              </w:rPr>
              <w:t>leges. The IRS has to pay for postage.</w:t>
            </w:r>
          </w:p>
        </w:tc>
        <w:tc>
          <w:tcPr>
            <w:tcW w:w="3788" w:type="dxa"/>
          </w:tcPr>
          <w:p w:rsidR="00B81288" w:rsidRDefault="00B81288" w:rsidP="009D527D">
            <w:pPr>
              <w:pStyle w:val="Absatz1"/>
              <w:jc w:val="left"/>
              <w:rPr>
                <w:lang w:val="en-GB"/>
              </w:rPr>
            </w:pPr>
          </w:p>
        </w:tc>
        <w:tc>
          <w:tcPr>
            <w:tcW w:w="3782" w:type="dxa"/>
          </w:tcPr>
          <w:p w:rsidR="00B81288" w:rsidRPr="00195375" w:rsidRDefault="00195375" w:rsidP="00195375">
            <w:pPr>
              <w:pStyle w:val="Absatz1"/>
              <w:jc w:val="left"/>
            </w:pPr>
            <w:r w:rsidRPr="00195375">
              <w:t>Das IRS hat keine frankierenden Priv</w:t>
            </w:r>
            <w:r w:rsidRPr="00195375">
              <w:t>i</w:t>
            </w:r>
            <w:r w:rsidRPr="00195375">
              <w:t xml:space="preserve">legien. Das IRS muss Porto bezahlen. </w:t>
            </w:r>
          </w:p>
        </w:tc>
      </w:tr>
      <w:tr w:rsidR="00B81288" w:rsidRPr="00195375" w:rsidTr="001404EF">
        <w:tc>
          <w:tcPr>
            <w:tcW w:w="3782" w:type="dxa"/>
          </w:tcPr>
          <w:p w:rsidR="00B81288" w:rsidRPr="00195375" w:rsidRDefault="00B81288" w:rsidP="009D527D">
            <w:pPr>
              <w:pStyle w:val="Absatz1"/>
              <w:jc w:val="left"/>
            </w:pPr>
          </w:p>
        </w:tc>
        <w:tc>
          <w:tcPr>
            <w:tcW w:w="3782" w:type="dxa"/>
          </w:tcPr>
          <w:p w:rsidR="00B81288" w:rsidRPr="009D527D" w:rsidRDefault="00B81288" w:rsidP="009D527D">
            <w:pPr>
              <w:pStyle w:val="Absatz1"/>
              <w:jc w:val="left"/>
              <w:rPr>
                <w:lang w:val="en-GB"/>
              </w:rPr>
            </w:pPr>
            <w:r w:rsidRPr="009D527D">
              <w:rPr>
                <w:lang w:val="en-GB"/>
              </w:rPr>
              <w:t xml:space="preserve">United States Government Attorneys deny Internal Revenue Service is agency of United States Government. </w:t>
            </w:r>
            <w:r w:rsidRPr="009D527D">
              <w:rPr>
                <w:lang w:val="en-GB"/>
              </w:rPr>
              <w:br/>
            </w:r>
            <w:r w:rsidRPr="007E4D54">
              <w:rPr>
                <w:noProof/>
                <w:lang w:eastAsia="de-CH"/>
              </w:rPr>
              <w:drawing>
                <wp:inline distT="0" distB="0" distL="0" distR="0">
                  <wp:extent cx="1143000" cy="285750"/>
                  <wp:effectExtent l="19050" t="0" r="0" b="0"/>
                  <wp:docPr id="15" name="Bild 1" descr="http://www.usavsus.info/Images7/Button--Documentation.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vsus.info/Images7/Button--Documentation.gif">
                            <a:hlinkClick r:id="rId199"/>
                          </pic:cNvPr>
                          <pic:cNvPicPr>
                            <a:picLocks noChangeAspect="1" noChangeArrowheads="1"/>
                          </pic:cNvPicPr>
                        </pic:nvPicPr>
                        <pic:blipFill>
                          <a:blip r:embed="rId200" cstate="print"/>
                          <a:srcRect/>
                          <a:stretch>
                            <a:fillRect/>
                          </a:stretch>
                        </pic:blipFill>
                        <pic:spPr bwMode="auto">
                          <a:xfrm>
                            <a:off x="0" y="0"/>
                            <a:ext cx="1143000" cy="285750"/>
                          </a:xfrm>
                          <a:prstGeom prst="rect">
                            <a:avLst/>
                          </a:prstGeom>
                          <a:noFill/>
                          <a:ln w="9525">
                            <a:noFill/>
                            <a:miter lim="800000"/>
                            <a:headEnd/>
                            <a:tailEnd/>
                          </a:ln>
                        </pic:spPr>
                      </pic:pic>
                    </a:graphicData>
                  </a:graphic>
                </wp:inline>
              </w:drawing>
            </w:r>
          </w:p>
        </w:tc>
        <w:tc>
          <w:tcPr>
            <w:tcW w:w="3788" w:type="dxa"/>
          </w:tcPr>
          <w:p w:rsidR="00B81288" w:rsidRDefault="00B81288" w:rsidP="009D527D">
            <w:pPr>
              <w:pStyle w:val="Absatz1"/>
              <w:jc w:val="left"/>
              <w:rPr>
                <w:lang w:val="en-GB"/>
              </w:rPr>
            </w:pPr>
          </w:p>
        </w:tc>
        <w:tc>
          <w:tcPr>
            <w:tcW w:w="3782" w:type="dxa"/>
          </w:tcPr>
          <w:p w:rsidR="00B81288" w:rsidRPr="00195375" w:rsidRDefault="00195375" w:rsidP="00195375">
            <w:pPr>
              <w:pStyle w:val="Absatz1"/>
              <w:jc w:val="left"/>
            </w:pPr>
            <w:r w:rsidRPr="00195375">
              <w:t xml:space="preserve">Vereinigte Staaten Regierungsanwälte leugnen, dass Finanzamt Agentur von Vereinigten Staaten ist, Regierung. </w:t>
            </w:r>
          </w:p>
        </w:tc>
      </w:tr>
      <w:tr w:rsidR="00B81288" w:rsidRPr="00466590" w:rsidTr="001404EF">
        <w:tc>
          <w:tcPr>
            <w:tcW w:w="3782" w:type="dxa"/>
          </w:tcPr>
          <w:p w:rsidR="00B81288" w:rsidRPr="007E4D54" w:rsidRDefault="00B81288" w:rsidP="000F1EE7">
            <w:pPr>
              <w:pStyle w:val="Absatz1"/>
              <w:jc w:val="left"/>
              <w:rPr>
                <w:lang w:val="en-GB"/>
              </w:rPr>
            </w:pPr>
            <w:r w:rsidRPr="007E4D54">
              <w:rPr>
                <w:lang w:val="en-GB"/>
              </w:rPr>
              <w:t xml:space="preserve">The Constitution provides for imposts, excises, and duties to provide funds for running the government. </w:t>
            </w:r>
          </w:p>
          <w:p w:rsidR="00B81288" w:rsidRPr="007E4D54" w:rsidRDefault="00B81288" w:rsidP="009D527D">
            <w:pPr>
              <w:spacing w:before="100" w:beforeAutospacing="1" w:after="240"/>
              <w:rPr>
                <w:rFonts w:eastAsia="Times New Roman" w:cs="Times New Roman"/>
                <w:lang w:val="en-GB" w:eastAsia="de-CH"/>
              </w:rPr>
            </w:pPr>
            <w:r w:rsidRPr="007E4D54">
              <w:rPr>
                <w:rFonts w:eastAsia="Times New Roman" w:cs="Arial"/>
                <w:color w:val="FF0000"/>
                <w:lang w:val="en-GB" w:eastAsia="de-CH"/>
              </w:rPr>
              <w:br/>
            </w:r>
            <w:r w:rsidRPr="007E4D54">
              <w:rPr>
                <w:rFonts w:eastAsia="Times New Roman" w:cs="Arial"/>
                <w:color w:val="FF0000"/>
                <w:lang w:val="en-GB" w:eastAsia="de-CH"/>
              </w:rPr>
              <w:br/>
            </w:r>
            <w:r w:rsidRPr="007E4D54">
              <w:rPr>
                <w:rFonts w:eastAsia="Times New Roman" w:cs="Arial"/>
                <w:b/>
                <w:bCs/>
                <w:color w:val="FF0000"/>
                <w:lang w:val="en-GB" w:eastAsia="de-CH"/>
              </w:rPr>
              <w:t>Jesus asked Peter "From whom do the kings of the earth collect duty and taxes--from their own sons or from others?" Peter replied "From others. Jesus said to him "Then the sons are exempt"</w:t>
            </w:r>
            <w:r w:rsidRPr="007E4D54">
              <w:rPr>
                <w:rFonts w:eastAsia="Times New Roman" w:cs="Times New Roman"/>
                <w:lang w:val="en-GB" w:eastAsia="de-CH"/>
              </w:rPr>
              <w:t xml:space="preserve"> </w:t>
            </w:r>
            <w:r w:rsidRPr="007E4D54">
              <w:rPr>
                <w:rFonts w:eastAsia="Times New Roman" w:cs="Arial"/>
                <w:color w:val="808080"/>
                <w:lang w:val="en-GB" w:eastAsia="de-CH"/>
              </w:rPr>
              <w:t>--Matthew 17:25</w:t>
            </w:r>
            <w:r w:rsidRPr="007E4D54">
              <w:rPr>
                <w:rFonts w:eastAsia="Times New Roman" w:cs="Times New Roman"/>
                <w:lang w:val="en-GB" w:eastAsia="de-CH"/>
              </w:rPr>
              <w:t xml:space="preserve"> </w:t>
            </w:r>
            <w:r w:rsidRPr="007E4D54">
              <w:rPr>
                <w:rFonts w:eastAsia="Times New Roman" w:cs="Times New Roman"/>
                <w:lang w:val="en-GB" w:eastAsia="de-CH"/>
              </w:rPr>
              <w:br/>
            </w:r>
            <w:r w:rsidRPr="007E4D54">
              <w:rPr>
                <w:rFonts w:eastAsia="Times New Roman" w:cs="Times New Roman"/>
                <w:lang w:val="en-GB" w:eastAsia="de-CH"/>
              </w:rPr>
              <w:br/>
            </w:r>
          </w:p>
          <w:tbl>
            <w:tblPr>
              <w:tblW w:w="3249"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249"/>
            </w:tblGrid>
            <w:tr w:rsidR="00B81288" w:rsidRPr="00CD2F65" w:rsidTr="001404EF">
              <w:trPr>
                <w:tblCellSpacing w:w="15" w:type="dxa"/>
                <w:jc w:val="center"/>
              </w:trPr>
              <w:tc>
                <w:tcPr>
                  <w:tcW w:w="3189"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B81288" w:rsidRPr="007E4D54" w:rsidRDefault="00E87407" w:rsidP="009D527D">
                  <w:pPr>
                    <w:jc w:val="center"/>
                    <w:rPr>
                      <w:rFonts w:ascii="Times New Roman" w:eastAsia="Times New Roman" w:hAnsi="Times New Roman" w:cs="Times New Roman"/>
                      <w:b/>
                      <w:bCs/>
                      <w:sz w:val="24"/>
                      <w:szCs w:val="24"/>
                      <w:lang w:val="en-GB" w:eastAsia="de-CH"/>
                    </w:rPr>
                  </w:pPr>
                  <w:hyperlink r:id="rId201" w:history="1">
                    <w:r w:rsidR="00B81288" w:rsidRPr="007E4D54">
                      <w:rPr>
                        <w:rFonts w:ascii="Times New Roman" w:eastAsia="Times New Roman" w:hAnsi="Times New Roman" w:cs="Times New Roman"/>
                        <w:b/>
                        <w:bCs/>
                        <w:color w:val="FFFFFF"/>
                        <w:sz w:val="27"/>
                        <w:u w:val="single"/>
                        <w:lang w:val="en-GB" w:eastAsia="de-CH"/>
                      </w:rPr>
                      <w:t>Understanding Jurisdi</w:t>
                    </w:r>
                    <w:r w:rsidR="00B81288" w:rsidRPr="007E4D54">
                      <w:rPr>
                        <w:rFonts w:ascii="Times New Roman" w:eastAsia="Times New Roman" w:hAnsi="Times New Roman" w:cs="Times New Roman"/>
                        <w:b/>
                        <w:bCs/>
                        <w:color w:val="FFFFFF"/>
                        <w:sz w:val="27"/>
                        <w:u w:val="single"/>
                        <w:lang w:val="en-GB" w:eastAsia="de-CH"/>
                      </w:rPr>
                      <w:t>c</w:t>
                    </w:r>
                    <w:r w:rsidR="00B81288" w:rsidRPr="007E4D54">
                      <w:rPr>
                        <w:rFonts w:ascii="Times New Roman" w:eastAsia="Times New Roman" w:hAnsi="Times New Roman" w:cs="Times New Roman"/>
                        <w:b/>
                        <w:bCs/>
                        <w:color w:val="FFFFFF"/>
                        <w:sz w:val="27"/>
                        <w:u w:val="single"/>
                        <w:lang w:val="en-GB" w:eastAsia="de-CH"/>
                      </w:rPr>
                      <w:t>tion</w:t>
                    </w:r>
                  </w:hyperlink>
                </w:p>
              </w:tc>
            </w:tr>
          </w:tbl>
          <w:p w:rsidR="00B81288" w:rsidRDefault="00B81288" w:rsidP="009D527D">
            <w:pPr>
              <w:spacing w:before="100" w:beforeAutospacing="1" w:after="100" w:afterAutospacing="1"/>
              <w:rPr>
                <w:lang w:val="en-GB"/>
              </w:rPr>
            </w:pP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Arial"/>
                <w:b/>
                <w:bCs/>
                <w:color w:val="9400D3"/>
                <w:lang w:val="en-GB" w:eastAsia="de-CH"/>
              </w:rPr>
              <w:t>"Taxes are not raised</w:t>
            </w:r>
            <w:r w:rsidRPr="007E4D54">
              <w:rPr>
                <w:rFonts w:eastAsia="Times New Roman" w:cs="Arial"/>
                <w:b/>
                <w:bCs/>
                <w:color w:val="9400D3"/>
                <w:lang w:val="en-GB" w:eastAsia="de-CH"/>
              </w:rPr>
              <w:br/>
              <w:t>to carry on wars,</w:t>
            </w:r>
            <w:r w:rsidRPr="007E4D54">
              <w:rPr>
                <w:rFonts w:eastAsia="Times New Roman" w:cs="Arial"/>
                <w:b/>
                <w:bCs/>
                <w:color w:val="9400D3"/>
                <w:lang w:val="en-GB" w:eastAsia="de-CH"/>
              </w:rPr>
              <w:br/>
              <w:t>wars are raised to carry on taxes."</w:t>
            </w:r>
            <w:r w:rsidRPr="007E4D54">
              <w:rPr>
                <w:rFonts w:eastAsia="Times New Roman" w:cs="Arial"/>
                <w:color w:val="9400D3"/>
                <w:lang w:val="en-GB" w:eastAsia="de-CH"/>
              </w:rPr>
              <w:br/>
              <w:t xml:space="preserve">--Thomas Paine 1737-1809 </w:t>
            </w:r>
          </w:p>
        </w:tc>
        <w:tc>
          <w:tcPr>
            <w:tcW w:w="3782" w:type="dxa"/>
          </w:tcPr>
          <w:p w:rsidR="00B81288" w:rsidRPr="007E4D54" w:rsidRDefault="00B81288" w:rsidP="000F1EE7">
            <w:pPr>
              <w:pStyle w:val="Absatz1"/>
              <w:jc w:val="left"/>
              <w:rPr>
                <w:lang w:val="en-GB"/>
              </w:rPr>
            </w:pPr>
            <w:r w:rsidRPr="007E4D54">
              <w:rPr>
                <w:lang w:val="en-GB"/>
              </w:rPr>
              <w:t>"All individual Income Tax revenues are gone before one nickel is spent on services taxpayers expect from go</w:t>
            </w:r>
            <w:r w:rsidRPr="007E4D54">
              <w:rPr>
                <w:lang w:val="en-GB"/>
              </w:rPr>
              <w:t>v</w:t>
            </w:r>
            <w:r w:rsidRPr="007E4D54">
              <w:rPr>
                <w:lang w:val="en-GB"/>
              </w:rPr>
              <w:t xml:space="preserve">ernment" </w:t>
            </w:r>
            <w:r w:rsidRPr="007E4D54">
              <w:rPr>
                <w:lang w:val="en-GB"/>
              </w:rPr>
              <w:br/>
              <w:t xml:space="preserve">--Ronald Reagan, 1984 </w:t>
            </w:r>
            <w:r w:rsidRPr="007E4D54">
              <w:rPr>
                <w:lang w:val="en-GB"/>
              </w:rPr>
              <w:br/>
            </w:r>
            <w:r w:rsidRPr="007E4D54">
              <w:rPr>
                <w:lang w:val="en-GB"/>
              </w:rPr>
              <w:br/>
            </w:r>
            <w:r w:rsidRPr="007E4D54">
              <w:rPr>
                <w:color w:val="FF0000"/>
                <w:lang w:val="en-GB"/>
              </w:rPr>
              <w:t>Grace Commission Report</w:t>
            </w:r>
            <w:r w:rsidRPr="007E4D54">
              <w:rPr>
                <w:lang w:val="en-GB"/>
              </w:rPr>
              <w:t xml:space="preserve"> </w:t>
            </w:r>
            <w:r w:rsidRPr="007E4D54">
              <w:rPr>
                <w:lang w:val="en-GB"/>
              </w:rPr>
              <w:br/>
              <w:t>provided the information</w:t>
            </w:r>
            <w:r w:rsidRPr="007E4D54">
              <w:rPr>
                <w:lang w:val="en-GB"/>
              </w:rPr>
              <w:br/>
              <w:t>Reagan used</w:t>
            </w:r>
          </w:p>
          <w:p w:rsidR="00B81288" w:rsidRPr="007E4D54" w:rsidRDefault="00B81288" w:rsidP="009D527D">
            <w:pPr>
              <w:spacing w:before="100" w:beforeAutospacing="1" w:after="100" w:afterAutospacing="1"/>
              <w:rPr>
                <w:rFonts w:eastAsia="Times New Roman" w:cs="Arial"/>
                <w:lang w:val="en-GB" w:eastAsia="de-CH"/>
              </w:rPr>
            </w:pPr>
            <w:r w:rsidRPr="007E4D54">
              <w:rPr>
                <w:rFonts w:eastAsia="Times New Roman" w:cs="Arial"/>
                <w:color w:val="800000"/>
                <w:lang w:val="en-GB" w:eastAsia="de-CH"/>
              </w:rPr>
              <w:t>This corporate Government is actually funded by the trillions of dollars co</w:t>
            </w:r>
            <w:r w:rsidRPr="007E4D54">
              <w:rPr>
                <w:rFonts w:eastAsia="Times New Roman" w:cs="Arial"/>
                <w:color w:val="800000"/>
                <w:lang w:val="en-GB" w:eastAsia="de-CH"/>
              </w:rPr>
              <w:t>l</w:t>
            </w:r>
            <w:r w:rsidRPr="007E4D54">
              <w:rPr>
                <w:rFonts w:eastAsia="Times New Roman" w:cs="Arial"/>
                <w:color w:val="800000"/>
                <w:lang w:val="en-GB" w:eastAsia="de-CH"/>
              </w:rPr>
              <w:t>lected from duties on import/exports and the excise taxes placed on cig</w:t>
            </w:r>
            <w:r w:rsidRPr="007E4D54">
              <w:rPr>
                <w:rFonts w:eastAsia="Times New Roman" w:cs="Arial"/>
                <w:color w:val="800000"/>
                <w:lang w:val="en-GB" w:eastAsia="de-CH"/>
              </w:rPr>
              <w:t>a</w:t>
            </w:r>
            <w:r w:rsidRPr="007E4D54">
              <w:rPr>
                <w:rFonts w:eastAsia="Times New Roman" w:cs="Arial"/>
                <w:color w:val="800000"/>
                <w:lang w:val="en-GB" w:eastAsia="de-CH"/>
              </w:rPr>
              <w:t>rettes, Liquors and other products. Not one cent of the trillions collected from income taxes by IRS runs the gover</w:t>
            </w:r>
            <w:r w:rsidRPr="007E4D54">
              <w:rPr>
                <w:rFonts w:eastAsia="Times New Roman" w:cs="Arial"/>
                <w:color w:val="800000"/>
                <w:lang w:val="en-GB" w:eastAsia="de-CH"/>
              </w:rPr>
              <w:t>n</w:t>
            </w:r>
            <w:r w:rsidRPr="007E4D54">
              <w:rPr>
                <w:rFonts w:eastAsia="Times New Roman" w:cs="Arial"/>
                <w:color w:val="800000"/>
                <w:lang w:val="en-GB" w:eastAsia="de-CH"/>
              </w:rPr>
              <w:t>ment. Highways are funded by Gas</w:t>
            </w:r>
            <w:r w:rsidRPr="007E4D54">
              <w:rPr>
                <w:rFonts w:eastAsia="Times New Roman" w:cs="Arial"/>
                <w:color w:val="800000"/>
                <w:lang w:val="en-GB" w:eastAsia="de-CH"/>
              </w:rPr>
              <w:t>o</w:t>
            </w:r>
            <w:r w:rsidRPr="007E4D54">
              <w:rPr>
                <w:rFonts w:eastAsia="Times New Roman" w:cs="Arial"/>
                <w:color w:val="800000"/>
                <w:lang w:val="en-GB" w:eastAsia="de-CH"/>
              </w:rPr>
              <w:t xml:space="preserve">line taxes. The Postal Service is run like a business and is funded by postage </w:t>
            </w:r>
            <w:r w:rsidRPr="007E4D54">
              <w:rPr>
                <w:rFonts w:eastAsia="Times New Roman" w:cs="Arial"/>
                <w:color w:val="800000"/>
                <w:lang w:val="en-GB" w:eastAsia="de-CH"/>
              </w:rPr>
              <w:br/>
              <w:t>(stamps and the like).</w:t>
            </w:r>
          </w:p>
          <w:tbl>
            <w:tblPr>
              <w:tblW w:w="300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00"/>
            </w:tblGrid>
            <w:tr w:rsidR="00B81288" w:rsidRPr="004860DF" w:rsidTr="009D527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00"/>
                  <w:vAlign w:val="center"/>
                  <w:hideMark/>
                </w:tcPr>
                <w:p w:rsidR="00B81288" w:rsidRPr="007E4D54" w:rsidRDefault="00E87407" w:rsidP="009D527D">
                  <w:pPr>
                    <w:jc w:val="center"/>
                    <w:rPr>
                      <w:rFonts w:ascii="Times New Roman" w:eastAsia="Times New Roman" w:hAnsi="Times New Roman" w:cs="Times New Roman"/>
                      <w:b/>
                      <w:bCs/>
                      <w:sz w:val="24"/>
                      <w:szCs w:val="24"/>
                      <w:lang w:val="en-GB" w:eastAsia="de-CH"/>
                    </w:rPr>
                  </w:pPr>
                  <w:hyperlink r:id="rId202" w:history="1">
                    <w:r w:rsidR="00B81288" w:rsidRPr="007E4D54">
                      <w:rPr>
                        <w:rFonts w:ascii="Arial" w:eastAsia="Times New Roman" w:hAnsi="Arial" w:cs="Arial"/>
                        <w:b/>
                        <w:bCs/>
                        <w:color w:val="00FF00"/>
                        <w:sz w:val="20"/>
                        <w:u w:val="single"/>
                        <w:lang w:val="en-GB" w:eastAsia="de-CH"/>
                      </w:rPr>
                      <w:t>Internal Revenue Laws</w:t>
                    </w:r>
                    <w:r w:rsidR="00B81288" w:rsidRPr="007E4D54">
                      <w:rPr>
                        <w:rFonts w:ascii="Arial" w:eastAsia="Times New Roman" w:hAnsi="Arial" w:cs="Arial"/>
                        <w:b/>
                        <w:bCs/>
                        <w:color w:val="00FF00"/>
                        <w:sz w:val="20"/>
                        <w:szCs w:val="20"/>
                        <w:u w:val="single"/>
                        <w:lang w:val="en-GB" w:eastAsia="de-CH"/>
                      </w:rPr>
                      <w:br/>
                    </w:r>
                    <w:r w:rsidR="00B81288" w:rsidRPr="007E4D54">
                      <w:rPr>
                        <w:rFonts w:ascii="Arial" w:eastAsia="Times New Roman" w:hAnsi="Arial" w:cs="Arial"/>
                        <w:b/>
                        <w:bCs/>
                        <w:color w:val="00FF00"/>
                        <w:sz w:val="20"/>
                        <w:u w:val="single"/>
                        <w:lang w:val="en-GB" w:eastAsia="de-CH"/>
                      </w:rPr>
                      <w:t>were Repealed in 1939</w:t>
                    </w:r>
                  </w:hyperlink>
                </w:p>
              </w:tc>
            </w:tr>
          </w:tbl>
          <w:p w:rsidR="00B81288" w:rsidRPr="007E4D54" w:rsidRDefault="00B81288" w:rsidP="009D527D">
            <w:pPr>
              <w:spacing w:after="240"/>
              <w:rPr>
                <w:rFonts w:eastAsia="Times New Roman" w:cs="Arial"/>
                <w:lang w:val="en-GB" w:eastAsia="de-CH"/>
              </w:rPr>
            </w:pPr>
          </w:p>
          <w:p w:rsidR="00B81288" w:rsidRPr="007E4D54" w:rsidRDefault="00B81288" w:rsidP="009D527D">
            <w:pPr>
              <w:rPr>
                <w:rFonts w:eastAsia="Times New Roman" w:cs="Arial"/>
                <w:lang w:val="en-GB" w:eastAsia="de-CH"/>
              </w:rPr>
            </w:pPr>
            <w:r w:rsidRPr="007E4D54">
              <w:rPr>
                <w:rFonts w:eastAsia="Times New Roman" w:cs="Arial"/>
                <w:lang w:val="en-GB" w:eastAsia="de-CH"/>
              </w:rPr>
              <w:t>What former IRS agents have to say:</w:t>
            </w:r>
          </w:p>
          <w:tbl>
            <w:tblPr>
              <w:tblW w:w="3305"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305"/>
            </w:tblGrid>
            <w:tr w:rsidR="00B81288" w:rsidRPr="007E4D54" w:rsidTr="001404EF">
              <w:trPr>
                <w:tblCellSpacing w:w="15" w:type="dxa"/>
                <w:jc w:val="center"/>
              </w:trPr>
              <w:tc>
                <w:tcPr>
                  <w:tcW w:w="3245" w:type="dxa"/>
                  <w:tcBorders>
                    <w:top w:val="outset" w:sz="6" w:space="0" w:color="auto"/>
                    <w:left w:val="outset" w:sz="6" w:space="0" w:color="auto"/>
                    <w:bottom w:val="outset" w:sz="6" w:space="0" w:color="auto"/>
                    <w:right w:val="outset" w:sz="6" w:space="0" w:color="auto"/>
                  </w:tcBorders>
                  <w:shd w:val="clear" w:color="auto" w:fill="FFE4C4"/>
                  <w:vAlign w:val="center"/>
                  <w:hideMark/>
                </w:tcPr>
                <w:p w:rsidR="00B81288" w:rsidRPr="007E4D54" w:rsidRDefault="00E87407" w:rsidP="009D527D">
                  <w:pPr>
                    <w:jc w:val="center"/>
                    <w:rPr>
                      <w:rFonts w:ascii="Times New Roman" w:eastAsia="Times New Roman" w:hAnsi="Times New Roman" w:cs="Times New Roman"/>
                      <w:b/>
                      <w:bCs/>
                      <w:sz w:val="24"/>
                      <w:szCs w:val="24"/>
                      <w:lang w:eastAsia="de-CH"/>
                    </w:rPr>
                  </w:pPr>
                  <w:hyperlink r:id="rId203" w:history="1">
                    <w:r w:rsidR="00B81288" w:rsidRPr="007E4D54">
                      <w:rPr>
                        <w:rFonts w:ascii="Arial" w:eastAsia="Times New Roman" w:hAnsi="Arial" w:cs="Arial"/>
                        <w:b/>
                        <w:bCs/>
                        <w:color w:val="A0522D"/>
                        <w:sz w:val="20"/>
                        <w:u w:val="single"/>
                        <w:lang w:eastAsia="de-CH"/>
                      </w:rPr>
                      <w:t>Sherry Peel Jackson, CPA</w:t>
                    </w:r>
                  </w:hyperlink>
                </w:p>
              </w:tc>
            </w:tr>
          </w:tbl>
          <w:p w:rsidR="00B81288" w:rsidRPr="007E4D54" w:rsidRDefault="00B81288" w:rsidP="009D527D">
            <w:pPr>
              <w:rPr>
                <w:rFonts w:ascii="Arial" w:eastAsia="Times New Roman" w:hAnsi="Arial" w:cs="Arial"/>
                <w:sz w:val="20"/>
                <w:szCs w:val="20"/>
                <w:lang w:eastAsia="de-CH"/>
              </w:rPr>
            </w:pPr>
          </w:p>
          <w:tbl>
            <w:tblPr>
              <w:tblW w:w="3163"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163"/>
            </w:tblGrid>
            <w:tr w:rsidR="00B81288" w:rsidRPr="004860DF" w:rsidTr="001404EF">
              <w:trPr>
                <w:tblCellSpacing w:w="15" w:type="dxa"/>
                <w:jc w:val="center"/>
              </w:trPr>
              <w:tc>
                <w:tcPr>
                  <w:tcW w:w="3103" w:type="dxa"/>
                  <w:tcBorders>
                    <w:top w:val="outset" w:sz="6" w:space="0" w:color="auto"/>
                    <w:left w:val="outset" w:sz="6" w:space="0" w:color="auto"/>
                    <w:bottom w:val="outset" w:sz="6" w:space="0" w:color="auto"/>
                    <w:right w:val="outset" w:sz="6" w:space="0" w:color="auto"/>
                  </w:tcBorders>
                  <w:shd w:val="clear" w:color="auto" w:fill="FAEBD7"/>
                  <w:vAlign w:val="center"/>
                  <w:hideMark/>
                </w:tcPr>
                <w:p w:rsidR="00B81288" w:rsidRPr="007E4D54" w:rsidRDefault="00E87407" w:rsidP="009D527D">
                  <w:pPr>
                    <w:jc w:val="center"/>
                    <w:rPr>
                      <w:rFonts w:ascii="Times New Roman" w:eastAsia="Times New Roman" w:hAnsi="Times New Roman" w:cs="Times New Roman"/>
                      <w:b/>
                      <w:bCs/>
                      <w:sz w:val="24"/>
                      <w:szCs w:val="24"/>
                      <w:lang w:val="en-GB" w:eastAsia="de-CH"/>
                    </w:rPr>
                  </w:pPr>
                  <w:hyperlink r:id="rId204" w:history="1">
                    <w:r w:rsidR="00B81288" w:rsidRPr="007E4D54">
                      <w:rPr>
                        <w:rFonts w:ascii="Arial Narrow" w:eastAsia="Times New Roman" w:hAnsi="Arial Narrow" w:cs="Times New Roman"/>
                        <w:b/>
                        <w:bCs/>
                        <w:color w:val="C71585"/>
                        <w:sz w:val="20"/>
                        <w:u w:val="single"/>
                        <w:lang w:val="en-GB" w:eastAsia="de-CH"/>
                      </w:rPr>
                      <w:t>Joe Bannister and John Turner</w:t>
                    </w:r>
                  </w:hyperlink>
                </w:p>
              </w:tc>
            </w:tr>
          </w:tbl>
          <w:p w:rsidR="00B81288" w:rsidRPr="007E4D54" w:rsidRDefault="00B81288" w:rsidP="009D527D">
            <w:pPr>
              <w:rPr>
                <w:rFonts w:eastAsia="Times New Roman" w:cs="Arial"/>
                <w:lang w:val="en-GB" w:eastAsia="de-CH"/>
              </w:rPr>
            </w:pPr>
          </w:p>
          <w:p w:rsidR="00B81288" w:rsidRPr="007E4D54" w:rsidRDefault="00B81288" w:rsidP="009D527D">
            <w:pPr>
              <w:rPr>
                <w:rFonts w:eastAsia="Times New Roman" w:cs="Arial"/>
                <w:lang w:val="en-GB" w:eastAsia="de-CH"/>
              </w:rPr>
            </w:pPr>
            <w:r w:rsidRPr="007E4D54">
              <w:rPr>
                <w:rFonts w:eastAsia="Times New Roman" w:cs="Arial"/>
                <w:lang w:val="en-GB" w:eastAsia="de-CH"/>
              </w:rPr>
              <w:t>County Recorders commit fraud</w:t>
            </w:r>
            <w:r w:rsidRPr="007E4D54">
              <w:rPr>
                <w:rFonts w:eastAsia="Times New Roman" w:cs="Arial"/>
                <w:lang w:val="en-GB" w:eastAsia="de-CH"/>
              </w:rPr>
              <w:br/>
              <w:t xml:space="preserve">together with IRS. </w:t>
            </w:r>
            <w:r w:rsidRPr="007E4D54">
              <w:rPr>
                <w:rFonts w:eastAsia="Times New Roman" w:cs="Arial"/>
                <w:lang w:val="en-GB" w:eastAsia="de-CH"/>
              </w:rPr>
              <w:br/>
            </w:r>
            <w:r>
              <w:rPr>
                <w:rFonts w:ascii="Arial" w:eastAsia="Times New Roman" w:hAnsi="Arial" w:cs="Arial"/>
                <w:noProof/>
                <w:color w:val="0000FF"/>
                <w:sz w:val="20"/>
                <w:szCs w:val="20"/>
                <w:lang w:eastAsia="de-CH"/>
              </w:rPr>
              <w:drawing>
                <wp:inline distT="0" distB="0" distL="0" distR="0">
                  <wp:extent cx="948690" cy="240030"/>
                  <wp:effectExtent l="19050" t="0" r="3810" b="0"/>
                  <wp:docPr id="25" name="Bild 4" descr="http://www.usavsus.info/Buttons/Button--Fraud.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vsus.info/Buttons/Button--Fraud.gif">
                            <a:hlinkClick r:id="rId205"/>
                          </pic:cNvPr>
                          <pic:cNvPicPr>
                            <a:picLocks noChangeAspect="1" noChangeArrowheads="1"/>
                          </pic:cNvPicPr>
                        </pic:nvPicPr>
                        <pic:blipFill>
                          <a:blip r:embed="rId206" cstate="print"/>
                          <a:srcRect/>
                          <a:stretch>
                            <a:fillRect/>
                          </a:stretch>
                        </pic:blipFill>
                        <pic:spPr bwMode="auto">
                          <a:xfrm>
                            <a:off x="0" y="0"/>
                            <a:ext cx="948690" cy="240030"/>
                          </a:xfrm>
                          <a:prstGeom prst="rect">
                            <a:avLst/>
                          </a:prstGeom>
                          <a:noFill/>
                          <a:ln w="9525">
                            <a:noFill/>
                            <a:miter lim="800000"/>
                            <a:headEnd/>
                            <a:tailEnd/>
                          </a:ln>
                        </pic:spPr>
                      </pic:pic>
                    </a:graphicData>
                  </a:graphic>
                </wp:inline>
              </w:drawing>
            </w:r>
            <w:r w:rsidRPr="007E4D54">
              <w:rPr>
                <w:rFonts w:eastAsia="Times New Roman" w:cs="Arial"/>
                <w:lang w:val="en-GB" w:eastAsia="de-CH"/>
              </w:rPr>
              <w:br/>
            </w:r>
            <w:r w:rsidRPr="007E4D54">
              <w:rPr>
                <w:rFonts w:eastAsia="Times New Roman" w:cs="Arial"/>
                <w:lang w:val="en-GB" w:eastAsia="de-CH"/>
              </w:rPr>
              <w:br/>
            </w:r>
            <w:r w:rsidRPr="007E4D54">
              <w:rPr>
                <w:rFonts w:eastAsia="Times New Roman" w:cs="Arial"/>
                <w:color w:val="008080"/>
                <w:lang w:val="en-GB" w:eastAsia="de-CH"/>
              </w:rPr>
              <w:t xml:space="preserve">"Our federal tax system is, in short, utterly impossible, utterly unjust, and completely counterproductive it </w:t>
            </w:r>
            <w:r w:rsidRPr="007E4D54">
              <w:rPr>
                <w:rFonts w:eastAsia="Times New Roman" w:cs="Arial"/>
                <w:b/>
                <w:bCs/>
                <w:color w:val="008080"/>
                <w:lang w:val="en-GB" w:eastAsia="de-CH"/>
              </w:rPr>
              <w:t>reeks with injustice</w:t>
            </w:r>
            <w:r w:rsidRPr="007E4D54">
              <w:rPr>
                <w:rFonts w:eastAsia="Times New Roman" w:cs="Arial"/>
                <w:color w:val="008080"/>
                <w:lang w:val="en-GB" w:eastAsia="de-CH"/>
              </w:rPr>
              <w:t xml:space="preserve"> and is fundamentally un-American... it has earned a rebellion and </w:t>
            </w:r>
            <w:r w:rsidRPr="007E4D54">
              <w:rPr>
                <w:rFonts w:eastAsia="Times New Roman" w:cs="Arial"/>
                <w:b/>
                <w:bCs/>
                <w:color w:val="008080"/>
                <w:lang w:val="en-GB" w:eastAsia="de-CH"/>
              </w:rPr>
              <w:t>it's time we rebelled</w:t>
            </w:r>
            <w:r w:rsidRPr="007E4D54">
              <w:rPr>
                <w:rFonts w:eastAsia="Times New Roman" w:cs="Arial"/>
                <w:color w:val="008080"/>
                <w:lang w:val="en-GB" w:eastAsia="de-CH"/>
              </w:rPr>
              <w:t>"</w:t>
            </w:r>
            <w:r w:rsidRPr="007E4D54">
              <w:rPr>
                <w:rFonts w:eastAsia="Times New Roman" w:cs="Arial"/>
                <w:lang w:val="en-GB" w:eastAsia="de-CH"/>
              </w:rPr>
              <w:t xml:space="preserve"> </w:t>
            </w:r>
            <w:r w:rsidRPr="007E4D54">
              <w:rPr>
                <w:rFonts w:eastAsia="Times New Roman" w:cs="Arial"/>
                <w:lang w:val="en-GB" w:eastAsia="de-CH"/>
              </w:rPr>
              <w:br/>
            </w:r>
            <w:r w:rsidRPr="007E4D54">
              <w:rPr>
                <w:rFonts w:eastAsia="Times New Roman" w:cs="Arial"/>
                <w:color w:val="808080"/>
                <w:lang w:val="en-GB" w:eastAsia="de-CH"/>
              </w:rPr>
              <w:t>--President Ronald Reagan, May 1983, Williamsburg, VA</w:t>
            </w:r>
            <w:r w:rsidRPr="007E4D54">
              <w:rPr>
                <w:rFonts w:eastAsia="Times New Roman" w:cs="Arial"/>
                <w:lang w:val="en-GB" w:eastAsia="de-CH"/>
              </w:rPr>
              <w:t xml:space="preserve"> </w:t>
            </w:r>
          </w:p>
          <w:p w:rsidR="00B81288" w:rsidRDefault="00B81288" w:rsidP="009D527D">
            <w:pPr>
              <w:pStyle w:val="Absatz1"/>
              <w:jc w:val="left"/>
              <w:rPr>
                <w:lang w:val="en-GB"/>
              </w:rPr>
            </w:pPr>
          </w:p>
        </w:tc>
        <w:tc>
          <w:tcPr>
            <w:tcW w:w="3788" w:type="dxa"/>
          </w:tcPr>
          <w:p w:rsidR="00466590" w:rsidRDefault="00466590" w:rsidP="000F1EE7">
            <w:pPr>
              <w:pStyle w:val="Absatz1"/>
              <w:jc w:val="left"/>
            </w:pPr>
            <w:r w:rsidRPr="00466590">
              <w:t>Die Verfassung liefert, damit imposts, Verbrauchssteuern und Pflichten Ge</w:t>
            </w:r>
            <w:r w:rsidRPr="00466590">
              <w:t>l</w:t>
            </w:r>
            <w:r w:rsidRPr="00466590">
              <w:t xml:space="preserve">der dafür liefern, die Regierung zu führen. </w:t>
            </w:r>
          </w:p>
          <w:p w:rsidR="00466590" w:rsidRDefault="00466590" w:rsidP="000F1EE7">
            <w:pPr>
              <w:pStyle w:val="Absatz1"/>
              <w:jc w:val="left"/>
            </w:pPr>
            <w:r w:rsidRPr="00466590">
              <w:br/>
            </w:r>
            <w:r w:rsidRPr="00466590">
              <w:br/>
              <w:t>Jesus fragte Peter "von wem kassieren die Könige der Erde Pflicht und Steuern - von ihren eigenen Söhnen oder von anderen?"Peter antwortete" von a</w:t>
            </w:r>
            <w:r w:rsidRPr="00466590">
              <w:t>n</w:t>
            </w:r>
            <w:r w:rsidRPr="00466590">
              <w:t>deren. Jesus sagte zu ihm "dann die Söhne sind befreit" - Matthew 17:25</w:t>
            </w:r>
            <w:r w:rsidRPr="00466590">
              <w:br/>
            </w:r>
            <w:r w:rsidRPr="00466590">
              <w:br/>
            </w:r>
            <w:r w:rsidRPr="00466590">
              <w:br/>
            </w:r>
          </w:p>
          <w:tbl>
            <w:tblPr>
              <w:tblW w:w="3091"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91"/>
            </w:tblGrid>
            <w:tr w:rsidR="00466590" w:rsidTr="001404EF">
              <w:trPr>
                <w:tblCellSpacing w:w="15" w:type="dxa"/>
                <w:jc w:val="center"/>
              </w:trPr>
              <w:tc>
                <w:tcPr>
                  <w:tcW w:w="3031" w:type="dxa"/>
                  <w:tcBorders>
                    <w:top w:val="nil"/>
                    <w:left w:val="nil"/>
                    <w:bottom w:val="nil"/>
                    <w:right w:val="nil"/>
                  </w:tcBorders>
                  <w:shd w:val="clear" w:color="auto" w:fill="000000"/>
                  <w:vAlign w:val="center"/>
                  <w:hideMark/>
                </w:tcPr>
                <w:p w:rsidR="00466590" w:rsidRPr="001404EF" w:rsidRDefault="00E87407">
                  <w:pPr>
                    <w:jc w:val="center"/>
                    <w:rPr>
                      <w:sz w:val="24"/>
                      <w:szCs w:val="24"/>
                    </w:rPr>
                  </w:pPr>
                  <w:hyperlink r:id="rId207" w:history="1">
                    <w:r w:rsidR="00466590" w:rsidRPr="001404EF">
                      <w:rPr>
                        <w:rStyle w:val="Hyperlink"/>
                        <w:b/>
                        <w:bCs/>
                      </w:rPr>
                      <w:t>Verständnisvolle Zuständigkeit</w:t>
                    </w:r>
                  </w:hyperlink>
                </w:p>
              </w:tc>
            </w:tr>
          </w:tbl>
          <w:p w:rsidR="00466590" w:rsidRDefault="00466590" w:rsidP="000F1EE7">
            <w:pPr>
              <w:pStyle w:val="Absatz1"/>
              <w:jc w:val="left"/>
            </w:pPr>
            <w:r w:rsidRPr="00466590">
              <w:br/>
            </w:r>
            <w:r w:rsidRPr="00466590">
              <w:br/>
            </w:r>
            <w:r w:rsidRPr="00466590">
              <w:br/>
            </w:r>
            <w:r w:rsidRPr="00466590">
              <w:br/>
              <w:t>"Steuern werden nicht erhoben</w:t>
            </w:r>
            <w:r w:rsidRPr="00466590">
              <w:br/>
              <w:t xml:space="preserve">auf Kriegen tragen, </w:t>
            </w:r>
            <w:r w:rsidRPr="00466590">
              <w:br/>
              <w:t xml:space="preserve">wars are raised to carry on taxes." --Thomas Paine 1737-1809 </w:t>
            </w:r>
          </w:p>
          <w:p w:rsidR="00B81288" w:rsidRPr="00466590" w:rsidRDefault="00B81288" w:rsidP="009D527D">
            <w:pPr>
              <w:pStyle w:val="Absatz1"/>
              <w:jc w:val="left"/>
            </w:pPr>
          </w:p>
        </w:tc>
        <w:tc>
          <w:tcPr>
            <w:tcW w:w="3782" w:type="dxa"/>
          </w:tcPr>
          <w:p w:rsidR="000F1EE7" w:rsidRDefault="000F1EE7" w:rsidP="000F1EE7">
            <w:pPr>
              <w:pStyle w:val="Absatz1"/>
              <w:jc w:val="left"/>
            </w:pPr>
            <w:r w:rsidRPr="000F1EE7">
              <w:t xml:space="preserve">Alles Privateinkünftesteueraufkommen ist weg, bevor ein Fünfcentstück für Dienststeuerzahler ausgegeben ist, erwarten von Regierung " - Ronald Reagan, </w:t>
            </w:r>
            <w:r w:rsidRPr="000F1EE7">
              <w:br/>
              <w:t>1984</w:t>
            </w:r>
            <w:r w:rsidRPr="000F1EE7">
              <w:br/>
            </w:r>
            <w:r w:rsidRPr="000F1EE7">
              <w:br/>
            </w:r>
            <w:r w:rsidRPr="000F1EE7">
              <w:rPr>
                <w:color w:val="FF0000"/>
              </w:rPr>
              <w:t>Grace Commission Bericht</w:t>
            </w:r>
            <w:r w:rsidRPr="000F1EE7">
              <w:br/>
              <w:t>geliefert die Information</w:t>
            </w:r>
            <w:r w:rsidRPr="000F1EE7">
              <w:br/>
              <w:t>Reagan verwendete</w:t>
            </w:r>
          </w:p>
          <w:p w:rsidR="000F1EE7" w:rsidRDefault="000F1EE7" w:rsidP="000F1EE7">
            <w:pPr>
              <w:spacing w:before="100" w:beforeAutospacing="1" w:after="100" w:afterAutospacing="1"/>
            </w:pPr>
            <w:r w:rsidRPr="000F1EE7">
              <w:t>Diese Firmenregierung wird tatsächlich von den Billionen von bei Zöllen auf Import/Exporten abgeholten Dollars und den auf Zigaretten, Schnäpse und andere Produkte gestellten Verbrauchssteuern finanziert. Nicht ein Cent von den bei Einkommenste</w:t>
            </w:r>
            <w:r w:rsidRPr="000F1EE7">
              <w:t>u</w:t>
            </w:r>
            <w:r w:rsidRPr="000F1EE7">
              <w:t>ern von IRS abgeholten Billionen führt die Regierung. Autobahnen werden von Benzinsteuern finanziert. Der Postdienst ist wie ein Geschäft geführt und wird von Porto finanziert</w:t>
            </w:r>
            <w:r w:rsidRPr="000F1EE7">
              <w:br/>
              <w:t xml:space="preserve">***(stamps and the like).*** </w:t>
            </w:r>
          </w:p>
          <w:tbl>
            <w:tblPr>
              <w:tblW w:w="300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00"/>
            </w:tblGrid>
            <w:tr w:rsidR="000F1EE7" w:rsidTr="000F1EE7">
              <w:trPr>
                <w:tblCellSpacing w:w="15" w:type="dxa"/>
                <w:jc w:val="center"/>
              </w:trPr>
              <w:tc>
                <w:tcPr>
                  <w:tcW w:w="0" w:type="auto"/>
                  <w:tcBorders>
                    <w:top w:val="nil"/>
                    <w:left w:val="nil"/>
                    <w:bottom w:val="nil"/>
                    <w:right w:val="nil"/>
                  </w:tcBorders>
                  <w:shd w:val="clear" w:color="auto" w:fill="808000"/>
                  <w:vAlign w:val="center"/>
                  <w:hideMark/>
                </w:tcPr>
                <w:p w:rsidR="000F1EE7" w:rsidRDefault="00E87407">
                  <w:pPr>
                    <w:jc w:val="center"/>
                    <w:rPr>
                      <w:sz w:val="24"/>
                      <w:szCs w:val="24"/>
                    </w:rPr>
                  </w:pPr>
                  <w:hyperlink r:id="rId208" w:history="1">
                    <w:r w:rsidR="000F1EE7" w:rsidRPr="000F1EE7">
                      <w:rPr>
                        <w:rStyle w:val="Hyperlink"/>
                        <w:b/>
                        <w:bCs/>
                      </w:rPr>
                      <w:t>Steuergesetze</w:t>
                    </w:r>
                    <w:r w:rsidR="000F1EE7" w:rsidRPr="000F1EE7">
                      <w:rPr>
                        <w:b/>
                        <w:bCs/>
                        <w:color w:val="0000FF"/>
                        <w:u w:val="single"/>
                      </w:rPr>
                      <w:br/>
                    </w:r>
                    <w:r w:rsidR="000F1EE7">
                      <w:rPr>
                        <w:rStyle w:val="Hyperlink"/>
                      </w:rPr>
                      <w:t>***</w:t>
                    </w:r>
                    <w:r w:rsidR="000F1EE7" w:rsidRPr="000F1EE7">
                      <w:rPr>
                        <w:rStyle w:val="Hyperlink"/>
                        <w:b/>
                        <w:bCs/>
                      </w:rPr>
                      <w:t>were Repealed in 1939</w:t>
                    </w:r>
                    <w:r w:rsidR="000F1EE7">
                      <w:rPr>
                        <w:rStyle w:val="Hyperlink"/>
                      </w:rPr>
                      <w:t xml:space="preserve">*** </w:t>
                    </w:r>
                  </w:hyperlink>
                </w:p>
              </w:tc>
            </w:tr>
          </w:tbl>
          <w:p w:rsidR="000F1EE7" w:rsidRDefault="000F1EE7" w:rsidP="000F1EE7">
            <w:r w:rsidRPr="000F1EE7">
              <w:t xml:space="preserve">Welchen Ersteren müssen IRS Agenten sagen: </w:t>
            </w:r>
          </w:p>
          <w:tbl>
            <w:tblPr>
              <w:tblW w:w="3309"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309"/>
            </w:tblGrid>
            <w:tr w:rsidR="000F1EE7" w:rsidTr="001404EF">
              <w:trPr>
                <w:tblCellSpacing w:w="15" w:type="dxa"/>
                <w:jc w:val="center"/>
              </w:trPr>
              <w:tc>
                <w:tcPr>
                  <w:tcW w:w="3249" w:type="dxa"/>
                  <w:tcBorders>
                    <w:top w:val="nil"/>
                    <w:left w:val="nil"/>
                    <w:bottom w:val="nil"/>
                    <w:right w:val="nil"/>
                  </w:tcBorders>
                  <w:shd w:val="clear" w:color="auto" w:fill="FFE4C4"/>
                  <w:vAlign w:val="center"/>
                  <w:hideMark/>
                </w:tcPr>
                <w:p w:rsidR="000F1EE7" w:rsidRDefault="00E87407">
                  <w:pPr>
                    <w:jc w:val="center"/>
                    <w:rPr>
                      <w:sz w:val="24"/>
                      <w:szCs w:val="24"/>
                    </w:rPr>
                  </w:pPr>
                  <w:hyperlink r:id="rId209" w:history="1">
                    <w:r w:rsidR="000F1EE7">
                      <w:rPr>
                        <w:rStyle w:val="Hyperlink"/>
                        <w:b/>
                        <w:bCs/>
                      </w:rPr>
                      <w:t>Sherry Peel Jackson, amtlich zug</w:t>
                    </w:r>
                    <w:r w:rsidR="000F1EE7">
                      <w:rPr>
                        <w:rStyle w:val="Hyperlink"/>
                        <w:b/>
                        <w:bCs/>
                      </w:rPr>
                      <w:t>e</w:t>
                    </w:r>
                    <w:r w:rsidR="000F1EE7">
                      <w:rPr>
                        <w:rStyle w:val="Hyperlink"/>
                        <w:b/>
                        <w:bCs/>
                      </w:rPr>
                      <w:t xml:space="preserve">lassener Wirtschaftsprüfer </w:t>
                    </w:r>
                  </w:hyperlink>
                </w:p>
              </w:tc>
            </w:tr>
          </w:tbl>
          <w:p w:rsidR="000F1EE7" w:rsidRDefault="000F1EE7" w:rsidP="000F1EE7">
            <w:pPr>
              <w:jc w:val="center"/>
              <w:rPr>
                <w:vanish/>
              </w:rPr>
            </w:pPr>
          </w:p>
          <w:tbl>
            <w:tblPr>
              <w:tblW w:w="3309"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309"/>
            </w:tblGrid>
            <w:tr w:rsidR="000F1EE7" w:rsidTr="001404EF">
              <w:trPr>
                <w:tblCellSpacing w:w="15" w:type="dxa"/>
                <w:jc w:val="center"/>
              </w:trPr>
              <w:tc>
                <w:tcPr>
                  <w:tcW w:w="3249" w:type="dxa"/>
                  <w:tcBorders>
                    <w:top w:val="nil"/>
                    <w:left w:val="nil"/>
                    <w:bottom w:val="nil"/>
                    <w:right w:val="nil"/>
                  </w:tcBorders>
                  <w:shd w:val="clear" w:color="auto" w:fill="FAEBD7"/>
                  <w:vAlign w:val="center"/>
                  <w:hideMark/>
                </w:tcPr>
                <w:p w:rsidR="000F1EE7" w:rsidRDefault="00E87407">
                  <w:pPr>
                    <w:jc w:val="center"/>
                    <w:rPr>
                      <w:sz w:val="24"/>
                      <w:szCs w:val="24"/>
                    </w:rPr>
                  </w:pPr>
                  <w:hyperlink r:id="rId210" w:history="1">
                    <w:r w:rsidR="000F1EE7" w:rsidRPr="000F1EE7">
                      <w:rPr>
                        <w:rStyle w:val="Hyperlink"/>
                        <w:b/>
                        <w:bCs/>
                      </w:rPr>
                      <w:t>Joe Bannister und John Turner</w:t>
                    </w:r>
                  </w:hyperlink>
                </w:p>
              </w:tc>
            </w:tr>
          </w:tbl>
          <w:p w:rsidR="00B81288" w:rsidRPr="00466590" w:rsidRDefault="000F1EE7" w:rsidP="000F1EE7">
            <w:r w:rsidRPr="000F1EE7">
              <w:t>Bezirksrekorder begehen Betrug</w:t>
            </w:r>
            <w:r w:rsidRPr="000F1EE7">
              <w:br/>
              <w:t xml:space="preserve">zusammen mit IRS. </w:t>
            </w:r>
            <w:r w:rsidRPr="000F1EE7">
              <w:br/>
            </w:r>
            <w:r w:rsidRPr="000F1EE7">
              <w:br/>
            </w:r>
            <w:r w:rsidRPr="000F1EE7">
              <w:br/>
              <w:t xml:space="preserve">"Unser Bundessteuersystem ist </w:t>
            </w:r>
            <w:r w:rsidRPr="000F1EE7">
              <w:br/>
            </w:r>
            <w:r w:rsidRPr="000F1EE7">
              <w:rPr>
                <w:color w:val="808080"/>
              </w:rPr>
              <w:t>in</w:t>
            </w:r>
            <w:r w:rsidRPr="000F1EE7">
              <w:t xml:space="preserve"> Kurzschluss, der zutiefst unmöglich ist, zutiefst ungerecht, und völlig kon</w:t>
            </w:r>
            <w:r w:rsidRPr="000F1EE7">
              <w:t>t</w:t>
            </w:r>
            <w:r w:rsidRPr="000F1EE7">
              <w:t>raproduktiv es stinkt nach Ungerec</w:t>
            </w:r>
            <w:r w:rsidRPr="000F1EE7">
              <w:t>h</w:t>
            </w:r>
            <w:r w:rsidRPr="000F1EE7">
              <w:t>tigkeit und ist im Wesentlichen u</w:t>
            </w:r>
            <w:r w:rsidRPr="000F1EE7">
              <w:t>n</w:t>
            </w:r>
            <w:r w:rsidRPr="000F1EE7">
              <w:t>amerikanisch...es hat eine Rebellion verdient, und es ist Zeit wir rebellie</w:t>
            </w:r>
            <w:r w:rsidRPr="000F1EE7">
              <w:t>r</w:t>
            </w:r>
            <w:r w:rsidRPr="000F1EE7">
              <w:t xml:space="preserve">ten " - Präsident Ronald Reagan, Mai </w:t>
            </w:r>
            <w:r w:rsidRPr="000F1EE7">
              <w:rPr>
                <w:color w:val="808080"/>
              </w:rPr>
              <w:t>1983</w:t>
            </w:r>
            <w:r w:rsidRPr="000F1EE7">
              <w:t xml:space="preserve"> </w:t>
            </w:r>
            <w:r w:rsidRPr="000F1EE7">
              <w:rPr>
                <w:color w:val="808080"/>
              </w:rPr>
              <w:t>Williamsburg</w:t>
            </w:r>
            <w:r w:rsidRPr="000F1EE7">
              <w:t xml:space="preserve"> </w:t>
            </w:r>
            <w:r w:rsidRPr="000F1EE7">
              <w:rPr>
                <w:color w:val="808080"/>
              </w:rPr>
              <w:t>VA</w:t>
            </w:r>
          </w:p>
        </w:tc>
      </w:tr>
    </w:tbl>
    <w:p w:rsidR="000F3A9A" w:rsidRPr="00466590" w:rsidRDefault="000F3A9A"/>
    <w:p w:rsidR="001E511F" w:rsidRPr="001E511F" w:rsidRDefault="001E511F" w:rsidP="001E511F">
      <w:pPr>
        <w:pStyle w:val="berschrift2"/>
      </w:pPr>
      <w:bookmarkStart w:id="15" w:name="_Toc477330636"/>
      <w:r w:rsidRPr="001E511F">
        <w:t xml:space="preserve">Benefits / </w:t>
      </w:r>
      <w:r w:rsidRPr="001E511F">
        <w:rPr>
          <w:szCs w:val="27"/>
        </w:rPr>
        <w:t>BENEFITS</w:t>
      </w:r>
      <w:r w:rsidRPr="001E511F">
        <w:rPr>
          <w:szCs w:val="27"/>
        </w:rPr>
        <w:tab/>
      </w:r>
      <w:r w:rsidR="000F1EE7">
        <w:t>Nutzen / Nutzen</w:t>
      </w:r>
      <w:bookmarkEnd w:id="15"/>
    </w:p>
    <w:tbl>
      <w:tblPr>
        <w:tblStyle w:val="Tabellengitternetz"/>
        <w:tblW w:w="15139" w:type="dxa"/>
        <w:tblInd w:w="113" w:type="dxa"/>
        <w:tblCellMar>
          <w:right w:w="170" w:type="dxa"/>
        </w:tblCellMar>
        <w:tblLook w:val="04A0"/>
      </w:tblPr>
      <w:tblGrid>
        <w:gridCol w:w="3783"/>
        <w:gridCol w:w="3788"/>
        <w:gridCol w:w="3784"/>
        <w:gridCol w:w="3784"/>
      </w:tblGrid>
      <w:tr w:rsidR="00593F70" w:rsidTr="00D351BF">
        <w:tc>
          <w:tcPr>
            <w:tcW w:w="3782" w:type="dxa"/>
          </w:tcPr>
          <w:p w:rsidR="00593F70" w:rsidRPr="007E4D54" w:rsidRDefault="00593F70" w:rsidP="00560C76">
            <w:pPr>
              <w:pStyle w:val="Absatz1"/>
              <w:jc w:val="left"/>
              <w:rPr>
                <w:lang w:val="en-GB"/>
              </w:rPr>
            </w:pPr>
            <w:r w:rsidRPr="00560C76">
              <w:rPr>
                <w:rFonts w:asciiTheme="minorHAnsi" w:eastAsia="Times New Roman" w:hAnsiTheme="minorHAnsi" w:cs="Arial"/>
                <w:b/>
                <w:bCs/>
                <w:color w:val="FF0000"/>
                <w:sz w:val="27"/>
                <w:szCs w:val="27"/>
                <w:lang w:val="en-GB" w:eastAsia="de-CH"/>
              </w:rPr>
              <w:t>Unalienable rights</w:t>
            </w:r>
            <w:r w:rsidRPr="007E4D54">
              <w:rPr>
                <w:rFonts w:ascii="Times New Roman" w:hAnsi="Times New Roman"/>
                <w:sz w:val="24"/>
                <w:lang w:val="en-GB"/>
              </w:rPr>
              <w:t xml:space="preserve"> </w:t>
            </w:r>
            <w:r w:rsidRPr="007E4D54">
              <w:rPr>
                <w:rFonts w:ascii="Times New Roman" w:hAnsi="Times New Roman"/>
                <w:sz w:val="24"/>
                <w:lang w:val="en-GB"/>
              </w:rPr>
              <w:br/>
            </w:r>
            <w:r w:rsidRPr="007E4D54">
              <w:rPr>
                <w:color w:val="808000"/>
                <w:sz w:val="20"/>
                <w:szCs w:val="20"/>
                <w:lang w:val="en-GB"/>
              </w:rPr>
              <w:t>(</w:t>
            </w:r>
            <w:r w:rsidRPr="007E4D54">
              <w:rPr>
                <w:color w:val="808000"/>
                <w:lang w:val="en-GB"/>
              </w:rPr>
              <w:t xml:space="preserve">are "not-a-lien-able" condition) </w:t>
            </w:r>
            <w:r w:rsidRPr="007E4D54">
              <w:rPr>
                <w:color w:val="808000"/>
                <w:lang w:val="en-GB"/>
              </w:rPr>
              <w:br/>
              <w:t xml:space="preserve">meaning "can not be liened" </w:t>
            </w:r>
            <w:r w:rsidRPr="007E4D54">
              <w:rPr>
                <w:color w:val="808000"/>
                <w:lang w:val="en-GB"/>
              </w:rPr>
              <w:br/>
              <w:t>in other words,</w:t>
            </w:r>
            <w:r w:rsidRPr="007E4D54">
              <w:rPr>
                <w:color w:val="808000"/>
                <w:lang w:val="en-GB"/>
              </w:rPr>
              <w:br/>
              <w:t xml:space="preserve">"cannot be infringed upon" </w:t>
            </w:r>
            <w:r w:rsidRPr="007E4D54">
              <w:rPr>
                <w:color w:val="808000"/>
                <w:lang w:val="en-GB"/>
              </w:rPr>
              <w:br/>
              <w:t>(rights that can not be taken away</w:t>
            </w:r>
            <w:r w:rsidRPr="007E4D54">
              <w:rPr>
                <w:color w:val="808000"/>
                <w:lang w:val="en-GB"/>
              </w:rPr>
              <w:br/>
              <w:t>or lost)</w:t>
            </w:r>
          </w:p>
          <w:p w:rsidR="00593F70" w:rsidRPr="007E4D54" w:rsidRDefault="00593F70" w:rsidP="00993B6F">
            <w:pPr>
              <w:spacing w:after="240"/>
              <w:rPr>
                <w:rFonts w:eastAsia="Times New Roman" w:cs="Arial"/>
                <w:lang w:val="en-GB" w:eastAsia="de-CH"/>
              </w:rPr>
            </w:pPr>
            <w:r w:rsidRPr="007E4D54">
              <w:rPr>
                <w:rFonts w:eastAsia="Times New Roman" w:cs="Times New Roman"/>
                <w:lang w:val="en-GB" w:eastAsia="de-CH"/>
              </w:rPr>
              <w:br/>
            </w:r>
            <w:r w:rsidRPr="007E4D54">
              <w:rPr>
                <w:rFonts w:eastAsia="Times New Roman" w:cs="Times New Roman"/>
                <w:lang w:val="en-GB" w:eastAsia="de-CH"/>
              </w:rPr>
              <w:br/>
            </w:r>
          </w:p>
          <w:p w:rsidR="00593F70" w:rsidRPr="007E4D54" w:rsidRDefault="00593F70" w:rsidP="00993B6F">
            <w:pPr>
              <w:rPr>
                <w:rFonts w:eastAsia="Times New Roman" w:cs="Arial"/>
                <w:lang w:val="en-GB" w:eastAsia="de-CH"/>
              </w:rPr>
            </w:pPr>
            <w:r w:rsidRPr="007E4D54">
              <w:rPr>
                <w:rFonts w:eastAsia="Times New Roman" w:cs="Arial"/>
                <w:lang w:val="en-GB" w:eastAsia="de-CH"/>
              </w:rPr>
              <w:t xml:space="preserve">Composed of: </w:t>
            </w:r>
          </w:p>
          <w:p w:rsidR="00593F70" w:rsidRPr="007E4D54" w:rsidRDefault="00593F70" w:rsidP="00993B6F">
            <w:pPr>
              <w:spacing w:after="240"/>
              <w:rPr>
                <w:rFonts w:eastAsia="Times New Roman" w:cs="Times New Roman"/>
                <w:lang w:val="en-GB" w:eastAsia="de-CH"/>
              </w:rPr>
            </w:pPr>
            <w:r w:rsidRPr="007E4D54">
              <w:rPr>
                <w:rFonts w:eastAsia="Times New Roman" w:cs="Arial"/>
                <w:lang w:val="en-GB" w:eastAsia="de-CH"/>
              </w:rPr>
              <w:br/>
              <w:t xml:space="preserve">God given rights, </w:t>
            </w:r>
            <w:r w:rsidRPr="007E4D54">
              <w:rPr>
                <w:rFonts w:eastAsia="Times New Roman" w:cs="Arial"/>
                <w:lang w:val="en-GB" w:eastAsia="de-CH"/>
              </w:rPr>
              <w:br/>
              <w:t xml:space="preserve">Substantial rights, </w:t>
            </w:r>
            <w:r w:rsidRPr="007E4D54">
              <w:rPr>
                <w:rFonts w:eastAsia="Times New Roman" w:cs="Arial"/>
                <w:lang w:val="en-GB" w:eastAsia="de-CH"/>
              </w:rPr>
              <w:br/>
              <w:t xml:space="preserve">Fundamental rights, </w:t>
            </w:r>
            <w:r w:rsidRPr="007E4D54">
              <w:rPr>
                <w:rFonts w:eastAsia="Times New Roman" w:cs="Arial"/>
                <w:lang w:val="en-GB" w:eastAsia="de-CH"/>
              </w:rPr>
              <w:br/>
              <w:t>Natural rights (breathe, locomotion etc.)</w:t>
            </w:r>
            <w:r w:rsidRPr="007E4D54">
              <w:rPr>
                <w:rFonts w:eastAsia="Times New Roman" w:cs="Times New Roman"/>
                <w:lang w:val="en-GB" w:eastAsia="de-CH"/>
              </w:rPr>
              <w:t xml:space="preserve"> </w:t>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Arial"/>
                <w:color w:val="800000"/>
                <w:lang w:val="en-GB" w:eastAsia="de-CH"/>
              </w:rPr>
              <w:t>Flesh and blood people have unalie</w:t>
            </w:r>
            <w:r w:rsidRPr="007E4D54">
              <w:rPr>
                <w:rFonts w:eastAsia="Times New Roman" w:cs="Arial"/>
                <w:color w:val="800000"/>
                <w:lang w:val="en-GB" w:eastAsia="de-CH"/>
              </w:rPr>
              <w:t>n</w:t>
            </w:r>
            <w:r w:rsidRPr="007E4D54">
              <w:rPr>
                <w:rFonts w:eastAsia="Times New Roman" w:cs="Arial"/>
                <w:color w:val="800000"/>
                <w:lang w:val="en-GB" w:eastAsia="de-CH"/>
              </w:rPr>
              <w:t xml:space="preserve">able rights granted to them by their Creator, which can never be sold, given away, or contracted away. </w:t>
            </w:r>
            <w:r w:rsidRPr="007E4D54">
              <w:rPr>
                <w:rFonts w:eastAsia="Times New Roman" w:cs="Times New Roman"/>
                <w:lang w:val="en-GB" w:eastAsia="de-CH"/>
              </w:rPr>
              <w:br/>
            </w:r>
            <w:r w:rsidRPr="007E4D54">
              <w:rPr>
                <w:rFonts w:eastAsia="Times New Roman" w:cs="Times New Roman"/>
                <w:lang w:val="en-GB" w:eastAsia="de-CH"/>
              </w:rPr>
              <w:br/>
            </w:r>
          </w:p>
          <w:tbl>
            <w:tblPr>
              <w:tblW w:w="3281"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281"/>
            </w:tblGrid>
            <w:tr w:rsidR="00593F70" w:rsidRPr="004860DF" w:rsidTr="00D351BF">
              <w:trPr>
                <w:tblCellSpacing w:w="15" w:type="dxa"/>
                <w:jc w:val="center"/>
              </w:trPr>
              <w:tc>
                <w:tcPr>
                  <w:tcW w:w="3221" w:type="dxa"/>
                  <w:tcBorders>
                    <w:top w:val="outset" w:sz="6" w:space="0" w:color="auto"/>
                    <w:left w:val="outset" w:sz="6" w:space="0" w:color="auto"/>
                    <w:bottom w:val="outset" w:sz="6" w:space="0" w:color="auto"/>
                    <w:right w:val="outset" w:sz="6" w:space="0" w:color="auto"/>
                  </w:tcBorders>
                  <w:shd w:val="clear" w:color="auto" w:fill="808000"/>
                  <w:vAlign w:val="center"/>
                  <w:hideMark/>
                </w:tcPr>
                <w:p w:rsidR="00593F70" w:rsidRPr="007E4D54" w:rsidRDefault="00E87407" w:rsidP="00993B6F">
                  <w:pPr>
                    <w:rPr>
                      <w:rFonts w:ascii="Times New Roman" w:eastAsia="Times New Roman" w:hAnsi="Times New Roman" w:cs="Times New Roman"/>
                      <w:b/>
                      <w:bCs/>
                      <w:sz w:val="24"/>
                      <w:szCs w:val="24"/>
                      <w:lang w:val="en-GB" w:eastAsia="de-CH"/>
                    </w:rPr>
                  </w:pPr>
                  <w:hyperlink r:id="rId211" w:history="1">
                    <w:r w:rsidR="00593F70" w:rsidRPr="007E4D54">
                      <w:rPr>
                        <w:rFonts w:ascii="Arial" w:eastAsia="Times New Roman" w:hAnsi="Arial" w:cs="Arial"/>
                        <w:b/>
                        <w:bCs/>
                        <w:color w:val="00FF00"/>
                        <w:sz w:val="20"/>
                        <w:u w:val="single"/>
                        <w:lang w:val="en-GB" w:eastAsia="de-CH"/>
                      </w:rPr>
                      <w:t>Unalienable vs Inalienable</w:t>
                    </w:r>
                  </w:hyperlink>
                </w:p>
              </w:tc>
            </w:tr>
          </w:tbl>
          <w:p w:rsidR="00593F70" w:rsidRPr="007E4D54" w:rsidRDefault="00593F70" w:rsidP="00993B6F">
            <w:pPr>
              <w:spacing w:after="240"/>
              <w:rPr>
                <w:rFonts w:eastAsia="Times New Roman" w:cs="Arial"/>
                <w:lang w:val="en-GB" w:eastAsia="de-CH"/>
              </w:rPr>
            </w:pPr>
            <w:r w:rsidRPr="007E4D54">
              <w:rPr>
                <w:rFonts w:eastAsia="Times New Roman" w:cs="Times New Roman"/>
                <w:lang w:val="en-GB" w:eastAsia="de-CH"/>
              </w:rPr>
              <w:br/>
            </w:r>
            <w:r w:rsidRPr="007E4D54">
              <w:rPr>
                <w:rFonts w:eastAsia="Times New Roman" w:cs="Times New Roman"/>
                <w:lang w:val="en-GB" w:eastAsia="de-CH"/>
              </w:rPr>
              <w:br/>
            </w:r>
          </w:p>
          <w:p w:rsidR="00593F70" w:rsidRPr="007E4D54" w:rsidRDefault="00593F70" w:rsidP="00993B6F">
            <w:pPr>
              <w:spacing w:before="100" w:beforeAutospacing="1" w:after="100" w:afterAutospacing="1"/>
              <w:rPr>
                <w:rFonts w:eastAsia="Times New Roman" w:cs="Arial"/>
                <w:lang w:val="en-GB" w:eastAsia="de-CH"/>
              </w:rPr>
            </w:pPr>
            <w:r w:rsidRPr="007E4D54">
              <w:rPr>
                <w:rFonts w:eastAsia="Times New Roman" w:cs="Arial"/>
                <w:lang w:val="en-GB" w:eastAsia="de-CH"/>
              </w:rPr>
              <w:t xml:space="preserve">Right to Enjoy: </w:t>
            </w:r>
          </w:p>
          <w:p w:rsidR="00593F70" w:rsidRPr="007E4D54" w:rsidRDefault="00593F70" w:rsidP="003E094B">
            <w:pPr>
              <w:numPr>
                <w:ilvl w:val="0"/>
                <w:numId w:val="17"/>
              </w:numPr>
              <w:tabs>
                <w:tab w:val="clear" w:pos="720"/>
                <w:tab w:val="num" w:pos="454"/>
              </w:tabs>
              <w:spacing w:before="100" w:beforeAutospacing="1" w:after="100" w:afterAutospacing="1"/>
              <w:ind w:left="454" w:hanging="454"/>
              <w:rPr>
                <w:rFonts w:eastAsia="Times New Roman" w:cs="Arial"/>
                <w:lang w:eastAsia="de-CH"/>
              </w:rPr>
            </w:pPr>
            <w:r w:rsidRPr="007E4D54">
              <w:rPr>
                <w:rFonts w:eastAsia="Times New Roman" w:cs="Arial"/>
                <w:b/>
                <w:bCs/>
                <w:lang w:eastAsia="de-CH"/>
              </w:rPr>
              <w:t>Life</w:t>
            </w:r>
            <w:r w:rsidRPr="007E4D54">
              <w:rPr>
                <w:rFonts w:eastAsia="Times New Roman" w:cs="Arial"/>
                <w:lang w:eastAsia="de-CH"/>
              </w:rPr>
              <w:t xml:space="preserve"> </w:t>
            </w:r>
          </w:p>
          <w:p w:rsidR="00593F70" w:rsidRPr="007E4D54" w:rsidRDefault="00593F70" w:rsidP="003E094B">
            <w:pPr>
              <w:numPr>
                <w:ilvl w:val="0"/>
                <w:numId w:val="17"/>
              </w:numPr>
              <w:tabs>
                <w:tab w:val="clear" w:pos="720"/>
                <w:tab w:val="num" w:pos="454"/>
              </w:tabs>
              <w:spacing w:before="100" w:beforeAutospacing="1" w:after="100" w:afterAutospacing="1"/>
              <w:ind w:left="454" w:hanging="454"/>
              <w:rPr>
                <w:rFonts w:eastAsia="Times New Roman" w:cs="Arial"/>
                <w:lang w:eastAsia="de-CH"/>
              </w:rPr>
            </w:pPr>
            <w:r w:rsidRPr="007E4D54">
              <w:rPr>
                <w:rFonts w:eastAsia="Times New Roman" w:cs="Arial"/>
                <w:b/>
                <w:bCs/>
                <w:lang w:eastAsia="de-CH"/>
              </w:rPr>
              <w:t>Liberty</w:t>
            </w:r>
            <w:r w:rsidRPr="007E4D54">
              <w:rPr>
                <w:rFonts w:eastAsia="Times New Roman" w:cs="Arial"/>
                <w:lang w:eastAsia="de-CH"/>
              </w:rPr>
              <w:t xml:space="preserve"> </w:t>
            </w:r>
          </w:p>
          <w:p w:rsidR="00593F70" w:rsidRPr="007E4D54" w:rsidRDefault="00593F70" w:rsidP="003E094B">
            <w:pPr>
              <w:numPr>
                <w:ilvl w:val="0"/>
                <w:numId w:val="17"/>
              </w:numPr>
              <w:tabs>
                <w:tab w:val="clear" w:pos="720"/>
                <w:tab w:val="num" w:pos="454"/>
              </w:tabs>
              <w:spacing w:before="100" w:beforeAutospacing="1" w:after="100" w:afterAutospacing="1"/>
              <w:ind w:left="454" w:hanging="454"/>
              <w:rPr>
                <w:rFonts w:eastAsia="Times New Roman" w:cs="Arial"/>
                <w:lang w:eastAsia="de-CH"/>
              </w:rPr>
            </w:pPr>
            <w:r w:rsidRPr="007E4D54">
              <w:rPr>
                <w:rFonts w:eastAsia="Times New Roman" w:cs="Arial"/>
                <w:lang w:eastAsia="de-CH"/>
              </w:rPr>
              <w:t xml:space="preserve">pursuit of </w:t>
            </w:r>
            <w:r w:rsidRPr="007E4D54">
              <w:rPr>
                <w:rFonts w:eastAsia="Times New Roman" w:cs="Arial"/>
                <w:b/>
                <w:bCs/>
                <w:lang w:eastAsia="de-CH"/>
              </w:rPr>
              <w:t>Happiness</w:t>
            </w:r>
            <w:r w:rsidRPr="007E4D54">
              <w:rPr>
                <w:rFonts w:eastAsia="Times New Roman" w:cs="Arial"/>
                <w:lang w:eastAsia="de-CH"/>
              </w:rPr>
              <w:t xml:space="preserve"> </w:t>
            </w:r>
          </w:p>
          <w:p w:rsidR="00593F70" w:rsidRPr="007E4D54" w:rsidRDefault="00593F70" w:rsidP="003E094B">
            <w:pPr>
              <w:numPr>
                <w:ilvl w:val="0"/>
                <w:numId w:val="17"/>
              </w:numPr>
              <w:tabs>
                <w:tab w:val="clear" w:pos="720"/>
                <w:tab w:val="num" w:pos="454"/>
              </w:tabs>
              <w:spacing w:before="100" w:beforeAutospacing="1" w:after="100" w:afterAutospacing="1"/>
              <w:ind w:left="454" w:hanging="454"/>
              <w:rPr>
                <w:rFonts w:eastAsia="Times New Roman" w:cs="Arial"/>
                <w:lang w:eastAsia="de-CH"/>
              </w:rPr>
            </w:pPr>
            <w:r w:rsidRPr="007E4D54">
              <w:rPr>
                <w:rFonts w:eastAsia="Times New Roman" w:cs="Arial"/>
                <w:b/>
                <w:bCs/>
                <w:u w:val="single"/>
                <w:lang w:eastAsia="de-CH"/>
              </w:rPr>
              <w:t xml:space="preserve">full </w:t>
            </w:r>
            <w:r w:rsidRPr="007E4D54">
              <w:rPr>
                <w:rFonts w:eastAsia="Times New Roman" w:cs="Arial"/>
                <w:b/>
                <w:bCs/>
                <w:lang w:eastAsia="de-CH"/>
              </w:rPr>
              <w:t>property ownership</w:t>
            </w:r>
            <w:r w:rsidRPr="007E4D54">
              <w:rPr>
                <w:rFonts w:eastAsia="Times New Roman" w:cs="Arial"/>
                <w:lang w:eastAsia="de-CH"/>
              </w:rPr>
              <w:t xml:space="preserve">. </w:t>
            </w:r>
          </w:p>
          <w:p w:rsidR="00593F70" w:rsidRPr="007E4D54" w:rsidRDefault="00593F70" w:rsidP="00993B6F">
            <w:pPr>
              <w:spacing w:after="240"/>
              <w:rPr>
                <w:rFonts w:eastAsia="Times New Roman" w:cs="Times New Roman"/>
                <w:lang w:eastAsia="de-CH"/>
              </w:rPr>
            </w:pPr>
            <w:r w:rsidRPr="007E4D54">
              <w:rPr>
                <w:rFonts w:eastAsia="Times New Roman" w:cs="Times New Roman"/>
                <w:lang w:eastAsia="de-CH"/>
              </w:rPr>
              <w:br/>
            </w:r>
            <w:r w:rsidRPr="007E4D54">
              <w:rPr>
                <w:rFonts w:eastAsia="Times New Roman" w:cs="Times New Roman"/>
                <w:lang w:eastAsia="de-CH"/>
              </w:rPr>
              <w:br/>
            </w:r>
            <w:r w:rsidRPr="007E4D54">
              <w:rPr>
                <w:rFonts w:eastAsia="Times New Roman" w:cs="Times New Roman"/>
                <w:lang w:eastAsia="de-CH"/>
              </w:rPr>
              <w:br/>
            </w:r>
            <w:r w:rsidRPr="007E4D54">
              <w:rPr>
                <w:rFonts w:eastAsia="Times New Roman" w:cs="Times New Roman"/>
                <w:lang w:eastAsia="de-CH"/>
              </w:rPr>
              <w:br/>
            </w:r>
          </w:p>
          <w:p w:rsidR="00593F70" w:rsidRPr="007E4D54" w:rsidRDefault="00593F70" w:rsidP="00993B6F">
            <w:pPr>
              <w:rPr>
                <w:rFonts w:eastAsia="Times New Roman" w:cs="Times New Roman"/>
                <w:sz w:val="24"/>
                <w:szCs w:val="24"/>
                <w:lang w:val="en-GB" w:eastAsia="de-CH"/>
              </w:rPr>
            </w:pPr>
            <w:r w:rsidRPr="007E4D54">
              <w:rPr>
                <w:rFonts w:eastAsia="Times New Roman" w:cs="Times New Roman"/>
                <w:b/>
                <w:bCs/>
                <w:color w:val="FF0000"/>
                <w:sz w:val="27"/>
                <w:lang w:val="en-GB" w:eastAsia="de-CH"/>
              </w:rPr>
              <w:t>"The Master does not</w:t>
            </w:r>
            <w:r w:rsidRPr="007E4D54">
              <w:rPr>
                <w:rFonts w:eastAsia="Times New Roman" w:cs="Times New Roman"/>
                <w:b/>
                <w:bCs/>
                <w:color w:val="FF0000"/>
                <w:sz w:val="27"/>
                <w:szCs w:val="27"/>
                <w:lang w:val="en-GB" w:eastAsia="de-CH"/>
              </w:rPr>
              <w:br/>
            </w:r>
            <w:r w:rsidRPr="007E4D54">
              <w:rPr>
                <w:rFonts w:eastAsia="Times New Roman" w:cs="Times New Roman"/>
                <w:b/>
                <w:bCs/>
                <w:color w:val="FF0000"/>
                <w:sz w:val="27"/>
                <w:lang w:val="en-GB" w:eastAsia="de-CH"/>
              </w:rPr>
              <w:t>ask his servants</w:t>
            </w:r>
            <w:r w:rsidRPr="007E4D54">
              <w:rPr>
                <w:rFonts w:eastAsia="Times New Roman" w:cs="Times New Roman"/>
                <w:b/>
                <w:bCs/>
                <w:color w:val="FF0000"/>
                <w:sz w:val="27"/>
                <w:szCs w:val="27"/>
                <w:lang w:val="en-GB" w:eastAsia="de-CH"/>
              </w:rPr>
              <w:br/>
            </w:r>
            <w:r w:rsidRPr="007E4D54">
              <w:rPr>
                <w:rFonts w:eastAsia="Times New Roman" w:cs="Times New Roman"/>
                <w:b/>
                <w:bCs/>
                <w:color w:val="FF0000"/>
                <w:sz w:val="27"/>
                <w:lang w:val="en-GB" w:eastAsia="de-CH"/>
              </w:rPr>
              <w:t>or slaves for benefits."</w:t>
            </w:r>
          </w:p>
          <w:p w:rsidR="00593F70" w:rsidRPr="007E4D54" w:rsidRDefault="00593F70" w:rsidP="00993B6F">
            <w:pPr>
              <w:spacing w:after="240"/>
              <w:rPr>
                <w:rFonts w:eastAsia="Times New Roman" w:cs="Arial"/>
                <w:color w:val="FF0000"/>
                <w:lang w:val="en-GB" w:eastAsia="de-CH"/>
              </w:rPr>
            </w:pP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Arial"/>
                <w:color w:val="800000"/>
                <w:u w:val="single"/>
                <w:lang w:val="en-GB" w:eastAsia="de-CH"/>
              </w:rPr>
              <w:t>No</w:t>
            </w:r>
            <w:r w:rsidRPr="007E4D54">
              <w:rPr>
                <w:rFonts w:eastAsia="Times New Roman" w:cs="Arial"/>
                <w:color w:val="800000"/>
                <w:lang w:val="en-GB" w:eastAsia="de-CH"/>
              </w:rPr>
              <w:t xml:space="preserve"> US benefits--Every living soul is responsible for themselves and has the option of helping others. </w:t>
            </w:r>
            <w:r w:rsidRPr="007E4D54">
              <w:rPr>
                <w:rFonts w:eastAsia="Times New Roman" w:cs="Arial"/>
                <w:color w:val="800000"/>
                <w:lang w:val="en-GB" w:eastAsia="de-CH"/>
              </w:rPr>
              <w:br/>
            </w:r>
            <w:r w:rsidRPr="007E4D54">
              <w:rPr>
                <w:rFonts w:eastAsia="Times New Roman" w:cs="Arial"/>
                <w:color w:val="800000"/>
                <w:lang w:val="en-GB" w:eastAsia="de-CH"/>
              </w:rPr>
              <w:br/>
              <w:t>Each living soul gives accordingly to help others in need and receives the credit or gives the credit to his Maker and Provider.</w:t>
            </w:r>
            <w:r w:rsidRPr="007E4D54">
              <w:rPr>
                <w:rFonts w:eastAsia="Times New Roman" w:cs="Times New Roman"/>
                <w:lang w:val="en-GB" w:eastAsia="de-CH"/>
              </w:rPr>
              <w:t xml:space="preserve"> </w:t>
            </w:r>
            <w:r w:rsidRPr="007E4D54">
              <w:rPr>
                <w:rFonts w:eastAsia="Times New Roman" w:cs="Arial"/>
                <w:color w:val="FF0000"/>
                <w:lang w:val="en-GB" w:eastAsia="de-CH"/>
              </w:rPr>
              <w:br/>
            </w:r>
            <w:r w:rsidRPr="007E4D54">
              <w:rPr>
                <w:rFonts w:eastAsia="Times New Roman" w:cs="Arial"/>
                <w:color w:val="FF0000"/>
                <w:lang w:val="en-GB" w:eastAsia="de-CH"/>
              </w:rPr>
              <w:br/>
            </w:r>
            <w:r w:rsidRPr="007E4D54">
              <w:rPr>
                <w:rFonts w:eastAsia="Times New Roman" w:cs="Arial"/>
                <w:color w:val="FF0000"/>
                <w:lang w:val="en-GB" w:eastAsia="de-CH"/>
              </w:rPr>
              <w:br/>
            </w:r>
            <w:r w:rsidRPr="007E4D54">
              <w:rPr>
                <w:rFonts w:eastAsia="Times New Roman" w:cs="Arial"/>
                <w:color w:val="FF0000"/>
                <w:lang w:val="en-GB" w:eastAsia="de-CH"/>
              </w:rPr>
              <w:br/>
            </w:r>
          </w:p>
          <w:p w:rsidR="00593F70" w:rsidRPr="007E4D54" w:rsidRDefault="00593F70" w:rsidP="00993B6F">
            <w:pPr>
              <w:rPr>
                <w:rFonts w:ascii="Arial" w:eastAsia="Times New Roman" w:hAnsi="Arial" w:cs="Arial"/>
                <w:color w:val="FF0000"/>
                <w:sz w:val="20"/>
                <w:szCs w:val="20"/>
                <w:lang w:val="en-GB" w:eastAsia="de-CH"/>
              </w:rPr>
            </w:pPr>
            <w:r w:rsidRPr="007E4D54">
              <w:rPr>
                <w:rFonts w:ascii="Times New Roman" w:eastAsia="Times New Roman" w:hAnsi="Times New Roman" w:cs="Times New Roman"/>
                <w:color w:val="FF0000"/>
                <w:sz w:val="27"/>
                <w:szCs w:val="27"/>
                <w:u w:val="single"/>
                <w:lang w:val="en-GB" w:eastAsia="de-CH"/>
              </w:rPr>
              <w:t>No</w:t>
            </w:r>
            <w:r w:rsidRPr="007E4D54">
              <w:rPr>
                <w:rFonts w:ascii="Times New Roman" w:eastAsia="Times New Roman" w:hAnsi="Times New Roman" w:cs="Times New Roman"/>
                <w:color w:val="FF0000"/>
                <w:sz w:val="27"/>
                <w:szCs w:val="27"/>
                <w:lang w:val="en-GB" w:eastAsia="de-CH"/>
              </w:rPr>
              <w:t xml:space="preserve"> tax burdens</w:t>
            </w:r>
            <w:r w:rsidRPr="007E4D54">
              <w:rPr>
                <w:rFonts w:ascii="Times New Roman" w:eastAsia="Times New Roman" w:hAnsi="Times New Roman" w:cs="Times New Roman"/>
                <w:color w:val="FF0000"/>
                <w:sz w:val="27"/>
                <w:szCs w:val="27"/>
                <w:lang w:val="en-GB" w:eastAsia="de-CH"/>
              </w:rPr>
              <w:br/>
              <w:t>or government debt obligations.</w:t>
            </w:r>
          </w:p>
          <w:p w:rsidR="00593F70" w:rsidRDefault="00593F70" w:rsidP="00993B6F">
            <w:pPr>
              <w:pStyle w:val="Absatz1"/>
              <w:jc w:val="left"/>
              <w:rPr>
                <w:lang w:val="en-GB"/>
              </w:rPr>
            </w:pPr>
          </w:p>
        </w:tc>
        <w:tc>
          <w:tcPr>
            <w:tcW w:w="3786" w:type="dxa"/>
          </w:tcPr>
          <w:p w:rsidR="00593F70" w:rsidRPr="007E4D54" w:rsidRDefault="00593F70" w:rsidP="00560C76">
            <w:pPr>
              <w:pStyle w:val="Absatz1"/>
              <w:jc w:val="left"/>
              <w:rPr>
                <w:lang w:val="en-GB"/>
              </w:rPr>
            </w:pPr>
            <w:r w:rsidRPr="00560C76">
              <w:rPr>
                <w:rFonts w:asciiTheme="minorHAnsi" w:hAnsiTheme="minorHAnsi"/>
                <w:b/>
                <w:bCs/>
                <w:color w:val="FF0000"/>
                <w:sz w:val="27"/>
                <w:szCs w:val="27"/>
                <w:u w:val="single"/>
                <w:lang w:val="en-GB"/>
              </w:rPr>
              <w:t>In</w:t>
            </w:r>
            <w:r w:rsidRPr="00560C76">
              <w:rPr>
                <w:rFonts w:asciiTheme="minorHAnsi" w:hAnsiTheme="minorHAnsi"/>
                <w:b/>
                <w:bCs/>
                <w:color w:val="FF0000"/>
                <w:sz w:val="27"/>
                <w:szCs w:val="27"/>
                <w:lang w:val="en-GB"/>
              </w:rPr>
              <w:t xml:space="preserve">alienable rights </w:t>
            </w:r>
            <w:r w:rsidRPr="00560C76">
              <w:rPr>
                <w:b/>
                <w:bCs/>
                <w:color w:val="FF0000"/>
                <w:sz w:val="27"/>
                <w:szCs w:val="27"/>
                <w:lang w:val="en-GB"/>
              </w:rPr>
              <w:br/>
            </w:r>
            <w:r w:rsidRPr="007E4D54">
              <w:rPr>
                <w:lang w:val="en-GB"/>
              </w:rPr>
              <w:t xml:space="preserve">(are "in-a-lien-able" condition) </w:t>
            </w:r>
            <w:r w:rsidRPr="007E4D54">
              <w:rPr>
                <w:lang w:val="en-GB"/>
              </w:rPr>
              <w:br/>
            </w:r>
            <w:r w:rsidRPr="007E4D54">
              <w:rPr>
                <w:lang w:val="en-GB"/>
              </w:rPr>
              <w:br/>
            </w:r>
            <w:r w:rsidRPr="007E4D54">
              <w:rPr>
                <w:color w:val="000000"/>
                <w:lang w:val="en-GB"/>
              </w:rPr>
              <w:t>Government given rights</w:t>
            </w:r>
            <w:r w:rsidRPr="007E4D54">
              <w:rPr>
                <w:lang w:val="en-GB"/>
              </w:rPr>
              <w:t xml:space="preserve"> </w:t>
            </w:r>
            <w:r w:rsidRPr="007E4D54">
              <w:rPr>
                <w:lang w:val="en-GB"/>
              </w:rPr>
              <w:br/>
            </w:r>
            <w:r w:rsidRPr="007E4D54">
              <w:rPr>
                <w:color w:val="000000"/>
                <w:lang w:val="en-GB"/>
              </w:rPr>
              <w:t xml:space="preserve">that are really </w:t>
            </w:r>
            <w:r w:rsidRPr="007E4D54">
              <w:rPr>
                <w:b/>
                <w:bCs/>
                <w:color w:val="000000"/>
                <w:lang w:val="en-GB"/>
              </w:rPr>
              <w:t>Privileges.</w:t>
            </w:r>
            <w:r w:rsidRPr="007E4D54">
              <w:rPr>
                <w:lang w:val="en-GB"/>
              </w:rPr>
              <w:t xml:space="preserve"> </w:t>
            </w:r>
            <w:r w:rsidRPr="007E4D54">
              <w:rPr>
                <w:lang w:val="en-GB"/>
              </w:rPr>
              <w:br/>
            </w:r>
            <w:r w:rsidRPr="007E4D54">
              <w:rPr>
                <w:color w:val="800000"/>
                <w:lang w:val="en-GB"/>
              </w:rPr>
              <w:t>Can be taken away at any time</w:t>
            </w:r>
            <w:r w:rsidRPr="007E4D54">
              <w:rPr>
                <w:lang w:val="en-GB"/>
              </w:rPr>
              <w:t xml:space="preserve"> </w:t>
            </w:r>
          </w:p>
          <w:p w:rsidR="00593F70" w:rsidRPr="007E4D54" w:rsidRDefault="00593F70" w:rsidP="00993B6F">
            <w:pPr>
              <w:rPr>
                <w:rFonts w:eastAsia="Times New Roman" w:cs="Times New Roman"/>
                <w:lang w:eastAsia="de-CH"/>
              </w:rPr>
            </w:pPr>
            <w:r w:rsidRPr="007E4D54">
              <w:rPr>
                <w:rFonts w:eastAsia="Times New Roman" w:cs="Arial"/>
                <w:color w:val="000000"/>
                <w:lang w:val="en-GB" w:eastAsia="de-CH"/>
              </w:rPr>
              <w:br/>
            </w:r>
            <w:r w:rsidRPr="007E4D54">
              <w:rPr>
                <w:rFonts w:eastAsia="Times New Roman" w:cs="Arial"/>
                <w:color w:val="000000"/>
                <w:lang w:val="en-GB" w:eastAsia="de-CH"/>
              </w:rPr>
              <w:br/>
              <w:t>Persons (legal fictions) have only ina</w:t>
            </w:r>
            <w:r w:rsidRPr="007E4D54">
              <w:rPr>
                <w:rFonts w:eastAsia="Times New Roman" w:cs="Arial"/>
                <w:color w:val="000000"/>
                <w:lang w:val="en-GB" w:eastAsia="de-CH"/>
              </w:rPr>
              <w:t>l</w:t>
            </w:r>
            <w:r w:rsidRPr="007E4D54">
              <w:rPr>
                <w:rFonts w:eastAsia="Times New Roman" w:cs="Arial"/>
                <w:color w:val="000000"/>
                <w:lang w:val="en-GB" w:eastAsia="de-CH"/>
              </w:rPr>
              <w:t>ienable rights, which may be surre</w:t>
            </w:r>
            <w:r w:rsidRPr="007E4D54">
              <w:rPr>
                <w:rFonts w:eastAsia="Times New Roman" w:cs="Arial"/>
                <w:color w:val="000000"/>
                <w:lang w:val="en-GB" w:eastAsia="de-CH"/>
              </w:rPr>
              <w:t>n</w:t>
            </w:r>
            <w:r w:rsidRPr="007E4D54">
              <w:rPr>
                <w:rFonts w:eastAsia="Times New Roman" w:cs="Arial"/>
                <w:color w:val="000000"/>
                <w:lang w:val="en-GB" w:eastAsia="de-CH"/>
              </w:rPr>
              <w:t>dered or transferred without the co</w:t>
            </w:r>
            <w:r w:rsidRPr="007E4D54">
              <w:rPr>
                <w:rFonts w:eastAsia="Times New Roman" w:cs="Arial"/>
                <w:color w:val="000000"/>
                <w:lang w:val="en-GB" w:eastAsia="de-CH"/>
              </w:rPr>
              <w:t>n</w:t>
            </w:r>
            <w:r w:rsidRPr="007E4D54">
              <w:rPr>
                <w:rFonts w:eastAsia="Times New Roman" w:cs="Arial"/>
                <w:color w:val="000000"/>
                <w:lang w:val="en-GB" w:eastAsia="de-CH"/>
              </w:rPr>
              <w:t xml:space="preserve">sent of the one possessing such rights. </w:t>
            </w:r>
            <w:r w:rsidRPr="007E4D54">
              <w:rPr>
                <w:rFonts w:eastAsia="Times New Roman" w:cs="Arial"/>
                <w:color w:val="000000"/>
                <w:lang w:val="en-GB" w:eastAsia="de-CH"/>
              </w:rPr>
              <w:br/>
            </w:r>
            <w:r w:rsidRPr="007E4D54">
              <w:rPr>
                <w:rFonts w:eastAsia="Times New Roman" w:cs="Arial"/>
                <w:color w:val="000000"/>
                <w:lang w:val="en-GB" w:eastAsia="de-CH"/>
              </w:rPr>
              <w:br/>
            </w:r>
            <w:r w:rsidRPr="007E4D54">
              <w:rPr>
                <w:rFonts w:eastAsia="Times New Roman" w:cs="Arial"/>
                <w:color w:val="000000"/>
                <w:lang w:eastAsia="de-CH"/>
              </w:rPr>
              <w:t xml:space="preserve">So-called Benefits are as follows: </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Times New Roman"/>
                <w:lang w:val="en-GB" w:eastAsia="de-CH"/>
              </w:rPr>
            </w:pPr>
            <w:r w:rsidRPr="007E4D54">
              <w:rPr>
                <w:rFonts w:eastAsia="Times New Roman" w:cs="Arial"/>
                <w:b/>
                <w:bCs/>
                <w:color w:val="000000"/>
                <w:lang w:val="en-GB" w:eastAsia="de-CH"/>
              </w:rPr>
              <w:t>Social Security</w:t>
            </w:r>
            <w:r w:rsidRPr="007E4D54">
              <w:rPr>
                <w:rFonts w:eastAsia="Times New Roman" w:cs="Times New Roman"/>
                <w:lang w:val="en-GB" w:eastAsia="de-CH"/>
              </w:rPr>
              <w:t xml:space="preserve"> </w:t>
            </w:r>
            <w:r w:rsidRPr="007E4D54">
              <w:rPr>
                <w:rFonts w:eastAsia="Times New Roman" w:cs="Arial"/>
                <w:color w:val="800000"/>
                <w:lang w:val="en-GB" w:eastAsia="de-CH"/>
              </w:rPr>
              <w:t xml:space="preserve">Applying for and receiving an </w:t>
            </w:r>
            <w:r w:rsidRPr="007E4D54">
              <w:rPr>
                <w:rFonts w:eastAsia="Times New Roman" w:cs="Arial"/>
                <w:b/>
                <w:bCs/>
                <w:color w:val="800000"/>
                <w:lang w:val="en-GB" w:eastAsia="de-CH"/>
              </w:rPr>
              <w:t>"SS card"</w:t>
            </w:r>
            <w:r w:rsidRPr="007E4D54">
              <w:rPr>
                <w:rFonts w:eastAsia="Times New Roman" w:cs="Arial"/>
                <w:color w:val="800000"/>
                <w:lang w:val="en-GB" w:eastAsia="de-CH"/>
              </w:rPr>
              <w:t xml:space="preserve"> makes one a member of the </w:t>
            </w:r>
            <w:r w:rsidRPr="007E4D54">
              <w:rPr>
                <w:rFonts w:eastAsia="Times New Roman" w:cs="Arial"/>
                <w:b/>
                <w:bCs/>
                <w:color w:val="800000"/>
                <w:lang w:val="en-GB" w:eastAsia="de-CH"/>
              </w:rPr>
              <w:t>"US DC Comm</w:t>
            </w:r>
            <w:r w:rsidRPr="007E4D54">
              <w:rPr>
                <w:rFonts w:eastAsia="Times New Roman" w:cs="Arial"/>
                <w:b/>
                <w:bCs/>
                <w:color w:val="800000"/>
                <w:lang w:val="en-GB" w:eastAsia="de-CH"/>
              </w:rPr>
              <w:t>u</w:t>
            </w:r>
            <w:r w:rsidRPr="007E4D54">
              <w:rPr>
                <w:rFonts w:eastAsia="Times New Roman" w:cs="Arial"/>
                <w:b/>
                <w:bCs/>
                <w:color w:val="800000"/>
                <w:lang w:val="en-GB" w:eastAsia="de-CH"/>
              </w:rPr>
              <w:t>nist Party"</w:t>
            </w:r>
            <w:r w:rsidRPr="007E4D54">
              <w:rPr>
                <w:rFonts w:eastAsia="Times New Roman" w:cs="Arial"/>
                <w:color w:val="800000"/>
                <w:lang w:val="en-GB" w:eastAsia="de-CH"/>
              </w:rPr>
              <w:t xml:space="preserve"> and is eligible for ben</w:t>
            </w:r>
            <w:r w:rsidRPr="007E4D54">
              <w:rPr>
                <w:rFonts w:eastAsia="Times New Roman" w:cs="Arial"/>
                <w:color w:val="800000"/>
                <w:lang w:val="en-GB" w:eastAsia="de-CH"/>
              </w:rPr>
              <w:t>e</w:t>
            </w:r>
            <w:r w:rsidRPr="007E4D54">
              <w:rPr>
                <w:rFonts w:eastAsia="Times New Roman" w:cs="Arial"/>
                <w:color w:val="800000"/>
                <w:lang w:val="en-GB" w:eastAsia="de-CH"/>
              </w:rPr>
              <w:t>fits of the party membership. Since one is eligible for benefits, 100% of ones earnings (wages) b</w:t>
            </w:r>
            <w:r w:rsidRPr="007E4D54">
              <w:rPr>
                <w:rFonts w:eastAsia="Times New Roman" w:cs="Arial"/>
                <w:color w:val="800000"/>
                <w:lang w:val="en-GB" w:eastAsia="de-CH"/>
              </w:rPr>
              <w:t>e</w:t>
            </w:r>
            <w:r w:rsidRPr="007E4D54">
              <w:rPr>
                <w:rFonts w:eastAsia="Times New Roman" w:cs="Arial"/>
                <w:color w:val="800000"/>
                <w:lang w:val="en-GB" w:eastAsia="de-CH"/>
              </w:rPr>
              <w:t>longs to the party and the party determines what they will keep and how much you will get back. (You paid all your working life and there are no guarantees that there will be money for you to help in retirement)</w:t>
            </w:r>
            <w:r w:rsidRPr="007E4D54">
              <w:rPr>
                <w:rFonts w:eastAsia="Times New Roman" w:cs="Times New Roman"/>
                <w:lang w:val="en-GB" w:eastAsia="de-CH"/>
              </w:rPr>
              <w:t xml:space="preserve"> </w:t>
            </w:r>
            <w:r w:rsidRPr="007E4D54">
              <w:rPr>
                <w:rFonts w:eastAsia="Times New Roman" w:cs="Times New Roman"/>
                <w:lang w:val="en-GB" w:eastAsia="de-CH"/>
              </w:rPr>
              <w:br/>
            </w:r>
            <w:r w:rsidRPr="007E4D54">
              <w:rPr>
                <w:rFonts w:eastAsia="Times New Roman" w:cs="Times New Roman"/>
                <w:lang w:val="en-GB" w:eastAsia="de-CH"/>
              </w:rPr>
              <w:br/>
            </w:r>
            <w:r w:rsidRPr="007E4D54">
              <w:rPr>
                <w:rFonts w:eastAsia="Times New Roman" w:cs="Arial"/>
                <w:color w:val="6A5ACD"/>
                <w:lang w:val="en-GB" w:eastAsia="de-CH"/>
              </w:rPr>
              <w:t>The Supreme Court ruled that Congress has no constitutional a</w:t>
            </w:r>
            <w:r w:rsidRPr="007E4D54">
              <w:rPr>
                <w:rFonts w:eastAsia="Times New Roman" w:cs="Arial"/>
                <w:color w:val="6A5ACD"/>
                <w:lang w:val="en-GB" w:eastAsia="de-CH"/>
              </w:rPr>
              <w:t>u</w:t>
            </w:r>
            <w:r w:rsidRPr="007E4D54">
              <w:rPr>
                <w:rFonts w:eastAsia="Times New Roman" w:cs="Arial"/>
                <w:color w:val="6A5ACD"/>
                <w:lang w:val="en-GB" w:eastAsia="de-CH"/>
              </w:rPr>
              <w:t>thority whatsoever to legislate for the social welfare of the worker. The result was that when Social Security was instituted, it had to be treated as strictly voluntary.</w:t>
            </w:r>
            <w:r w:rsidRPr="007E4D54">
              <w:rPr>
                <w:rFonts w:eastAsia="Times New Roman" w:cs="Times New Roman"/>
                <w:lang w:val="en-GB" w:eastAsia="de-CH"/>
              </w:rPr>
              <w:t xml:space="preserve"> </w:t>
            </w:r>
          </w:p>
          <w:p w:rsidR="00593F70" w:rsidRPr="007E4D54" w:rsidRDefault="00E87407" w:rsidP="00993B6F">
            <w:pPr>
              <w:pStyle w:val="Absatz1"/>
              <w:jc w:val="left"/>
              <w:rPr>
                <w:lang w:val="en-GB"/>
              </w:rPr>
            </w:pPr>
            <w:hyperlink r:id="rId212" w:history="1">
              <w:r w:rsidR="00593F70" w:rsidRPr="007E4D54">
                <w:rPr>
                  <w:color w:val="0000FF"/>
                  <w:u w:val="single"/>
                  <w:lang w:val="en-GB"/>
                </w:rPr>
                <w:t>Railroad Retirement Board vs Alton Railroad</w:t>
              </w:r>
            </w:hyperlink>
            <w:r w:rsidR="00593F70" w:rsidRPr="007E4D54">
              <w:rPr>
                <w:lang w:val="en-GB"/>
              </w:rPr>
              <w:t xml:space="preserve"> </w:t>
            </w:r>
            <w:r w:rsidR="00593F70" w:rsidRPr="007E4D54">
              <w:rPr>
                <w:lang w:val="en-GB"/>
              </w:rPr>
              <w:br/>
              <w:t xml:space="preserve">(1935) 295 US 330 </w:t>
            </w:r>
            <w:r w:rsidR="00593F70" w:rsidRPr="007E4D54">
              <w:rPr>
                <w:lang w:val="en-GB"/>
              </w:rPr>
              <w:br/>
            </w:r>
            <w:r w:rsidR="00593F70" w:rsidRPr="007E4D54">
              <w:rPr>
                <w:lang w:val="en-GB"/>
              </w:rPr>
              <w:br/>
            </w:r>
            <w:r w:rsidR="00593F70" w:rsidRPr="007E4D54">
              <w:rPr>
                <w:rFonts w:cs="Arial"/>
                <w:color w:val="FF0000"/>
                <w:lang w:val="en-GB"/>
              </w:rPr>
              <w:t>There is no law that requires one to get a Social Security card.</w:t>
            </w:r>
            <w:r w:rsidR="00593F70" w:rsidRPr="007E4D54">
              <w:rPr>
                <w:lang w:val="en-GB"/>
              </w:rPr>
              <w:t xml:space="preserve"> </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Arial"/>
                <w:color w:val="000000"/>
                <w:lang w:eastAsia="de-CH"/>
              </w:rPr>
            </w:pPr>
            <w:r w:rsidRPr="007E4D54">
              <w:rPr>
                <w:rFonts w:eastAsia="Times New Roman" w:cs="Arial"/>
                <w:b/>
                <w:bCs/>
                <w:color w:val="000000"/>
                <w:lang w:eastAsia="de-CH"/>
              </w:rPr>
              <w:t>Medicare</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Arial"/>
                <w:color w:val="000000"/>
                <w:lang w:eastAsia="de-CH"/>
              </w:rPr>
            </w:pPr>
            <w:r w:rsidRPr="007E4D54">
              <w:rPr>
                <w:rFonts w:eastAsia="Times New Roman" w:cs="Arial"/>
                <w:b/>
                <w:bCs/>
                <w:color w:val="000000"/>
                <w:lang w:eastAsia="de-CH"/>
              </w:rPr>
              <w:t>Medicaid</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Arial"/>
                <w:color w:val="000000"/>
                <w:lang w:eastAsia="de-CH"/>
              </w:rPr>
            </w:pPr>
            <w:r w:rsidRPr="007E4D54">
              <w:rPr>
                <w:rFonts w:eastAsia="Times New Roman" w:cs="Arial"/>
                <w:b/>
                <w:bCs/>
                <w:color w:val="000000"/>
                <w:lang w:eastAsia="de-CH"/>
              </w:rPr>
              <w:t>Grants</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Arial"/>
                <w:color w:val="000000"/>
                <w:lang w:eastAsia="de-CH"/>
              </w:rPr>
            </w:pPr>
            <w:r w:rsidRPr="007E4D54">
              <w:rPr>
                <w:rFonts w:eastAsia="Times New Roman" w:cs="Arial"/>
                <w:b/>
                <w:bCs/>
                <w:color w:val="000000"/>
                <w:lang w:eastAsia="de-CH"/>
              </w:rPr>
              <w:t>Disaster relief</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Arial"/>
                <w:color w:val="000000"/>
                <w:lang w:eastAsia="de-CH"/>
              </w:rPr>
            </w:pPr>
            <w:r w:rsidRPr="007E4D54">
              <w:rPr>
                <w:rFonts w:eastAsia="Times New Roman" w:cs="Arial"/>
                <w:b/>
                <w:bCs/>
                <w:color w:val="000000"/>
                <w:lang w:eastAsia="de-CH"/>
              </w:rPr>
              <w:t>Food Stamps</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Times New Roman"/>
                <w:lang w:eastAsia="de-CH"/>
              </w:rPr>
            </w:pPr>
            <w:r w:rsidRPr="007E4D54">
              <w:rPr>
                <w:rFonts w:eastAsia="Times New Roman" w:cs="Arial"/>
                <w:b/>
                <w:bCs/>
                <w:color w:val="000000"/>
                <w:lang w:eastAsia="de-CH"/>
              </w:rPr>
              <w:t>Licenses and Registration</w:t>
            </w:r>
            <w:r w:rsidRPr="007E4D54">
              <w:rPr>
                <w:rFonts w:eastAsia="Times New Roman" w:cs="Times New Roman"/>
                <w:lang w:eastAsia="de-CH"/>
              </w:rPr>
              <w:t xml:space="preserve"> </w:t>
            </w:r>
            <w:r w:rsidRPr="007E4D54">
              <w:rPr>
                <w:rFonts w:eastAsia="Times New Roman" w:cs="Arial"/>
                <w:color w:val="800000"/>
                <w:lang w:eastAsia="de-CH"/>
              </w:rPr>
              <w:t>(Pe</w:t>
            </w:r>
            <w:r w:rsidRPr="007E4D54">
              <w:rPr>
                <w:rFonts w:eastAsia="Times New Roman" w:cs="Arial"/>
                <w:color w:val="800000"/>
                <w:lang w:eastAsia="de-CH"/>
              </w:rPr>
              <w:t>r</w:t>
            </w:r>
            <w:r w:rsidRPr="007E4D54">
              <w:rPr>
                <w:rFonts w:eastAsia="Times New Roman" w:cs="Arial"/>
                <w:color w:val="800000"/>
                <w:lang w:eastAsia="de-CH"/>
              </w:rPr>
              <w:t>mission)</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Arial"/>
                <w:color w:val="000000"/>
                <w:lang w:eastAsia="de-CH"/>
              </w:rPr>
            </w:pPr>
            <w:r w:rsidRPr="007E4D54">
              <w:rPr>
                <w:rFonts w:eastAsia="Times New Roman" w:cs="Arial"/>
                <w:b/>
                <w:bCs/>
                <w:color w:val="000000"/>
                <w:lang w:eastAsia="de-CH"/>
              </w:rPr>
              <w:t>Privileges</w:t>
            </w:r>
            <w:r w:rsidRPr="007E4D54">
              <w:rPr>
                <w:rFonts w:eastAsia="Times New Roman" w:cs="Arial"/>
                <w:color w:val="000000"/>
                <w:lang w:eastAsia="de-CH"/>
              </w:rPr>
              <w:t xml:space="preserve"> only, </w:t>
            </w:r>
            <w:r w:rsidRPr="007E4D54">
              <w:rPr>
                <w:rFonts w:eastAsia="Times New Roman" w:cs="Arial"/>
                <w:color w:val="000000"/>
                <w:u w:val="single"/>
                <w:lang w:eastAsia="de-CH"/>
              </w:rPr>
              <w:t>no</w:t>
            </w:r>
            <w:r w:rsidRPr="007E4D54">
              <w:rPr>
                <w:rFonts w:eastAsia="Times New Roman" w:cs="Arial"/>
                <w:color w:val="000000"/>
                <w:lang w:eastAsia="de-CH"/>
              </w:rPr>
              <w:t xml:space="preserve"> Rights </w:t>
            </w:r>
          </w:p>
          <w:p w:rsidR="00593F70" w:rsidRPr="007E4D54" w:rsidRDefault="00593F70" w:rsidP="003E094B">
            <w:pPr>
              <w:numPr>
                <w:ilvl w:val="0"/>
                <w:numId w:val="18"/>
              </w:numPr>
              <w:tabs>
                <w:tab w:val="clear" w:pos="720"/>
                <w:tab w:val="num" w:pos="387"/>
              </w:tabs>
              <w:spacing w:before="100" w:beforeAutospacing="1" w:after="100" w:afterAutospacing="1"/>
              <w:ind w:left="388" w:hanging="284"/>
              <w:rPr>
                <w:rFonts w:eastAsia="Times New Roman" w:cs="Arial"/>
                <w:color w:val="000000"/>
                <w:lang w:val="en-GB" w:eastAsia="de-CH"/>
              </w:rPr>
            </w:pPr>
            <w:r w:rsidRPr="007E4D54">
              <w:rPr>
                <w:rFonts w:eastAsia="Times New Roman" w:cs="Arial"/>
                <w:b/>
                <w:bCs/>
                <w:color w:val="000000"/>
                <w:lang w:val="en-GB" w:eastAsia="de-CH"/>
              </w:rPr>
              <w:t>Experimentation</w:t>
            </w:r>
            <w:r w:rsidRPr="007E4D54">
              <w:rPr>
                <w:rFonts w:eastAsia="Times New Roman" w:cs="Arial"/>
                <w:color w:val="000000"/>
                <w:lang w:val="en-GB" w:eastAsia="de-CH"/>
              </w:rPr>
              <w:t xml:space="preserve"> on citizens wit</w:t>
            </w:r>
            <w:r w:rsidRPr="007E4D54">
              <w:rPr>
                <w:rFonts w:eastAsia="Times New Roman" w:cs="Arial"/>
                <w:color w:val="000000"/>
                <w:lang w:val="en-GB" w:eastAsia="de-CH"/>
              </w:rPr>
              <w:t>h</w:t>
            </w:r>
            <w:r w:rsidRPr="007E4D54">
              <w:rPr>
                <w:rFonts w:eastAsia="Times New Roman" w:cs="Arial"/>
                <w:color w:val="000000"/>
                <w:lang w:val="en-GB" w:eastAsia="de-CH"/>
              </w:rPr>
              <w:t>out their co</w:t>
            </w:r>
            <w:r w:rsidRPr="007E4D54">
              <w:rPr>
                <w:rFonts w:eastAsia="Times New Roman" w:cs="Arial"/>
                <w:color w:val="000000"/>
                <w:lang w:val="en-GB" w:eastAsia="de-CH"/>
              </w:rPr>
              <w:t>n</w:t>
            </w:r>
            <w:r w:rsidRPr="007E4D54">
              <w:rPr>
                <w:rFonts w:eastAsia="Times New Roman" w:cs="Arial"/>
                <w:color w:val="000000"/>
                <w:lang w:val="en-GB" w:eastAsia="de-CH"/>
              </w:rPr>
              <w:t xml:space="preserve">sent. </w:t>
            </w:r>
            <w:r w:rsidRPr="007E4D54">
              <w:rPr>
                <w:rFonts w:eastAsia="Times New Roman" w:cs="Arial"/>
                <w:noProof/>
                <w:color w:val="000000"/>
                <w:lang w:eastAsia="de-CH"/>
              </w:rPr>
              <w:drawing>
                <wp:anchor distT="28575" distB="28575" distL="28575" distR="28575" simplePos="0" relativeHeight="251663360" behindDoc="0" locked="0" layoutInCell="1" allowOverlap="0">
                  <wp:simplePos x="0" y="0"/>
                  <wp:positionH relativeFrom="column">
                    <wp:align>right</wp:align>
                  </wp:positionH>
                  <wp:positionV relativeFrom="line">
                    <wp:posOffset>0</wp:posOffset>
                  </wp:positionV>
                  <wp:extent cx="952500" cy="600075"/>
                  <wp:effectExtent l="19050" t="0" r="0" b="0"/>
                  <wp:wrapSquare wrapText="bothSides"/>
                  <wp:docPr id="11" name="Bild 2" descr="http://www.usavsus.info/Images7/Scien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vsus.info/Images7/Scientist.jpg"/>
                          <pic:cNvPicPr>
                            <a:picLocks noChangeAspect="1" noChangeArrowheads="1"/>
                          </pic:cNvPicPr>
                        </pic:nvPicPr>
                        <pic:blipFill>
                          <a:blip r:embed="rId213" cstate="print"/>
                          <a:srcRect/>
                          <a:stretch>
                            <a:fillRect/>
                          </a:stretch>
                        </pic:blipFill>
                        <pic:spPr bwMode="auto">
                          <a:xfrm>
                            <a:off x="0" y="0"/>
                            <a:ext cx="952500" cy="600075"/>
                          </a:xfrm>
                          <a:prstGeom prst="rect">
                            <a:avLst/>
                          </a:prstGeom>
                          <a:noFill/>
                          <a:ln w="9525">
                            <a:noFill/>
                            <a:miter lim="800000"/>
                            <a:headEnd/>
                            <a:tailEnd/>
                          </a:ln>
                        </pic:spPr>
                      </pic:pic>
                    </a:graphicData>
                  </a:graphic>
                </wp:anchor>
              </w:drawing>
            </w:r>
          </w:p>
          <w:p w:rsidR="00593F70" w:rsidRPr="007E4D54" w:rsidRDefault="00593F70" w:rsidP="00993B6F">
            <w:pPr>
              <w:pStyle w:val="Absatz1"/>
              <w:jc w:val="left"/>
              <w:rPr>
                <w:lang w:val="en-GB"/>
              </w:rPr>
            </w:pPr>
            <w:r w:rsidRPr="007E4D54">
              <w:rPr>
                <w:lang w:val="en-GB"/>
              </w:rPr>
              <w:br/>
            </w:r>
          </w:p>
          <w:p w:rsidR="00593F70" w:rsidRPr="007E4D54" w:rsidRDefault="00593F70" w:rsidP="00993B6F">
            <w:pPr>
              <w:rPr>
                <w:rFonts w:eastAsia="Times New Roman" w:cs="Times New Roman"/>
                <w:lang w:val="en-GB" w:eastAsia="de-CH"/>
              </w:rPr>
            </w:pPr>
            <w:r w:rsidRPr="007E4D54">
              <w:rPr>
                <w:rFonts w:eastAsia="Times New Roman" w:cs="Arial"/>
                <w:color w:val="800000"/>
                <w:lang w:val="en-GB" w:eastAsia="de-CH"/>
              </w:rPr>
              <w:t>Corporate government takes your money and gets credit for helping ot</w:t>
            </w:r>
            <w:r w:rsidRPr="007E4D54">
              <w:rPr>
                <w:rFonts w:eastAsia="Times New Roman" w:cs="Arial"/>
                <w:color w:val="800000"/>
                <w:lang w:val="en-GB" w:eastAsia="de-CH"/>
              </w:rPr>
              <w:t>h</w:t>
            </w:r>
            <w:r w:rsidRPr="007E4D54">
              <w:rPr>
                <w:rFonts w:eastAsia="Times New Roman" w:cs="Arial"/>
                <w:color w:val="800000"/>
                <w:lang w:val="en-GB" w:eastAsia="de-CH"/>
              </w:rPr>
              <w:t>ers. Politicians in return create more such programs to get more votes. Eventually there is no more to collect and give. Everyone becomes takers and there are no givers. The gover</w:t>
            </w:r>
            <w:r w:rsidRPr="007E4D54">
              <w:rPr>
                <w:rFonts w:eastAsia="Times New Roman" w:cs="Arial"/>
                <w:color w:val="800000"/>
                <w:lang w:val="en-GB" w:eastAsia="de-CH"/>
              </w:rPr>
              <w:t>n</w:t>
            </w:r>
            <w:r w:rsidRPr="007E4D54">
              <w:rPr>
                <w:rFonts w:eastAsia="Times New Roman" w:cs="Arial"/>
                <w:color w:val="800000"/>
                <w:lang w:val="en-GB" w:eastAsia="de-CH"/>
              </w:rPr>
              <w:t>ment then collapses within. That is why democracy never survives.</w:t>
            </w:r>
          </w:p>
          <w:p w:rsidR="00593F70" w:rsidRPr="007E4D54" w:rsidRDefault="00593F70" w:rsidP="00993B6F">
            <w:pPr>
              <w:spacing w:after="240"/>
              <w:rPr>
                <w:rFonts w:eastAsia="Times New Roman" w:cs="Times New Roman"/>
                <w:lang w:val="en-GB" w:eastAsia="de-CH"/>
              </w:rPr>
            </w:pPr>
          </w:p>
          <w:p w:rsidR="00593F70" w:rsidRDefault="00593F70" w:rsidP="00560C76">
            <w:pPr>
              <w:rPr>
                <w:lang w:val="en-GB"/>
              </w:rPr>
            </w:pPr>
            <w:r w:rsidRPr="007E4D54">
              <w:rPr>
                <w:rFonts w:eastAsia="Times New Roman" w:cs="Arial"/>
                <w:color w:val="2E8B57"/>
                <w:lang w:val="en-GB" w:eastAsia="de-CH"/>
              </w:rPr>
              <w:t>"As a matter of law, anyone that pa</w:t>
            </w:r>
            <w:r w:rsidRPr="007E4D54">
              <w:rPr>
                <w:rFonts w:eastAsia="Times New Roman" w:cs="Arial"/>
                <w:color w:val="2E8B57"/>
                <w:lang w:val="en-GB" w:eastAsia="de-CH"/>
              </w:rPr>
              <w:t>r</w:t>
            </w:r>
            <w:r w:rsidRPr="007E4D54">
              <w:rPr>
                <w:rFonts w:eastAsia="Times New Roman" w:cs="Arial"/>
                <w:color w:val="2E8B57"/>
                <w:lang w:val="en-GB" w:eastAsia="de-CH"/>
              </w:rPr>
              <w:t xml:space="preserve">ticipates or takes from the system is responsible for what is being done to us as Americans." </w:t>
            </w:r>
            <w:r w:rsidRPr="007E4D54">
              <w:rPr>
                <w:rFonts w:eastAsia="Times New Roman" w:cs="Arial"/>
                <w:color w:val="2E8B57"/>
                <w:lang w:val="en-GB" w:eastAsia="de-CH"/>
              </w:rPr>
              <w:br/>
            </w:r>
            <w:r w:rsidRPr="007E4D54">
              <w:rPr>
                <w:rFonts w:eastAsia="Times New Roman" w:cs="Arial"/>
                <w:color w:val="2E8B57"/>
                <w:lang w:val="en-GB" w:eastAsia="de-CH"/>
              </w:rPr>
              <w:br/>
              <w:t xml:space="preserve">"The only way out of this is to </w:t>
            </w:r>
            <w:r w:rsidRPr="007E4D54">
              <w:rPr>
                <w:rFonts w:eastAsia="Times New Roman" w:cs="Arial"/>
                <w:b/>
                <w:bCs/>
                <w:color w:val="2E8B57"/>
                <w:lang w:val="en-GB" w:eastAsia="de-CH"/>
              </w:rPr>
              <w:t>abstain from the system</w:t>
            </w:r>
            <w:r w:rsidRPr="007E4D54">
              <w:rPr>
                <w:rFonts w:eastAsia="Times New Roman" w:cs="Arial"/>
                <w:color w:val="2E8B57"/>
                <w:lang w:val="en-GB" w:eastAsia="de-CH"/>
              </w:rPr>
              <w:t>,</w:t>
            </w:r>
            <w:r w:rsidRPr="007E4D54">
              <w:rPr>
                <w:rFonts w:eastAsia="Times New Roman" w:cs="Arial"/>
                <w:color w:val="2E8B57"/>
                <w:lang w:val="en-GB" w:eastAsia="de-CH"/>
              </w:rPr>
              <w:br/>
              <w:t xml:space="preserve">and </w:t>
            </w:r>
            <w:r w:rsidRPr="007E4D54">
              <w:rPr>
                <w:rFonts w:eastAsia="Times New Roman" w:cs="Arial"/>
                <w:b/>
                <w:bCs/>
                <w:color w:val="2E8B57"/>
                <w:lang w:val="en-GB" w:eastAsia="de-CH"/>
              </w:rPr>
              <w:t>expose it</w:t>
            </w:r>
            <w:r w:rsidRPr="007E4D54">
              <w:rPr>
                <w:rFonts w:eastAsia="Times New Roman" w:cs="Arial"/>
                <w:color w:val="2E8B57"/>
                <w:lang w:val="en-GB" w:eastAsia="de-CH"/>
              </w:rPr>
              <w:t xml:space="preserve">. </w:t>
            </w:r>
            <w:r w:rsidRPr="007E4D54">
              <w:rPr>
                <w:rFonts w:eastAsia="Times New Roman" w:cs="Arial"/>
                <w:color w:val="2E8B57"/>
                <w:lang w:val="en-GB" w:eastAsia="de-CH"/>
              </w:rPr>
              <w:br/>
            </w:r>
            <w:r w:rsidRPr="007E4D54">
              <w:rPr>
                <w:rFonts w:eastAsia="Times New Roman" w:cs="Arial"/>
                <w:color w:val="2E8B57"/>
                <w:lang w:val="en-GB" w:eastAsia="de-CH"/>
              </w:rPr>
              <w:br/>
              <w:t>We may want to refer to it as</w:t>
            </w:r>
            <w:r w:rsidRPr="007E4D54">
              <w:rPr>
                <w:rFonts w:eastAsia="Times New Roman" w:cs="Arial"/>
                <w:color w:val="2E8B57"/>
                <w:lang w:val="en-GB" w:eastAsia="de-CH"/>
              </w:rPr>
              <w:br/>
              <w:t>"</w:t>
            </w:r>
            <w:r w:rsidRPr="007E4D54">
              <w:rPr>
                <w:rFonts w:eastAsia="Times New Roman" w:cs="Arial"/>
                <w:b/>
                <w:bCs/>
                <w:color w:val="2E8B57"/>
                <w:lang w:val="en-GB" w:eastAsia="de-CH"/>
              </w:rPr>
              <w:t>The Gandi Method</w:t>
            </w:r>
            <w:r w:rsidRPr="007E4D54">
              <w:rPr>
                <w:rFonts w:eastAsia="Times New Roman" w:cs="Arial"/>
                <w:color w:val="2E8B57"/>
                <w:lang w:val="en-GB" w:eastAsia="de-CH"/>
              </w:rPr>
              <w:t>"."</w:t>
            </w:r>
            <w:r w:rsidRPr="007E4D54">
              <w:rPr>
                <w:rFonts w:eastAsia="Times New Roman" w:cs="Times New Roman"/>
                <w:lang w:val="en-GB" w:eastAsia="de-CH"/>
              </w:rPr>
              <w:t xml:space="preserve"> </w:t>
            </w:r>
            <w:r w:rsidRPr="007E4D54">
              <w:rPr>
                <w:rFonts w:eastAsia="Times New Roman" w:cs="Times New Roman"/>
                <w:lang w:val="en-GB" w:eastAsia="de-CH"/>
              </w:rPr>
              <w:br/>
            </w:r>
            <w:r w:rsidRPr="007E4D54">
              <w:rPr>
                <w:rFonts w:eastAsia="Times New Roman" w:cs="Arial"/>
                <w:color w:val="2E8B57"/>
                <w:lang w:eastAsia="de-CH"/>
              </w:rPr>
              <w:t>--LB Borg (Excerpts: email August 18, 2010)</w:t>
            </w:r>
          </w:p>
        </w:tc>
        <w:tc>
          <w:tcPr>
            <w:tcW w:w="3782" w:type="dxa"/>
          </w:tcPr>
          <w:p w:rsidR="00593F70" w:rsidRDefault="00593F70" w:rsidP="00560C76">
            <w:pPr>
              <w:pStyle w:val="Absatz1"/>
              <w:jc w:val="left"/>
            </w:pPr>
            <w:r w:rsidRPr="00560C76">
              <w:rPr>
                <w:rFonts w:asciiTheme="minorHAnsi" w:eastAsia="Times New Roman" w:hAnsiTheme="minorHAnsi" w:cs="Arial"/>
                <w:b/>
                <w:bCs/>
                <w:color w:val="FF0000"/>
                <w:sz w:val="27"/>
                <w:szCs w:val="27"/>
                <w:lang w:eastAsia="de-CH"/>
              </w:rPr>
              <w:t>Unveräußerliche Rechte</w:t>
            </w:r>
            <w:r w:rsidRPr="00560C76">
              <w:br/>
            </w:r>
            <w:r>
              <w:t xml:space="preserve">(sind "nicht </w:t>
            </w:r>
            <w:r w:rsidRPr="00560C76">
              <w:t>ein</w:t>
            </w:r>
            <w:r>
              <w:t xml:space="preserve"> Zurückbehaltung</w:t>
            </w:r>
            <w:r>
              <w:t>s</w:t>
            </w:r>
            <w:r>
              <w:t xml:space="preserve">recht-fähig" </w:t>
            </w:r>
            <w:r w:rsidRPr="00560C76">
              <w:t>konditionieren</w:t>
            </w:r>
            <w:r>
              <w:t xml:space="preserve">.) </w:t>
            </w:r>
            <w:r w:rsidRPr="00560C76">
              <w:br/>
              <w:t xml:space="preserve">Bedeutung "kann nicht faltig sein" </w:t>
            </w:r>
            <w:r w:rsidRPr="00560C76">
              <w:br/>
              <w:t xml:space="preserve">mit anderen Worten, </w:t>
            </w:r>
            <w:r w:rsidRPr="00560C76">
              <w:br/>
              <w:t xml:space="preserve">"dost ein werden nicht verletzt" </w:t>
            </w:r>
            <w:r w:rsidRPr="00560C76">
              <w:br/>
              <w:t>(Rechte, die nicht können, werden weggenommen</w:t>
            </w:r>
            <w:r w:rsidRPr="00560C76">
              <w:br/>
              <w:t xml:space="preserve">oder gegangen verloren.) </w:t>
            </w:r>
          </w:p>
          <w:p w:rsidR="00593F70" w:rsidRDefault="00593F70" w:rsidP="00560C76">
            <w:pPr>
              <w:spacing w:after="240"/>
            </w:pPr>
            <w:r w:rsidRPr="00560C76">
              <w:br/>
            </w:r>
            <w:r w:rsidRPr="00560C76">
              <w:br/>
            </w:r>
            <w:r w:rsidRPr="00560C76">
              <w:br/>
            </w:r>
          </w:p>
          <w:p w:rsidR="00593F70" w:rsidRDefault="00593F70" w:rsidP="00560C76">
            <w:r w:rsidRPr="00560C76">
              <w:t xml:space="preserve">Komponiert von: </w:t>
            </w:r>
          </w:p>
          <w:p w:rsidR="00593F70" w:rsidRDefault="00593F70" w:rsidP="00560C76">
            <w:pPr>
              <w:spacing w:after="240"/>
            </w:pPr>
            <w:r w:rsidRPr="00560C76">
              <w:br/>
              <w:t xml:space="preserve">Gegebener Gott rückt zurecht, </w:t>
            </w:r>
            <w:r w:rsidRPr="00560C76">
              <w:br/>
              <w:t xml:space="preserve">Wesentliche Rechte, </w:t>
            </w:r>
            <w:r w:rsidRPr="00560C76">
              <w:br/>
              <w:t xml:space="preserve">Grundrechte, </w:t>
            </w:r>
            <w:r w:rsidRPr="00560C76">
              <w:br/>
              <w:t xml:space="preserve">Naturrechte (atmen, Fortbewegung usw.) </w:t>
            </w:r>
            <w:r w:rsidRPr="00560C76">
              <w:br/>
            </w:r>
            <w:r w:rsidRPr="00560C76">
              <w:br/>
            </w:r>
            <w:r w:rsidRPr="00560C76">
              <w:br/>
            </w:r>
            <w:r w:rsidRPr="00560C76">
              <w:br/>
              <w:t>Fleisch und Blutvolk lassen unverä</w:t>
            </w:r>
            <w:r w:rsidRPr="00560C76">
              <w:t>u</w:t>
            </w:r>
            <w:r w:rsidRPr="00560C76">
              <w:t>ßerliche Rechte ihnen von ihrem Schöpfer gewähren, der nie verkauft, weg verschenkt oder zusammengez</w:t>
            </w:r>
            <w:r w:rsidRPr="00560C76">
              <w:t>o</w:t>
            </w:r>
            <w:r w:rsidRPr="00560C76">
              <w:t xml:space="preserve">gen werden kann. </w:t>
            </w:r>
            <w:r w:rsidRPr="00560C76">
              <w:br/>
            </w:r>
            <w:r w:rsidRPr="00560C76">
              <w:br/>
            </w:r>
            <w:r w:rsidRPr="00560C76">
              <w:br/>
            </w:r>
          </w:p>
          <w:tbl>
            <w:tblPr>
              <w:tblW w:w="3264"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264"/>
            </w:tblGrid>
            <w:tr w:rsidR="00593F70" w:rsidTr="00D351BF">
              <w:trPr>
                <w:tblCellSpacing w:w="15" w:type="dxa"/>
                <w:jc w:val="center"/>
              </w:trPr>
              <w:tc>
                <w:tcPr>
                  <w:tcW w:w="3204" w:type="dxa"/>
                  <w:tcBorders>
                    <w:top w:val="nil"/>
                    <w:left w:val="nil"/>
                    <w:bottom w:val="nil"/>
                    <w:right w:val="nil"/>
                  </w:tcBorders>
                  <w:shd w:val="clear" w:color="auto" w:fill="808000"/>
                  <w:vAlign w:val="center"/>
                  <w:hideMark/>
                </w:tcPr>
                <w:p w:rsidR="00593F70" w:rsidRDefault="00E87407">
                  <w:pPr>
                    <w:rPr>
                      <w:sz w:val="24"/>
                      <w:szCs w:val="24"/>
                    </w:rPr>
                  </w:pPr>
                  <w:hyperlink r:id="rId214" w:history="1">
                    <w:r w:rsidR="00593F70" w:rsidRPr="00560C76">
                      <w:rPr>
                        <w:rStyle w:val="Hyperlink"/>
                        <w:b/>
                        <w:bCs/>
                      </w:rPr>
                      <w:t>Unveräußerlich vs unveräußerlich</w:t>
                    </w:r>
                  </w:hyperlink>
                </w:p>
              </w:tc>
            </w:tr>
          </w:tbl>
          <w:p w:rsidR="00593F70" w:rsidRDefault="00593F70" w:rsidP="00560C76">
            <w:pPr>
              <w:spacing w:after="240"/>
            </w:pPr>
            <w:r w:rsidRPr="00560C76">
              <w:br/>
            </w:r>
            <w:r w:rsidRPr="00560C76">
              <w:br/>
            </w:r>
            <w:r w:rsidRPr="00560C76">
              <w:br/>
            </w:r>
          </w:p>
          <w:p w:rsidR="00593F70" w:rsidRDefault="00593F70" w:rsidP="00560C76">
            <w:pPr>
              <w:pStyle w:val="Absatz1"/>
              <w:jc w:val="left"/>
            </w:pPr>
            <w:r w:rsidRPr="00560C76">
              <w:t xml:space="preserve">Recht zu genießen: </w:t>
            </w:r>
          </w:p>
          <w:p w:rsidR="00593F70" w:rsidRPr="00560C76" w:rsidRDefault="00593F70" w:rsidP="00560C76">
            <w:pPr>
              <w:numPr>
                <w:ilvl w:val="0"/>
                <w:numId w:val="17"/>
              </w:numPr>
              <w:tabs>
                <w:tab w:val="clear" w:pos="720"/>
                <w:tab w:val="num" w:pos="454"/>
              </w:tabs>
              <w:spacing w:before="100" w:beforeAutospacing="1" w:after="100" w:afterAutospacing="1"/>
              <w:ind w:left="454" w:hanging="454"/>
              <w:rPr>
                <w:rFonts w:eastAsia="Times New Roman" w:cs="Arial"/>
                <w:lang w:eastAsia="de-CH"/>
              </w:rPr>
            </w:pPr>
            <w:r w:rsidRPr="00560C76">
              <w:rPr>
                <w:rFonts w:eastAsia="Times New Roman" w:cs="Arial"/>
                <w:lang w:eastAsia="de-CH"/>
              </w:rPr>
              <w:t>Leben</w:t>
            </w:r>
          </w:p>
          <w:p w:rsidR="00593F70" w:rsidRPr="00560C76" w:rsidRDefault="00593F70" w:rsidP="00560C76">
            <w:pPr>
              <w:numPr>
                <w:ilvl w:val="0"/>
                <w:numId w:val="44"/>
              </w:numPr>
              <w:tabs>
                <w:tab w:val="clear" w:pos="720"/>
                <w:tab w:val="num" w:pos="454"/>
              </w:tabs>
              <w:spacing w:before="100" w:beforeAutospacing="1" w:after="100" w:afterAutospacing="1"/>
              <w:ind w:left="454" w:hanging="454"/>
              <w:rPr>
                <w:rFonts w:eastAsia="Times New Roman" w:cs="Arial"/>
                <w:lang w:eastAsia="de-CH"/>
              </w:rPr>
            </w:pPr>
            <w:r w:rsidRPr="00560C76">
              <w:rPr>
                <w:rFonts w:eastAsia="Times New Roman" w:cs="Arial"/>
                <w:lang w:eastAsia="de-CH"/>
              </w:rPr>
              <w:t>Freiheit</w:t>
            </w:r>
          </w:p>
          <w:p w:rsidR="00593F70" w:rsidRPr="00560C76" w:rsidRDefault="00593F70" w:rsidP="00560C76">
            <w:pPr>
              <w:numPr>
                <w:ilvl w:val="0"/>
                <w:numId w:val="44"/>
              </w:numPr>
              <w:tabs>
                <w:tab w:val="clear" w:pos="720"/>
                <w:tab w:val="num" w:pos="454"/>
              </w:tabs>
              <w:spacing w:before="100" w:beforeAutospacing="1" w:after="100" w:afterAutospacing="1"/>
              <w:ind w:left="454" w:hanging="454"/>
              <w:rPr>
                <w:rFonts w:eastAsia="Times New Roman" w:cs="Arial"/>
                <w:lang w:eastAsia="de-CH"/>
              </w:rPr>
            </w:pPr>
            <w:r w:rsidRPr="00560C76">
              <w:rPr>
                <w:rFonts w:eastAsia="Times New Roman" w:cs="Arial"/>
                <w:lang w:eastAsia="de-CH"/>
              </w:rPr>
              <w:t>Streben nach Glück</w:t>
            </w:r>
          </w:p>
          <w:p w:rsidR="00593F70" w:rsidRPr="00560C76" w:rsidRDefault="00593F70" w:rsidP="00560C76">
            <w:pPr>
              <w:numPr>
                <w:ilvl w:val="0"/>
                <w:numId w:val="44"/>
              </w:numPr>
              <w:tabs>
                <w:tab w:val="clear" w:pos="720"/>
                <w:tab w:val="num" w:pos="454"/>
              </w:tabs>
              <w:spacing w:before="100" w:beforeAutospacing="1" w:after="100" w:afterAutospacing="1"/>
              <w:ind w:left="454" w:hanging="454"/>
              <w:rPr>
                <w:rFonts w:eastAsia="Times New Roman" w:cs="Arial"/>
                <w:lang w:eastAsia="de-CH"/>
              </w:rPr>
            </w:pPr>
            <w:r w:rsidRPr="00560C76">
              <w:rPr>
                <w:rFonts w:eastAsia="Times New Roman" w:cs="Arial"/>
                <w:lang w:eastAsia="de-CH"/>
              </w:rPr>
              <w:t xml:space="preserve">volles Eigenschaftseigentum. </w:t>
            </w:r>
          </w:p>
          <w:p w:rsidR="00593F70" w:rsidRDefault="00593F70" w:rsidP="00560C76">
            <w:pPr>
              <w:pStyle w:val="Absatz1"/>
              <w:jc w:val="left"/>
            </w:pPr>
            <w:r>
              <w:br/>
            </w:r>
            <w:r>
              <w:br/>
            </w:r>
            <w:r>
              <w:br/>
            </w:r>
            <w:r>
              <w:br/>
            </w:r>
            <w:r>
              <w:br/>
            </w:r>
          </w:p>
          <w:p w:rsidR="00593F70" w:rsidRDefault="00593F70" w:rsidP="00560C76">
            <w:pPr>
              <w:pStyle w:val="Absatz1"/>
              <w:jc w:val="left"/>
            </w:pPr>
            <w:r w:rsidRPr="00560C76">
              <w:t>"Der Meister tut es nicht</w:t>
            </w:r>
            <w:r w:rsidRPr="00560C76">
              <w:br/>
              <w:t>fragen Sie seine Diener</w:t>
            </w:r>
            <w:r w:rsidRPr="00560C76">
              <w:br/>
              <w:t xml:space="preserve">oder Sklaven für Nutzen." </w:t>
            </w:r>
          </w:p>
          <w:p w:rsidR="00593F70" w:rsidRDefault="00593F70" w:rsidP="00560C76">
            <w:pPr>
              <w:spacing w:after="240"/>
            </w:pPr>
            <w:r w:rsidRPr="00560C76">
              <w:br/>
            </w:r>
            <w:r w:rsidRPr="00560C76">
              <w:br/>
            </w:r>
            <w:r w:rsidRPr="00560C76">
              <w:br/>
            </w:r>
            <w:r w:rsidRPr="00560C76">
              <w:br/>
            </w:r>
            <w:r w:rsidRPr="00560C76">
              <w:br/>
            </w:r>
            <w:r w:rsidRPr="00560C76">
              <w:br/>
            </w:r>
            <w:r>
              <w:t>Keine USA profitieren - jede Lebensu</w:t>
            </w:r>
            <w:r>
              <w:t>n</w:t>
            </w:r>
            <w:r>
              <w:t xml:space="preserve">terhaltsseele ist für sich verantwortlich und hat die </w:t>
            </w:r>
            <w:r w:rsidRPr="00560C76">
              <w:t>Option</w:t>
            </w:r>
            <w:r>
              <w:t xml:space="preserve">, anderen zu helfen. </w:t>
            </w:r>
            <w:r w:rsidRPr="00560C76">
              <w:br/>
            </w:r>
            <w:r w:rsidRPr="00560C76">
              <w:br/>
              <w:t>Jede Lebensunterhaltsseele gibt de</w:t>
            </w:r>
            <w:r w:rsidRPr="00560C76">
              <w:t>m</w:t>
            </w:r>
            <w:r w:rsidRPr="00560C76">
              <w:t xml:space="preserve">entsprechend, um anderen zu helfen, in brauchen und den Kredit erhält oder gibt den Kredit an seinen Hersteller und Versorger. </w:t>
            </w:r>
            <w:r w:rsidRPr="00560C76">
              <w:br/>
            </w:r>
            <w:r w:rsidRPr="00560C76">
              <w:br/>
            </w:r>
            <w:r w:rsidRPr="00560C76">
              <w:br/>
            </w:r>
            <w:r w:rsidRPr="00560C76">
              <w:br/>
            </w:r>
            <w:r w:rsidRPr="00560C76">
              <w:br/>
            </w:r>
          </w:p>
          <w:p w:rsidR="00593F70" w:rsidRDefault="00593F70" w:rsidP="00560C76">
            <w:pPr>
              <w:pStyle w:val="Absatz1"/>
              <w:jc w:val="left"/>
              <w:rPr>
                <w:lang w:val="en-GB"/>
              </w:rPr>
            </w:pPr>
            <w:r>
              <w:rPr>
                <w:u w:val="single"/>
                <w:lang w:val="en-GB"/>
              </w:rPr>
              <w:t>Keine Steuerlasten</w:t>
            </w:r>
            <w:r>
              <w:rPr>
                <w:lang w:val="en-GB"/>
              </w:rPr>
              <w:br/>
              <w:t xml:space="preserve">oder Staatsschuldenverpflichtungen. </w:t>
            </w:r>
          </w:p>
        </w:tc>
        <w:tc>
          <w:tcPr>
            <w:tcW w:w="3782" w:type="dxa"/>
          </w:tcPr>
          <w:p w:rsidR="00593F70" w:rsidRDefault="00593F70" w:rsidP="00560C76">
            <w:pPr>
              <w:pStyle w:val="Absatz1"/>
              <w:jc w:val="left"/>
            </w:pPr>
            <w:r w:rsidRPr="00560C76">
              <w:rPr>
                <w:rFonts w:asciiTheme="minorHAnsi" w:hAnsiTheme="minorHAnsi"/>
                <w:color w:val="FF0000"/>
                <w:sz w:val="27"/>
                <w:szCs w:val="27"/>
                <w:u w:val="single"/>
              </w:rPr>
              <w:t>Unveräußerliche Rechte</w:t>
            </w:r>
            <w:r w:rsidRPr="00560C76">
              <w:rPr>
                <w:color w:val="FF0000"/>
                <w:sz w:val="27"/>
                <w:szCs w:val="27"/>
              </w:rPr>
              <w:br/>
            </w:r>
            <w:r w:rsidRPr="00560C76">
              <w:t>(sind "in einem Zurückbehaltung</w:t>
            </w:r>
            <w:r w:rsidRPr="00560C76">
              <w:t>s</w:t>
            </w:r>
            <w:r w:rsidRPr="00560C76">
              <w:t xml:space="preserve">recht-fähig" konditionieren.) </w:t>
            </w:r>
            <w:r w:rsidRPr="00560C76">
              <w:br/>
            </w:r>
            <w:r w:rsidRPr="00560C76">
              <w:br/>
            </w:r>
            <w:r w:rsidRPr="00560C76">
              <w:rPr>
                <w:color w:val="000000"/>
              </w:rPr>
              <w:t>Gegebene Regierung rückt zurecht</w:t>
            </w:r>
            <w:r w:rsidRPr="00560C76">
              <w:br/>
            </w:r>
            <w:r w:rsidRPr="00560C76">
              <w:rPr>
                <w:color w:val="000000"/>
              </w:rPr>
              <w:t xml:space="preserve">das sind wirklich Privilegien. </w:t>
            </w:r>
            <w:r w:rsidRPr="00560C76">
              <w:br/>
            </w:r>
            <w:r w:rsidRPr="00560C76">
              <w:rPr>
                <w:color w:val="800000"/>
              </w:rPr>
              <w:t>Dost ein werden jederzeit wegg</w:t>
            </w:r>
            <w:r w:rsidRPr="00560C76">
              <w:rPr>
                <w:color w:val="800000"/>
              </w:rPr>
              <w:t>e</w:t>
            </w:r>
            <w:r w:rsidRPr="00560C76">
              <w:rPr>
                <w:color w:val="800000"/>
              </w:rPr>
              <w:t>nommen</w:t>
            </w:r>
          </w:p>
          <w:p w:rsidR="00593F70" w:rsidRDefault="00593F70" w:rsidP="00560C76">
            <w:pPr>
              <w:pStyle w:val="Absatz1"/>
              <w:jc w:val="left"/>
            </w:pPr>
            <w:r w:rsidRPr="00560C76">
              <w:br/>
            </w:r>
            <w:r w:rsidRPr="00560C76">
              <w:br/>
              <w:t xml:space="preserve">Personen (Rechtsfiktionen) haben nur unveräußerliche Rechte, die ohne die Zustimmung von der eins übergeben oder übertragen werden können, die solche Rechte besitzt. </w:t>
            </w:r>
            <w:r w:rsidRPr="00560C76">
              <w:br/>
            </w:r>
            <w:r w:rsidRPr="00560C76">
              <w:br/>
            </w:r>
            <w:r>
              <w:t xml:space="preserve">So genannte Nutzen sind wie folgt: </w:t>
            </w:r>
          </w:p>
          <w:p w:rsidR="00593F70" w:rsidRDefault="00593F70" w:rsidP="00560C76">
            <w:pPr>
              <w:numPr>
                <w:ilvl w:val="0"/>
                <w:numId w:val="45"/>
              </w:numPr>
              <w:tabs>
                <w:tab w:val="clear" w:pos="720"/>
                <w:tab w:val="num" w:pos="387"/>
              </w:tabs>
              <w:spacing w:before="100" w:beforeAutospacing="1" w:after="100" w:afterAutospacing="1"/>
              <w:ind w:left="388" w:hanging="284"/>
            </w:pPr>
            <w:r>
              <w:t>Sozialversicherung sich bewerben, und, eine "</w:t>
            </w:r>
            <w:r w:rsidRPr="00560C76">
              <w:t>SS</w:t>
            </w:r>
            <w:r>
              <w:t xml:space="preserve"> Karte" </w:t>
            </w:r>
            <w:r w:rsidRPr="00560C76">
              <w:t>zu erhalten,</w:t>
            </w:r>
            <w:r>
              <w:t xml:space="preserve"> eins ein Mitglied </w:t>
            </w:r>
            <w:r w:rsidRPr="00560C76">
              <w:t>der "</w:t>
            </w:r>
            <w:r>
              <w:t>US-Gleichstrom</w:t>
            </w:r>
            <w:r w:rsidRPr="00560C76">
              <w:t>kommunistischen</w:t>
            </w:r>
            <w:r>
              <w:t xml:space="preserve"> </w:t>
            </w:r>
            <w:r w:rsidRPr="00560C76">
              <w:t>Pa</w:t>
            </w:r>
            <w:r w:rsidRPr="00560C76">
              <w:t>r</w:t>
            </w:r>
            <w:r w:rsidRPr="00560C76">
              <w:t>tei"</w:t>
            </w:r>
            <w:r>
              <w:t xml:space="preserve"> macht und ist </w:t>
            </w:r>
            <w:r w:rsidRPr="00560C76">
              <w:t>berechtigt</w:t>
            </w:r>
            <w:r>
              <w:t xml:space="preserve"> </w:t>
            </w:r>
            <w:r w:rsidRPr="00560C76">
              <w:t>für</w:t>
            </w:r>
            <w:r>
              <w:t xml:space="preserve"> Nutzen der </w:t>
            </w:r>
            <w:r w:rsidRPr="00560C76">
              <w:t>Partei</w:t>
            </w:r>
            <w:r>
              <w:t xml:space="preserve"> Mitgliedschaft. </w:t>
            </w:r>
            <w:r w:rsidRPr="00560C76">
              <w:t xml:space="preserve">Da man berechtigt für Nutzen ist, gehört 100% von ones Verdienst (Lohn) der Partei, und die Partei stellt fest, was sie behalten, und wie viel Sie zurückbekommen. (Sie bezahlten all Ihr Arbeitsleben, und es gibt keine Garantien, dass es Geld gibt, damit Sie in Ruhestand helfen.) </w:t>
            </w:r>
            <w:r w:rsidRPr="00560C76">
              <w:br/>
            </w:r>
            <w:r w:rsidRPr="00560C76">
              <w:br/>
              <w:t>Das oberste Gericht entschied, dass der Kongress keine verfa</w:t>
            </w:r>
            <w:r w:rsidRPr="00560C76">
              <w:t>s</w:t>
            </w:r>
            <w:r w:rsidRPr="00560C76">
              <w:t>sungsmäßige Autorität hat, um ein Gesetz für die Wohlfahrt vom A</w:t>
            </w:r>
            <w:r w:rsidRPr="00560C76">
              <w:t>r</w:t>
            </w:r>
            <w:r w:rsidRPr="00560C76">
              <w:t>beiter einzubringen. Das Ergebnis war, dass, als Sozialversicherung eingeführt wurde, sie als strikt freiwillig behandelt werden mus</w:t>
            </w:r>
            <w:r w:rsidRPr="00560C76">
              <w:t>s</w:t>
            </w:r>
            <w:r w:rsidRPr="00560C76">
              <w:t xml:space="preserve">te. </w:t>
            </w:r>
          </w:p>
          <w:p w:rsidR="00593F70" w:rsidRDefault="00E87407" w:rsidP="00560C76">
            <w:pPr>
              <w:pStyle w:val="Absatz1"/>
              <w:jc w:val="left"/>
            </w:pPr>
            <w:hyperlink r:id="rId215" w:history="1">
              <w:r w:rsidR="00593F70" w:rsidRPr="00560C76">
                <w:rPr>
                  <w:rStyle w:val="Hyperlink"/>
                  <w:b/>
                  <w:bCs/>
                </w:rPr>
                <w:t>Railroad Ruhestandsbrett vs Alton Railroad</w:t>
              </w:r>
            </w:hyperlink>
            <w:r w:rsidR="00593F70">
              <w:t xml:space="preserve">( </w:t>
            </w:r>
            <w:r w:rsidR="00593F70" w:rsidRPr="00560C76">
              <w:br/>
              <w:t>1935) 295 USA 330</w:t>
            </w:r>
            <w:r w:rsidR="00593F70" w:rsidRPr="00560C76">
              <w:br/>
            </w:r>
            <w:r w:rsidR="00593F70" w:rsidRPr="00560C76">
              <w:br/>
            </w:r>
            <w:r w:rsidR="00593F70" w:rsidRPr="00560C76">
              <w:rPr>
                <w:rFonts w:cs="Arial"/>
                <w:color w:val="FF0000"/>
              </w:rPr>
              <w:t xml:space="preserve">Es gibt kein Gesetz, das verlangt, dass man eine Sozialversicherungskarte bekommt. </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Krankenversicherung</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Medicaid</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Subventionen</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Katastrophenhilfe</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Essensmarken</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Lizenzen und Registrierung (E</w:t>
            </w:r>
            <w:r w:rsidRPr="00560C76">
              <w:t>r</w:t>
            </w:r>
            <w:r w:rsidRPr="00560C76">
              <w:t xml:space="preserve">laubnis.) </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Nur Privilegien, keine Rechte</w:t>
            </w:r>
          </w:p>
          <w:p w:rsidR="00593F70" w:rsidRPr="00560C76" w:rsidRDefault="00593F70" w:rsidP="00560C76">
            <w:pPr>
              <w:numPr>
                <w:ilvl w:val="0"/>
                <w:numId w:val="45"/>
              </w:numPr>
              <w:tabs>
                <w:tab w:val="clear" w:pos="720"/>
                <w:tab w:val="num" w:pos="387"/>
              </w:tabs>
              <w:spacing w:before="100" w:beforeAutospacing="1" w:after="100" w:afterAutospacing="1"/>
              <w:ind w:left="388" w:hanging="284"/>
            </w:pPr>
            <w:r w:rsidRPr="00560C76">
              <w:t xml:space="preserve">Experimentieren auf Bürgern ohne ihre Zustimmung. </w:t>
            </w:r>
          </w:p>
          <w:p w:rsidR="00593F70" w:rsidRDefault="00593F70" w:rsidP="00560C76">
            <w:pPr>
              <w:pStyle w:val="Absatz1"/>
              <w:jc w:val="left"/>
            </w:pPr>
            <w:r w:rsidRPr="00560C76">
              <w:br/>
            </w:r>
            <w:r w:rsidRPr="00560C76">
              <w:br/>
            </w:r>
          </w:p>
          <w:p w:rsidR="00593F70" w:rsidRDefault="00593F70" w:rsidP="00560C76">
            <w:pPr>
              <w:pStyle w:val="Absatz1"/>
              <w:jc w:val="left"/>
            </w:pPr>
            <w:r w:rsidRPr="00560C76">
              <w:t>Firmenregierung nimmt Ihr Geld und bekommt Kredit dafür, dass sie and</w:t>
            </w:r>
            <w:r w:rsidRPr="00560C76">
              <w:t>e</w:t>
            </w:r>
            <w:r w:rsidRPr="00560C76">
              <w:t>ren hilft. Politiker entwickeln dafür mehr solche Programme, mehr Sti</w:t>
            </w:r>
            <w:r w:rsidRPr="00560C76">
              <w:t>m</w:t>
            </w:r>
            <w:r w:rsidRPr="00560C76">
              <w:t xml:space="preserve">men zu bekommen. Schließlich gibt es nicht mehr sich anzusammeln und zu geben. Jeder wird Interessenten, und es gibt keine Geber. Die Regierung bricht dann innen zusammen. Das ist, warum Demokratie nie erhalten bleibt. </w:t>
            </w:r>
          </w:p>
          <w:p w:rsidR="00593F70" w:rsidRDefault="00593F70" w:rsidP="00560C76">
            <w:pPr>
              <w:pStyle w:val="Absatz1"/>
              <w:jc w:val="left"/>
            </w:pPr>
            <w:r>
              <w:t>"</w:t>
            </w:r>
            <w:r w:rsidRPr="00560C76">
              <w:t>Als eine Rechtsfrage, jeder, der tei</w:t>
            </w:r>
            <w:r w:rsidRPr="00560C76">
              <w:t>l</w:t>
            </w:r>
            <w:r w:rsidRPr="00560C76">
              <w:t>nimmt, oder Einstellungen von das System ist dafür, was zu uns als Amer</w:t>
            </w:r>
            <w:r w:rsidRPr="00560C76">
              <w:t>i</w:t>
            </w:r>
            <w:r w:rsidRPr="00560C76">
              <w:t xml:space="preserve">kaner getan wird, verantwortlich." </w:t>
            </w:r>
            <w:r w:rsidRPr="00560C76">
              <w:br/>
            </w:r>
            <w:r w:rsidRPr="00560C76">
              <w:br/>
              <w:t xml:space="preserve">"Der einzige Ausgang von diesem soll sich des Systems enthalten, </w:t>
            </w:r>
            <w:r w:rsidRPr="00560C76">
              <w:br/>
              <w:t xml:space="preserve">und setzen Sie es aus. </w:t>
            </w:r>
            <w:r w:rsidRPr="00560C76">
              <w:br/>
            </w:r>
            <w:r w:rsidRPr="00560C76">
              <w:br/>
              <w:t>Es kann sein, dass wir uns darauf als beziehen wollen</w:t>
            </w:r>
            <w:r w:rsidRPr="00560C76">
              <w:br/>
              <w:t xml:space="preserve">***"The Gandi Method"." </w:t>
            </w:r>
            <w:r w:rsidRPr="00560C76">
              <w:br/>
            </w:r>
            <w:r>
              <w:rPr>
                <w:lang w:val="en-GB"/>
              </w:rPr>
              <w:t xml:space="preserve">--LB Borg (Excerpts: email August 18, 2010)*** </w:t>
            </w:r>
          </w:p>
          <w:p w:rsidR="00593F70" w:rsidRDefault="00593F70" w:rsidP="009D527D">
            <w:pPr>
              <w:pStyle w:val="Absatz1"/>
              <w:jc w:val="left"/>
              <w:rPr>
                <w:lang w:val="en-GB"/>
              </w:rPr>
            </w:pPr>
          </w:p>
        </w:tc>
      </w:tr>
    </w:tbl>
    <w:p w:rsidR="000F3A9A" w:rsidRDefault="000F3A9A">
      <w:pPr>
        <w:rPr>
          <w:lang w:val="en-GB"/>
        </w:rPr>
      </w:pPr>
    </w:p>
    <w:p w:rsidR="00560C76" w:rsidRDefault="003E094B" w:rsidP="00560C76">
      <w:pPr>
        <w:pStyle w:val="berschrift2"/>
      </w:pPr>
      <w:bookmarkStart w:id="16" w:name="_Toc477330637"/>
      <w:r w:rsidRPr="003E094B">
        <w:rPr>
          <w:szCs w:val="36"/>
        </w:rPr>
        <w:t xml:space="preserve">Records / </w:t>
      </w:r>
      <w:r w:rsidRPr="003E094B">
        <w:rPr>
          <w:szCs w:val="27"/>
        </w:rPr>
        <w:t>RECORDS</w:t>
      </w:r>
      <w:r>
        <w:rPr>
          <w:szCs w:val="27"/>
        </w:rPr>
        <w:tab/>
      </w:r>
      <w:r w:rsidR="00560C76">
        <w:t>Aufzeichnungen / Aufzeichnungen</w:t>
      </w:r>
      <w:bookmarkEnd w:id="16"/>
    </w:p>
    <w:tbl>
      <w:tblPr>
        <w:tblStyle w:val="Tabellengitternetz"/>
        <w:tblW w:w="15139" w:type="dxa"/>
        <w:tblInd w:w="113" w:type="dxa"/>
        <w:tblCellMar>
          <w:right w:w="170" w:type="dxa"/>
        </w:tblCellMar>
        <w:tblLook w:val="04A0"/>
      </w:tblPr>
      <w:tblGrid>
        <w:gridCol w:w="3784"/>
        <w:gridCol w:w="3785"/>
        <w:gridCol w:w="3785"/>
        <w:gridCol w:w="3785"/>
      </w:tblGrid>
      <w:tr w:rsidR="00C4160E" w:rsidRPr="00F04EAD" w:rsidTr="0031030E">
        <w:tc>
          <w:tcPr>
            <w:tcW w:w="3782" w:type="dxa"/>
          </w:tcPr>
          <w:p w:rsidR="00C4160E" w:rsidRPr="009E3207" w:rsidRDefault="00C4160E" w:rsidP="00993B6F">
            <w:pPr>
              <w:pStyle w:val="Absatz1"/>
              <w:jc w:val="left"/>
              <w:rPr>
                <w:lang w:val="en-GB"/>
              </w:rPr>
            </w:pPr>
            <w:r w:rsidRPr="009E3207">
              <w:rPr>
                <w:szCs w:val="20"/>
                <w:lang w:val="en-GB"/>
              </w:rPr>
              <w:t>Ex-officio clerks</w:t>
            </w:r>
          </w:p>
          <w:p w:rsidR="00C4160E" w:rsidRPr="009E3207" w:rsidRDefault="00C4160E" w:rsidP="00993B6F">
            <w:pPr>
              <w:pStyle w:val="Absatz1"/>
              <w:jc w:val="left"/>
              <w:rPr>
                <w:lang w:val="en-GB"/>
              </w:rPr>
            </w:pPr>
            <w:r w:rsidRPr="009E3207">
              <w:rPr>
                <w:szCs w:val="20"/>
                <w:lang w:val="en-GB"/>
              </w:rPr>
              <w:t>County Clerk is also Clerk of</w:t>
            </w:r>
            <w:r w:rsidRPr="009E3207">
              <w:rPr>
                <w:szCs w:val="20"/>
                <w:lang w:val="en-GB"/>
              </w:rPr>
              <w:br/>
              <w:t xml:space="preserve">the superior court, </w:t>
            </w:r>
            <w:r w:rsidRPr="009E3207">
              <w:rPr>
                <w:szCs w:val="20"/>
                <w:lang w:val="en-GB"/>
              </w:rPr>
              <w:br/>
              <w:t xml:space="preserve">(i.e. a court of common law) </w:t>
            </w:r>
            <w:r w:rsidRPr="009E3207">
              <w:rPr>
                <w:szCs w:val="20"/>
                <w:lang w:val="en-GB"/>
              </w:rPr>
              <w:br/>
              <w:t>and "</w:t>
            </w:r>
            <w:r w:rsidRPr="009E3207">
              <w:rPr>
                <w:rStyle w:val="Fett"/>
                <w:szCs w:val="20"/>
                <w:lang w:val="en-GB"/>
              </w:rPr>
              <w:t>courts of record</w:t>
            </w:r>
            <w:r w:rsidRPr="009E3207">
              <w:rPr>
                <w:szCs w:val="20"/>
                <w:lang w:val="en-GB"/>
              </w:rPr>
              <w:t>"</w:t>
            </w:r>
          </w:p>
          <w:p w:rsidR="00C4160E" w:rsidRPr="009E3207" w:rsidRDefault="00C4160E" w:rsidP="00993B6F">
            <w:pPr>
              <w:pStyle w:val="Absatz1"/>
              <w:jc w:val="left"/>
              <w:rPr>
                <w:szCs w:val="20"/>
                <w:lang w:val="en-GB"/>
              </w:rPr>
            </w:pPr>
            <w:r w:rsidRPr="009E3207">
              <w:rPr>
                <w:szCs w:val="20"/>
                <w:lang w:val="en-GB"/>
              </w:rPr>
              <w:t xml:space="preserve">Records are also kept by Sovereigns </w:t>
            </w:r>
            <w:r w:rsidRPr="009E3207">
              <w:rPr>
                <w:szCs w:val="20"/>
                <w:lang w:val="en-GB"/>
              </w:rPr>
              <w:br/>
              <w:t xml:space="preserve">such as in a </w:t>
            </w:r>
            <w:r w:rsidRPr="009E3207">
              <w:rPr>
                <w:rStyle w:val="Fett"/>
                <w:szCs w:val="20"/>
                <w:lang w:val="en-GB"/>
              </w:rPr>
              <w:t>family Bible</w:t>
            </w:r>
            <w:r w:rsidRPr="009E3207">
              <w:rPr>
                <w:szCs w:val="20"/>
                <w:lang w:val="en-GB"/>
              </w:rPr>
              <w:t xml:space="preserve"> </w:t>
            </w:r>
            <w:r w:rsidRPr="009E3207">
              <w:rPr>
                <w:szCs w:val="20"/>
                <w:lang w:val="en-GB"/>
              </w:rPr>
              <w:br/>
            </w:r>
            <w:r w:rsidRPr="009E3207">
              <w:rPr>
                <w:szCs w:val="20"/>
                <w:lang w:val="en-GB"/>
              </w:rPr>
              <w:br/>
              <w:t xml:space="preserve">Churches, in the old days were also known to keep records. </w:t>
            </w:r>
          </w:p>
          <w:p w:rsidR="00C4160E" w:rsidRDefault="00C4160E" w:rsidP="00993B6F">
            <w:pPr>
              <w:pStyle w:val="Absatz1"/>
              <w:jc w:val="left"/>
              <w:rPr>
                <w:lang w:val="en-GB"/>
              </w:rPr>
            </w:pPr>
          </w:p>
        </w:tc>
        <w:tc>
          <w:tcPr>
            <w:tcW w:w="3782" w:type="dxa"/>
          </w:tcPr>
          <w:p w:rsidR="00C4160E" w:rsidRPr="007E4D54" w:rsidRDefault="00C4160E" w:rsidP="007838C7">
            <w:pPr>
              <w:pStyle w:val="Absatz1"/>
              <w:rPr>
                <w:lang w:val="en-GB"/>
              </w:rPr>
            </w:pPr>
            <w:r w:rsidRPr="007E4D54">
              <w:rPr>
                <w:lang w:val="en-GB"/>
              </w:rPr>
              <w:t xml:space="preserve">County Clerk </w:t>
            </w:r>
          </w:p>
          <w:p w:rsidR="00C4160E" w:rsidRPr="007E4D54" w:rsidRDefault="00C4160E" w:rsidP="007838C7">
            <w:pPr>
              <w:pStyle w:val="Absatz1"/>
              <w:jc w:val="left"/>
              <w:rPr>
                <w:lang w:val="en-GB"/>
              </w:rPr>
            </w:pPr>
            <w:r w:rsidRPr="007E4D54">
              <w:rPr>
                <w:b/>
                <w:bCs/>
                <w:color w:val="FF0000"/>
                <w:lang w:val="en-GB"/>
              </w:rPr>
              <w:t>Recorders Office</w:t>
            </w:r>
            <w:r w:rsidRPr="007E4D54">
              <w:rPr>
                <w:lang w:val="en-GB"/>
              </w:rPr>
              <w:t xml:space="preserve"> </w:t>
            </w:r>
            <w:r w:rsidRPr="007E4D54">
              <w:rPr>
                <w:lang w:val="en-GB"/>
              </w:rPr>
              <w:br/>
              <w:t>Created by statute to keep track of the corporate government's holdings which are applied as collateral to the increasing debt. The written records are a continuation of the "</w:t>
            </w:r>
            <w:r w:rsidRPr="007E4D54">
              <w:rPr>
                <w:b/>
                <w:bCs/>
                <w:lang w:val="en-GB"/>
              </w:rPr>
              <w:t>Doomsday Book</w:t>
            </w:r>
            <w:r w:rsidRPr="007E4D54">
              <w:rPr>
                <w:lang w:val="en-GB"/>
              </w:rPr>
              <w:t>" which keeps track of the Crown of England's holdings. The "Doomsday Book" originated as a written record of the conquered holdings of king Wi</w:t>
            </w:r>
            <w:r w:rsidRPr="007E4D54">
              <w:rPr>
                <w:lang w:val="en-GB"/>
              </w:rPr>
              <w:t>l</w:t>
            </w:r>
            <w:r w:rsidRPr="007E4D54">
              <w:rPr>
                <w:lang w:val="en-GB"/>
              </w:rPr>
              <w:t xml:space="preserve">liam, which was later the basis of his taxes and grants. </w:t>
            </w:r>
            <w:r w:rsidRPr="007E4D54">
              <w:rPr>
                <w:lang w:val="en-GB"/>
              </w:rPr>
              <w:br/>
            </w:r>
            <w:r w:rsidRPr="007E4D54">
              <w:rPr>
                <w:lang w:val="en-GB"/>
              </w:rPr>
              <w:br/>
            </w:r>
            <w:r w:rsidRPr="007E4D54">
              <w:rPr>
                <w:color w:val="800080"/>
                <w:lang w:val="en-GB"/>
              </w:rPr>
              <w:t>Whenever something is registered it is actualy being put into the kings d</w:t>
            </w:r>
            <w:r w:rsidRPr="007E4D54">
              <w:rPr>
                <w:color w:val="800080"/>
                <w:lang w:val="en-GB"/>
              </w:rPr>
              <w:t>o</w:t>
            </w:r>
            <w:r w:rsidRPr="007E4D54">
              <w:rPr>
                <w:color w:val="800080"/>
                <w:lang w:val="en-GB"/>
              </w:rPr>
              <w:t>main. The word "</w:t>
            </w:r>
            <w:r w:rsidRPr="007E4D54">
              <w:rPr>
                <w:rStyle w:val="Fett"/>
                <w:rFonts w:asciiTheme="minorHAnsi" w:eastAsiaTheme="majorEastAsia" w:hAnsiTheme="minorHAnsi" w:cs="Arial"/>
                <w:color w:val="800080"/>
                <w:szCs w:val="22"/>
                <w:lang w:val="en-GB"/>
              </w:rPr>
              <w:t>registered</w:t>
            </w:r>
            <w:r w:rsidRPr="007E4D54">
              <w:rPr>
                <w:color w:val="800080"/>
                <w:lang w:val="en-GB"/>
              </w:rPr>
              <w:t>" is derived from the word "</w:t>
            </w:r>
            <w:hyperlink r:id="rId216" w:history="1">
              <w:r w:rsidRPr="007E4D54">
                <w:rPr>
                  <w:rStyle w:val="Hyperlink"/>
                  <w:rFonts w:asciiTheme="minorHAnsi" w:hAnsiTheme="minorHAnsi" w:cs="Arial"/>
                  <w:b/>
                  <w:bCs/>
                  <w:szCs w:val="22"/>
                  <w:lang w:val="en-GB"/>
                </w:rPr>
                <w:t>regis</w:t>
              </w:r>
            </w:hyperlink>
            <w:r w:rsidRPr="007E4D54">
              <w:rPr>
                <w:color w:val="800080"/>
                <w:lang w:val="en-GB"/>
              </w:rPr>
              <w:t>" which means "</w:t>
            </w:r>
            <w:r w:rsidRPr="007E4D54">
              <w:rPr>
                <w:rStyle w:val="Fett"/>
                <w:rFonts w:asciiTheme="minorHAnsi" w:eastAsiaTheme="majorEastAsia" w:hAnsiTheme="minorHAnsi" w:cs="Arial"/>
                <w:color w:val="800080"/>
                <w:szCs w:val="22"/>
                <w:lang w:val="en-GB"/>
              </w:rPr>
              <w:t>kingly</w:t>
            </w:r>
            <w:r w:rsidRPr="007E4D54">
              <w:rPr>
                <w:color w:val="800080"/>
                <w:lang w:val="en-GB"/>
              </w:rPr>
              <w:t>." Therefore, recording a doc</w:t>
            </w:r>
            <w:r w:rsidRPr="007E4D54">
              <w:rPr>
                <w:color w:val="800080"/>
                <w:lang w:val="en-GB"/>
              </w:rPr>
              <w:t>u</w:t>
            </w:r>
            <w:r w:rsidRPr="007E4D54">
              <w:rPr>
                <w:color w:val="800080"/>
                <w:lang w:val="en-GB"/>
              </w:rPr>
              <w:t xml:space="preserve">ment today is the same as registering it and putting it into the </w:t>
            </w:r>
            <w:r w:rsidRPr="007E4D54">
              <w:rPr>
                <w:rStyle w:val="Fett"/>
                <w:rFonts w:asciiTheme="minorHAnsi" w:eastAsiaTheme="majorEastAsia" w:hAnsiTheme="minorHAnsi" w:cs="Arial"/>
                <w:color w:val="800080"/>
                <w:szCs w:val="22"/>
                <w:lang w:val="en-GB"/>
              </w:rPr>
              <w:t>kings domain</w:t>
            </w:r>
            <w:r w:rsidRPr="007E4D54">
              <w:rPr>
                <w:color w:val="800080"/>
                <w:lang w:val="en-GB"/>
              </w:rPr>
              <w:t xml:space="preserve">. </w:t>
            </w:r>
            <w:r w:rsidRPr="007E4D54">
              <w:rPr>
                <w:color w:val="800080"/>
                <w:lang w:val="en-GB"/>
              </w:rPr>
              <w:br/>
            </w:r>
            <w:r w:rsidRPr="007E4D54">
              <w:rPr>
                <w:color w:val="800080"/>
                <w:lang w:val="en-GB"/>
              </w:rPr>
              <w:br/>
            </w:r>
            <w:r w:rsidRPr="007E4D54">
              <w:rPr>
                <w:color w:val="808000"/>
                <w:lang w:val="en-GB"/>
              </w:rPr>
              <w:t>Property recorded or registerd at the recorders office makes the corporate de facto government "holders in due course." Anything registered can be taken away at any time; that includes cars, guns, and your home.</w:t>
            </w:r>
            <w:r w:rsidRPr="007E4D54">
              <w:rPr>
                <w:color w:val="800080"/>
                <w:lang w:val="en-GB"/>
              </w:rPr>
              <w:t xml:space="preserve"> </w:t>
            </w:r>
            <w:r w:rsidRPr="007E4D54">
              <w:rPr>
                <w:color w:val="800080"/>
                <w:lang w:val="en-GB"/>
              </w:rPr>
              <w:br/>
            </w:r>
            <w:r w:rsidRPr="007E4D54">
              <w:rPr>
                <w:color w:val="800080"/>
                <w:lang w:val="en-GB"/>
              </w:rPr>
              <w:br/>
            </w:r>
            <w:r w:rsidRPr="007E4D54">
              <w:rPr>
                <w:color w:val="808000"/>
                <w:lang w:val="en-GB"/>
              </w:rPr>
              <w:t xml:space="preserve">Your TV is </w:t>
            </w:r>
            <w:r w:rsidRPr="007E4D54">
              <w:rPr>
                <w:color w:val="808000"/>
                <w:u w:val="single"/>
                <w:lang w:val="en-GB"/>
              </w:rPr>
              <w:t>not</w:t>
            </w:r>
            <w:r w:rsidRPr="007E4D54">
              <w:rPr>
                <w:color w:val="808000"/>
                <w:lang w:val="en-GB"/>
              </w:rPr>
              <w:t xml:space="preserve"> recorded there, ther</w:t>
            </w:r>
            <w:r w:rsidRPr="007E4D54">
              <w:rPr>
                <w:color w:val="808000"/>
                <w:lang w:val="en-GB"/>
              </w:rPr>
              <w:t>e</w:t>
            </w:r>
            <w:r w:rsidRPr="007E4D54">
              <w:rPr>
                <w:color w:val="808000"/>
                <w:lang w:val="en-GB"/>
              </w:rPr>
              <w:t xml:space="preserve">fore you are "holder in due course" for the TV. </w:t>
            </w:r>
          </w:p>
          <w:p w:rsidR="00C4160E" w:rsidRDefault="00C4160E" w:rsidP="00993B6F">
            <w:pPr>
              <w:pStyle w:val="Absatz1"/>
              <w:jc w:val="left"/>
              <w:rPr>
                <w:lang w:val="en-GB"/>
              </w:rPr>
            </w:pPr>
          </w:p>
        </w:tc>
        <w:tc>
          <w:tcPr>
            <w:tcW w:w="3782" w:type="dxa"/>
          </w:tcPr>
          <w:p w:rsidR="00C4160E" w:rsidRDefault="00C4160E" w:rsidP="007838C7">
            <w:pPr>
              <w:pStyle w:val="Absatz1"/>
            </w:pPr>
            <w:r w:rsidRPr="00D56D7D">
              <w:t>Ex officio Angestellte</w:t>
            </w:r>
          </w:p>
          <w:p w:rsidR="00C4160E" w:rsidRDefault="00C4160E" w:rsidP="00D56D7D">
            <w:pPr>
              <w:pStyle w:val="Absatz1"/>
              <w:jc w:val="left"/>
            </w:pPr>
            <w:r w:rsidRPr="00D56D7D">
              <w:t>Urkundsbeamter ist auch Angestellter von</w:t>
            </w:r>
            <w:r w:rsidRPr="00D56D7D">
              <w:br/>
              <w:t xml:space="preserve">das Obergericht, </w:t>
            </w:r>
            <w:r w:rsidRPr="00D56D7D">
              <w:br/>
              <w:t>(d.h. ein Gericht von Gewohnheit</w:t>
            </w:r>
            <w:r w:rsidRPr="00D56D7D">
              <w:t>s</w:t>
            </w:r>
            <w:r w:rsidRPr="00D56D7D">
              <w:t xml:space="preserve">recht.) </w:t>
            </w:r>
            <w:r w:rsidRPr="00D56D7D">
              <w:br/>
              <w:t xml:space="preserve">und "Gerichte von </w:t>
            </w:r>
            <w:r w:rsidRPr="00D56D7D">
              <w:rPr>
                <w:rStyle w:val="Fett"/>
                <w:szCs w:val="20"/>
              </w:rPr>
              <w:t xml:space="preserve">Aufzeichnung" </w:t>
            </w:r>
          </w:p>
          <w:p w:rsidR="00C4160E" w:rsidRDefault="00C4160E" w:rsidP="00D56D7D">
            <w:pPr>
              <w:pStyle w:val="Absatz1"/>
              <w:jc w:val="left"/>
            </w:pPr>
            <w:r w:rsidRPr="00D56D7D">
              <w:t>Aufzeichnungen werden auch von Herrschern behalten</w:t>
            </w:r>
            <w:r w:rsidRPr="00D56D7D">
              <w:br/>
              <w:t>wie in einem Familienbuch</w:t>
            </w:r>
            <w:r w:rsidRPr="00D56D7D">
              <w:br/>
            </w:r>
            <w:r w:rsidRPr="00D56D7D">
              <w:br/>
              <w:t>Kirchen, in den Alten Tage wurden auch bekannt, Aufzeichnungen zu b</w:t>
            </w:r>
            <w:r w:rsidRPr="00D56D7D">
              <w:t>e</w:t>
            </w:r>
            <w:r w:rsidRPr="00D56D7D">
              <w:t xml:space="preserve">halten. </w:t>
            </w:r>
          </w:p>
          <w:p w:rsidR="00C4160E" w:rsidRPr="00F04EAD" w:rsidRDefault="00C4160E" w:rsidP="00D56D7D">
            <w:pPr>
              <w:pStyle w:val="Absatz1"/>
              <w:jc w:val="left"/>
            </w:pPr>
          </w:p>
        </w:tc>
        <w:tc>
          <w:tcPr>
            <w:tcW w:w="3782" w:type="dxa"/>
          </w:tcPr>
          <w:p w:rsidR="00C4160E" w:rsidRDefault="00C4160E" w:rsidP="007838C7">
            <w:pPr>
              <w:pStyle w:val="Absatz1"/>
              <w:jc w:val="left"/>
            </w:pPr>
            <w:r w:rsidRPr="007838C7">
              <w:t>Urkundsbeamter</w:t>
            </w:r>
          </w:p>
          <w:p w:rsidR="00C4160E" w:rsidRPr="00F04EAD" w:rsidRDefault="00C4160E" w:rsidP="007838C7">
            <w:pPr>
              <w:pStyle w:val="Absatz1"/>
              <w:jc w:val="left"/>
            </w:pPr>
            <w:r w:rsidRPr="007838C7">
              <w:rPr>
                <w:b/>
                <w:bCs/>
              </w:rPr>
              <w:t>Registratoren Büro</w:t>
            </w:r>
            <w:r w:rsidRPr="007838C7">
              <w:br/>
              <w:t>Geschaffen von Statuten, um den B</w:t>
            </w:r>
            <w:r w:rsidRPr="007838C7">
              <w:t>e</w:t>
            </w:r>
            <w:r w:rsidRPr="007838C7">
              <w:t>sitz der Firmenregierung im Auge zu behalten, der als kollateral an der wachsenden Schuld gearbeitet ist. Die Niederschriften sind eine Fortsetzung des "Jüngsten Tagbuchs", das die Kr</w:t>
            </w:r>
            <w:r w:rsidRPr="007838C7">
              <w:t>o</w:t>
            </w:r>
            <w:r w:rsidRPr="007838C7">
              <w:t>ne von Englands Besitz im Auge behält. Das "Jüngste Tagbuch" entstand als Niederschrift des besiegten Besitzes des Königs William, der später die B</w:t>
            </w:r>
            <w:r w:rsidRPr="007838C7">
              <w:t>a</w:t>
            </w:r>
            <w:r w:rsidRPr="007838C7">
              <w:t xml:space="preserve">sis seiner Steuern und Subventionen war. </w:t>
            </w:r>
            <w:r w:rsidRPr="007838C7">
              <w:br/>
            </w:r>
            <w:r w:rsidRPr="007838C7">
              <w:br/>
              <w:t>Jedes Mal wenn etwas amtlich eing</w:t>
            </w:r>
            <w:r w:rsidRPr="007838C7">
              <w:t>e</w:t>
            </w:r>
            <w:r w:rsidRPr="007838C7">
              <w:t xml:space="preserve">tragen ist, wird es tatsächlich in die Könige platziert Domäne. </w:t>
            </w:r>
            <w:r w:rsidRPr="007838C7">
              <w:rPr>
                <w:lang w:val="en-GB"/>
              </w:rPr>
              <w:t>***</w:t>
            </w:r>
            <w:r>
              <w:rPr>
                <w:lang w:val="en-GB"/>
              </w:rPr>
              <w:t>The word "</w:t>
            </w:r>
            <w:r>
              <w:rPr>
                <w:rStyle w:val="Fett"/>
                <w:lang w:val="en-GB"/>
              </w:rPr>
              <w:t>registered</w:t>
            </w:r>
            <w:r>
              <w:rPr>
                <w:lang w:val="en-GB"/>
              </w:rPr>
              <w:t>" is derived from the word "</w:t>
            </w:r>
            <w:hyperlink r:id="rId217" w:history="1">
              <w:r>
                <w:rPr>
                  <w:rStyle w:val="Hyperlink"/>
                  <w:b/>
                  <w:bCs/>
                  <w:lang w:val="en-GB"/>
                </w:rPr>
                <w:t>regis</w:t>
              </w:r>
            </w:hyperlink>
            <w:r>
              <w:rPr>
                <w:lang w:val="en-GB"/>
              </w:rPr>
              <w:t>" which means "</w:t>
            </w:r>
            <w:r>
              <w:rPr>
                <w:rStyle w:val="Fett"/>
                <w:lang w:val="en-GB"/>
              </w:rPr>
              <w:t>kingly</w:t>
            </w:r>
            <w:r>
              <w:rPr>
                <w:lang w:val="en-GB"/>
              </w:rPr>
              <w:t xml:space="preserve">." </w:t>
            </w:r>
            <w:r>
              <w:t xml:space="preserve">*** </w:t>
            </w:r>
            <w:r w:rsidRPr="007838C7">
              <w:t>Deshalb</w:t>
            </w:r>
            <w:r>
              <w:t xml:space="preserve"> ein </w:t>
            </w:r>
            <w:r w:rsidRPr="007838C7">
              <w:t>Dokument</w:t>
            </w:r>
            <w:r>
              <w:t xml:space="preserve"> heute aufz</w:t>
            </w:r>
            <w:r>
              <w:t>u</w:t>
            </w:r>
            <w:r>
              <w:t xml:space="preserve">zeichnen, ist </w:t>
            </w:r>
            <w:r w:rsidRPr="007838C7">
              <w:t>das Gleiche,</w:t>
            </w:r>
            <w:r>
              <w:t xml:space="preserve"> </w:t>
            </w:r>
            <w:r w:rsidRPr="007838C7">
              <w:t>wie</w:t>
            </w:r>
            <w:r>
              <w:t xml:space="preserve"> es anz</w:t>
            </w:r>
            <w:r>
              <w:t>u</w:t>
            </w:r>
            <w:r>
              <w:t xml:space="preserve">melden und es </w:t>
            </w:r>
            <w:r w:rsidRPr="007838C7">
              <w:rPr>
                <w:rStyle w:val="Fett"/>
              </w:rPr>
              <w:t>in</w:t>
            </w:r>
            <w:r>
              <w:t xml:space="preserve"> die Könige zu platzi</w:t>
            </w:r>
            <w:r>
              <w:t>e</w:t>
            </w:r>
            <w:r>
              <w:t xml:space="preserve">ren, Domäne. </w:t>
            </w:r>
            <w:r>
              <w:br/>
            </w:r>
            <w:r>
              <w:br/>
            </w:r>
            <w:r w:rsidRPr="007838C7">
              <w:rPr>
                <w:lang w:val="en-GB"/>
              </w:rPr>
              <w:t xml:space="preserve">*** </w:t>
            </w:r>
            <w:r>
              <w:rPr>
                <w:lang w:val="en-GB"/>
              </w:rPr>
              <w:t>Property recorded or registerd at the recorders office makes the corp</w:t>
            </w:r>
            <w:r>
              <w:rPr>
                <w:lang w:val="en-GB"/>
              </w:rPr>
              <w:t>o</w:t>
            </w:r>
            <w:r>
              <w:rPr>
                <w:lang w:val="en-GB"/>
              </w:rPr>
              <w:t xml:space="preserve">rate de facto government "holders in due course." </w:t>
            </w:r>
            <w:r>
              <w:t xml:space="preserve">*** </w:t>
            </w:r>
            <w:r w:rsidRPr="007838C7">
              <w:t>Irgendetwas Amtlich eingetragenes kann jederzeit wegg</w:t>
            </w:r>
            <w:r w:rsidRPr="007838C7">
              <w:t>e</w:t>
            </w:r>
            <w:r w:rsidRPr="007838C7">
              <w:t xml:space="preserve">nommen werden; das schließt Autos, Waffen und Ihr Haus ein. </w:t>
            </w:r>
            <w:r w:rsidRPr="007838C7">
              <w:br/>
            </w:r>
            <w:r w:rsidRPr="007838C7">
              <w:br/>
              <w:t>Ihr Fernsehen wird dort nicht aufg</w:t>
            </w:r>
            <w:r w:rsidRPr="007838C7">
              <w:t>e</w:t>
            </w:r>
            <w:r w:rsidRPr="007838C7">
              <w:t xml:space="preserve">zeichnet, Sie sind deshalb "Indossant" für das Fernsehen. </w:t>
            </w:r>
          </w:p>
        </w:tc>
      </w:tr>
      <w:tr w:rsidR="00C4160E" w:rsidRPr="0017762B" w:rsidTr="0031030E">
        <w:tc>
          <w:tcPr>
            <w:tcW w:w="3782" w:type="dxa"/>
          </w:tcPr>
          <w:p w:rsidR="00C4160E" w:rsidRPr="007E4D54" w:rsidRDefault="00C4160E" w:rsidP="00993B6F">
            <w:pPr>
              <w:pStyle w:val="Absatz1"/>
              <w:jc w:val="left"/>
              <w:rPr>
                <w:rFonts w:asciiTheme="minorHAnsi" w:hAnsiTheme="minorHAnsi"/>
                <w:szCs w:val="22"/>
                <w:lang w:val="en-GB"/>
              </w:rPr>
            </w:pPr>
            <w:r w:rsidRPr="007E4D54">
              <w:rPr>
                <w:rFonts w:asciiTheme="minorHAnsi" w:hAnsiTheme="minorHAnsi" w:cs="Arial"/>
                <w:szCs w:val="22"/>
                <w:lang w:val="en-GB"/>
              </w:rPr>
              <w:t>Record the date family members are born, married, and the date they pass on in the</w:t>
            </w:r>
            <w:r w:rsidRPr="007E4D54">
              <w:rPr>
                <w:rFonts w:asciiTheme="minorHAnsi" w:hAnsiTheme="minorHAnsi"/>
                <w:szCs w:val="22"/>
                <w:lang w:val="en-GB"/>
              </w:rPr>
              <w:t xml:space="preserve"> </w:t>
            </w:r>
            <w:r w:rsidRPr="007E4D54">
              <w:rPr>
                <w:rStyle w:val="Fett"/>
                <w:rFonts w:asciiTheme="minorHAnsi" w:hAnsiTheme="minorHAnsi" w:cs="Arial"/>
                <w:color w:val="FF0000"/>
                <w:szCs w:val="22"/>
                <w:lang w:val="en-GB"/>
              </w:rPr>
              <w:t>Family Bible</w:t>
            </w:r>
          </w:p>
        </w:tc>
        <w:tc>
          <w:tcPr>
            <w:tcW w:w="3782" w:type="dxa"/>
          </w:tcPr>
          <w:p w:rsidR="00C4160E" w:rsidRPr="007E4D54" w:rsidRDefault="00C4160E" w:rsidP="0017762B">
            <w:pPr>
              <w:pStyle w:val="Absatz1"/>
              <w:jc w:val="left"/>
              <w:rPr>
                <w:lang w:val="en-GB"/>
              </w:rPr>
            </w:pPr>
            <w:r w:rsidRPr="007E4D54">
              <w:rPr>
                <w:lang w:val="en-GB"/>
              </w:rPr>
              <w:t>"</w:t>
            </w:r>
            <w:r w:rsidRPr="007E4D54">
              <w:rPr>
                <w:b/>
                <w:bCs/>
                <w:lang w:val="en-GB"/>
              </w:rPr>
              <w:t>Birth Certificate</w:t>
            </w:r>
            <w:r w:rsidRPr="007E4D54">
              <w:rPr>
                <w:lang w:val="en-GB"/>
              </w:rPr>
              <w:t xml:space="preserve">" is </w:t>
            </w:r>
            <w:r w:rsidRPr="007E4D54">
              <w:rPr>
                <w:u w:val="single"/>
                <w:lang w:val="en-GB"/>
              </w:rPr>
              <w:t>required</w:t>
            </w:r>
            <w:r w:rsidRPr="007E4D54">
              <w:rPr>
                <w:lang w:val="en-GB"/>
              </w:rPr>
              <w:t>. It cr</w:t>
            </w:r>
            <w:r w:rsidRPr="007E4D54">
              <w:rPr>
                <w:lang w:val="en-GB"/>
              </w:rPr>
              <w:t>e</w:t>
            </w:r>
            <w:r w:rsidRPr="007E4D54">
              <w:rPr>
                <w:lang w:val="en-GB"/>
              </w:rPr>
              <w:t xml:space="preserve">ates a trust and puts one into </w:t>
            </w:r>
            <w:r w:rsidRPr="00C4160E">
              <w:rPr>
                <w:szCs w:val="22"/>
                <w:lang w:val="en-GB"/>
              </w:rPr>
              <w:t>co</w:t>
            </w:r>
            <w:r w:rsidRPr="00C4160E">
              <w:rPr>
                <w:szCs w:val="22"/>
                <w:lang w:val="en-GB"/>
              </w:rPr>
              <w:t>m</w:t>
            </w:r>
            <w:r w:rsidRPr="00C4160E">
              <w:rPr>
                <w:szCs w:val="22"/>
                <w:lang w:val="en-GB"/>
              </w:rPr>
              <w:t>merce</w:t>
            </w:r>
            <w:r w:rsidRPr="007E4D54">
              <w:rPr>
                <w:lang w:val="en-GB"/>
              </w:rPr>
              <w:t xml:space="preserve"> as a </w:t>
            </w:r>
            <w:r w:rsidRPr="007E4D54">
              <w:rPr>
                <w:b/>
                <w:bCs/>
                <w:i/>
                <w:iCs/>
                <w:color w:val="008080"/>
                <w:lang w:val="en-GB"/>
              </w:rPr>
              <w:t>fictional persona</w:t>
            </w:r>
            <w:r w:rsidRPr="007E4D54">
              <w:rPr>
                <w:lang w:val="en-GB"/>
              </w:rPr>
              <w:t xml:space="preserve"> </w:t>
            </w:r>
          </w:p>
          <w:p w:rsidR="00C4160E" w:rsidRDefault="00C4160E" w:rsidP="0017762B">
            <w:pPr>
              <w:pStyle w:val="StandardWeb"/>
              <w:rPr>
                <w:lang w:val="en-GB"/>
              </w:rPr>
            </w:pPr>
            <w:r w:rsidRPr="007E4D54">
              <w:rPr>
                <w:rFonts w:asciiTheme="minorHAnsi" w:hAnsiTheme="minorHAnsi" w:cs="Arial"/>
                <w:sz w:val="22"/>
                <w:szCs w:val="22"/>
                <w:lang w:val="en-GB"/>
              </w:rPr>
              <w:t>The "</w:t>
            </w:r>
            <w:r w:rsidRPr="007E4D54">
              <w:rPr>
                <w:rStyle w:val="Fett"/>
                <w:rFonts w:asciiTheme="minorHAnsi" w:eastAsiaTheme="majorEastAsia" w:hAnsiTheme="minorHAnsi" w:cs="Arial"/>
                <w:sz w:val="22"/>
                <w:szCs w:val="22"/>
                <w:lang w:val="en-GB"/>
              </w:rPr>
              <w:t>Death Certificate</w:t>
            </w:r>
            <w:r w:rsidRPr="007E4D54">
              <w:rPr>
                <w:rFonts w:asciiTheme="minorHAnsi" w:hAnsiTheme="minorHAnsi" w:cs="Arial"/>
                <w:sz w:val="22"/>
                <w:szCs w:val="22"/>
                <w:lang w:val="en-GB"/>
              </w:rPr>
              <w:t>" closes the trust</w:t>
            </w:r>
          </w:p>
        </w:tc>
        <w:tc>
          <w:tcPr>
            <w:tcW w:w="3782" w:type="dxa"/>
          </w:tcPr>
          <w:p w:rsidR="00C4160E" w:rsidRPr="0017762B" w:rsidRDefault="00C4160E" w:rsidP="0017762B">
            <w:pPr>
              <w:pStyle w:val="Absatz1"/>
            </w:pPr>
            <w:r w:rsidRPr="0017762B">
              <w:t>Zeichnen</w:t>
            </w:r>
            <w:r>
              <w:t xml:space="preserve"> Sie die Dattel, wenn Famil</w:t>
            </w:r>
            <w:r>
              <w:t>i</w:t>
            </w:r>
            <w:r>
              <w:t>en</w:t>
            </w:r>
            <w:r w:rsidRPr="0017762B">
              <w:t>mitglieder</w:t>
            </w:r>
            <w:r>
              <w:t xml:space="preserve"> geboren, verheiratet werden, und </w:t>
            </w:r>
            <w:r w:rsidRPr="0017762B">
              <w:t>die</w:t>
            </w:r>
            <w:r>
              <w:t xml:space="preserve"> Dattel auf, wenn sie im Familienbuch </w:t>
            </w:r>
            <w:r w:rsidRPr="0017762B">
              <w:t>sterben</w:t>
            </w:r>
          </w:p>
        </w:tc>
        <w:tc>
          <w:tcPr>
            <w:tcW w:w="3782" w:type="dxa"/>
          </w:tcPr>
          <w:p w:rsidR="00C4160E" w:rsidRDefault="00C4160E" w:rsidP="0017762B">
            <w:pPr>
              <w:pStyle w:val="Absatz1"/>
              <w:jc w:val="left"/>
            </w:pPr>
            <w:r w:rsidRPr="0017762B">
              <w:rPr>
                <w:b/>
                <w:bCs/>
                <w:u w:val="single"/>
              </w:rPr>
              <w:t xml:space="preserve">"Geburtsurkunde" ist erforderlich. </w:t>
            </w:r>
            <w:r w:rsidRPr="0017762B">
              <w:t>Sie schafft ein Vertrauen und platziert eins in Handel als eine fiktionale Persona</w:t>
            </w:r>
          </w:p>
          <w:p w:rsidR="00C4160E" w:rsidRPr="0017762B" w:rsidRDefault="00C4160E" w:rsidP="0017762B">
            <w:pPr>
              <w:pStyle w:val="Absatz1"/>
              <w:jc w:val="left"/>
            </w:pPr>
            <w:r>
              <w:t xml:space="preserve">Die "Sterbeurkunde" </w:t>
            </w:r>
            <w:r w:rsidRPr="00C4160E">
              <w:t>schließt</w:t>
            </w:r>
            <w:r>
              <w:t xml:space="preserve"> das Ve</w:t>
            </w:r>
            <w:r>
              <w:t>r</w:t>
            </w:r>
            <w:r>
              <w:t>trauen</w:t>
            </w:r>
          </w:p>
        </w:tc>
      </w:tr>
      <w:tr w:rsidR="00C4160E" w:rsidTr="0031030E">
        <w:tc>
          <w:tcPr>
            <w:tcW w:w="3782" w:type="dxa"/>
          </w:tcPr>
          <w:p w:rsidR="00C4160E" w:rsidRDefault="00C4160E" w:rsidP="00993B6F">
            <w:pPr>
              <w:pStyle w:val="Absatz1"/>
              <w:jc w:val="left"/>
              <w:rPr>
                <w:lang w:val="en-GB"/>
              </w:rPr>
            </w:pPr>
            <w:r w:rsidRPr="007E4D54">
              <w:rPr>
                <w:color w:val="0000FF"/>
                <w:sz w:val="27"/>
                <w:szCs w:val="27"/>
                <w:lang w:val="en-GB"/>
              </w:rPr>
              <w:t>Common Law Marriage</w:t>
            </w:r>
            <w:r w:rsidRPr="007E4D54">
              <w:rPr>
                <w:lang w:val="en-GB"/>
              </w:rPr>
              <w:t xml:space="preserve"> </w:t>
            </w:r>
            <w:r w:rsidRPr="007E4D54">
              <w:rPr>
                <w:lang w:val="en-GB"/>
              </w:rPr>
              <w:br/>
              <w:t xml:space="preserve">1. </w:t>
            </w:r>
            <w:r w:rsidRPr="009E3207">
              <w:rPr>
                <w:lang w:val="en-GB"/>
              </w:rPr>
              <w:t>Agreement</w:t>
            </w:r>
            <w:r w:rsidRPr="007E4D54">
              <w:rPr>
                <w:lang w:val="en-GB"/>
              </w:rPr>
              <w:t xml:space="preserve"> of the two parties and consent of the father of the bride is all that is really required to be married, and/or </w:t>
            </w:r>
            <w:r w:rsidRPr="007E4D54">
              <w:rPr>
                <w:lang w:val="en-GB"/>
              </w:rPr>
              <w:br/>
              <w:t>2. Married by a minister or pastor co</w:t>
            </w:r>
            <w:r w:rsidRPr="007E4D54">
              <w:rPr>
                <w:lang w:val="en-GB"/>
              </w:rPr>
              <w:t>n</w:t>
            </w:r>
            <w:r w:rsidRPr="007E4D54">
              <w:rPr>
                <w:lang w:val="en-GB"/>
              </w:rPr>
              <w:t xml:space="preserve">stitutes a marriage, and/or </w:t>
            </w:r>
            <w:r w:rsidRPr="007E4D54">
              <w:rPr>
                <w:lang w:val="en-GB"/>
              </w:rPr>
              <w:br/>
              <w:t xml:space="preserve">3. Living together for more than 7 years constitutes a marriage. </w:t>
            </w:r>
            <w:r w:rsidRPr="007E4D54">
              <w:rPr>
                <w:lang w:val="en-GB"/>
              </w:rPr>
              <w:br/>
            </w:r>
            <w:r w:rsidRPr="007E4D54">
              <w:rPr>
                <w:lang w:val="en-GB"/>
              </w:rPr>
              <w:br/>
            </w:r>
            <w:r w:rsidRPr="007E4D54">
              <w:rPr>
                <w:color w:val="808000"/>
                <w:lang w:val="en-GB"/>
              </w:rPr>
              <w:t>A ceremony was optional. The seven years is only encountered when one of the two requirements for common law marriage was missing, presumably the consent of the father. The seven years is the law of Jubilee which is the fo</w:t>
            </w:r>
            <w:r w:rsidRPr="007E4D54">
              <w:rPr>
                <w:color w:val="808000"/>
                <w:lang w:val="en-GB"/>
              </w:rPr>
              <w:t>r</w:t>
            </w:r>
            <w:r w:rsidRPr="007E4D54">
              <w:rPr>
                <w:color w:val="808000"/>
                <w:lang w:val="en-GB"/>
              </w:rPr>
              <w:t>giveness of the obligation to allow the marriage to be lawful.</w:t>
            </w:r>
            <w:r w:rsidRPr="007E4D54">
              <w:rPr>
                <w:lang w:val="en-GB"/>
              </w:rPr>
              <w:t xml:space="preserve"> </w:t>
            </w:r>
            <w:r w:rsidRPr="007E4D54">
              <w:rPr>
                <w:lang w:val="en-GB"/>
              </w:rPr>
              <w:br/>
            </w:r>
            <w:r w:rsidRPr="007E4D54">
              <w:rPr>
                <w:lang w:val="en-GB"/>
              </w:rPr>
              <w:br/>
            </w:r>
            <w:r w:rsidRPr="007E4D54">
              <w:rPr>
                <w:b/>
                <w:bCs/>
                <w:lang w:val="en-GB"/>
              </w:rPr>
              <w:t>Certificate of Matrimony</w:t>
            </w:r>
            <w:r w:rsidRPr="007E4D54">
              <w:rPr>
                <w:lang w:val="en-GB"/>
              </w:rPr>
              <w:t xml:space="preserve"> </w:t>
            </w:r>
            <w:r w:rsidRPr="007E4D54">
              <w:rPr>
                <w:lang w:val="en-GB"/>
              </w:rPr>
              <w:br/>
            </w:r>
            <w:r>
              <w:rPr>
                <w:noProof/>
                <w:color w:val="0000FF"/>
                <w:lang w:eastAsia="de-CH"/>
              </w:rPr>
              <w:drawing>
                <wp:inline distT="0" distB="0" distL="0" distR="0">
                  <wp:extent cx="948690" cy="708660"/>
                  <wp:effectExtent l="19050" t="0" r="3810" b="0"/>
                  <wp:docPr id="12" name="Bild 6" descr="Sample Certificate">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ple Certificate">
                            <a:hlinkClick r:id="rId218"/>
                          </pic:cNvPr>
                          <pic:cNvPicPr>
                            <a:picLocks noChangeAspect="1" noChangeArrowheads="1"/>
                          </pic:cNvPicPr>
                        </pic:nvPicPr>
                        <pic:blipFill>
                          <a:blip r:embed="rId219" cstate="print"/>
                          <a:srcRect/>
                          <a:stretch>
                            <a:fillRect/>
                          </a:stretch>
                        </pic:blipFill>
                        <pic:spPr bwMode="auto">
                          <a:xfrm>
                            <a:off x="0" y="0"/>
                            <a:ext cx="948690" cy="708660"/>
                          </a:xfrm>
                          <a:prstGeom prst="rect">
                            <a:avLst/>
                          </a:prstGeom>
                          <a:noFill/>
                          <a:ln w="9525">
                            <a:noFill/>
                            <a:miter lim="800000"/>
                            <a:headEnd/>
                            <a:tailEnd/>
                          </a:ln>
                        </pic:spPr>
                      </pic:pic>
                    </a:graphicData>
                  </a:graphic>
                </wp:inline>
              </w:drawing>
            </w:r>
            <w:r w:rsidRPr="007E4D54">
              <w:rPr>
                <w:lang w:val="en-GB"/>
              </w:rPr>
              <w:br/>
            </w:r>
            <w:r w:rsidRPr="007E4D54">
              <w:rPr>
                <w:lang w:val="en-GB"/>
              </w:rPr>
              <w:br/>
            </w:r>
            <w:r w:rsidRPr="007E4D54">
              <w:rPr>
                <w:lang w:val="en-GB"/>
              </w:rPr>
              <w:br/>
            </w:r>
            <w:r w:rsidRPr="007E4D54">
              <w:rPr>
                <w:lang w:val="en-GB"/>
              </w:rPr>
              <w:br/>
            </w:r>
            <w:r w:rsidRPr="007E4D54">
              <w:rPr>
                <w:color w:val="808000"/>
                <w:lang w:val="en-GB"/>
              </w:rPr>
              <w:t>Both George Washington and Abr</w:t>
            </w:r>
            <w:r w:rsidRPr="007E4D54">
              <w:rPr>
                <w:color w:val="808000"/>
                <w:lang w:val="en-GB"/>
              </w:rPr>
              <w:t>a</w:t>
            </w:r>
            <w:r w:rsidRPr="007E4D54">
              <w:rPr>
                <w:color w:val="808000"/>
                <w:lang w:val="en-GB"/>
              </w:rPr>
              <w:t xml:space="preserve">ham Lincoln were married without a marriage license. </w:t>
            </w:r>
            <w:r>
              <w:rPr>
                <w:color w:val="808000"/>
              </w:rPr>
              <w:t>They simply recorded their marriages in their Family Bibles.</w:t>
            </w:r>
          </w:p>
        </w:tc>
        <w:tc>
          <w:tcPr>
            <w:tcW w:w="3782" w:type="dxa"/>
          </w:tcPr>
          <w:p w:rsidR="00C4160E" w:rsidRPr="00855DF2" w:rsidRDefault="00C4160E" w:rsidP="00993B6F">
            <w:pPr>
              <w:pStyle w:val="Absatz1"/>
              <w:jc w:val="left"/>
              <w:rPr>
                <w:rFonts w:ascii="Times New Roman" w:hAnsi="Times New Roman"/>
                <w:sz w:val="24"/>
                <w:lang w:val="en-GB"/>
              </w:rPr>
            </w:pPr>
            <w:r w:rsidRPr="00855DF2">
              <w:rPr>
                <w:lang w:val="en-GB"/>
              </w:rPr>
              <w:t>"</w:t>
            </w:r>
            <w:r w:rsidRPr="00855DF2">
              <w:rPr>
                <w:b/>
                <w:bCs/>
                <w:lang w:val="en-GB"/>
              </w:rPr>
              <w:t>Marriage License</w:t>
            </w:r>
            <w:r w:rsidRPr="00855DF2">
              <w:rPr>
                <w:lang w:val="en-GB"/>
              </w:rPr>
              <w:t xml:space="preserve">". </w:t>
            </w:r>
            <w:r w:rsidRPr="00855DF2">
              <w:rPr>
                <w:lang w:val="en-GB"/>
              </w:rPr>
              <w:br/>
              <w:t>Invokes the Corporate State to be the third party to your union and whatever you conceive is theirs and becomes their offspring (children).</w:t>
            </w:r>
            <w:r w:rsidRPr="00855DF2">
              <w:rPr>
                <w:rFonts w:ascii="Times New Roman" w:hAnsi="Times New Roman"/>
                <w:sz w:val="24"/>
                <w:lang w:val="en-GB"/>
              </w:rPr>
              <w:t xml:space="preserve"> </w:t>
            </w:r>
            <w:r w:rsidRPr="00855DF2">
              <w:rPr>
                <w:rFonts w:ascii="Times New Roman" w:hAnsi="Times New Roman"/>
                <w:sz w:val="24"/>
                <w:lang w:val="en-GB"/>
              </w:rPr>
              <w:br/>
            </w:r>
            <w:r w:rsidRPr="00855DF2">
              <w:rPr>
                <w:color w:val="808000"/>
                <w:lang w:val="en-GB"/>
              </w:rPr>
              <w:t>That is why they can take away your children at any time at their discretion. The State leaves them in your custody and care unless or until they find re</w:t>
            </w:r>
            <w:r w:rsidRPr="00855DF2">
              <w:rPr>
                <w:color w:val="808000"/>
                <w:lang w:val="en-GB"/>
              </w:rPr>
              <w:t>a</w:t>
            </w:r>
            <w:r w:rsidRPr="00855DF2">
              <w:rPr>
                <w:color w:val="808000"/>
                <w:lang w:val="en-GB"/>
              </w:rPr>
              <w:t>son not to.</w:t>
            </w:r>
            <w:r w:rsidRPr="00855DF2">
              <w:rPr>
                <w:rFonts w:ascii="Times New Roman" w:hAnsi="Times New Roman"/>
                <w:sz w:val="24"/>
                <w:lang w:val="en-GB"/>
              </w:rPr>
              <w:t xml:space="preserve"> </w:t>
            </w:r>
            <w:r w:rsidRPr="00855DF2">
              <w:rPr>
                <w:rFonts w:ascii="Times New Roman" w:hAnsi="Times New Roman"/>
                <w:sz w:val="24"/>
                <w:lang w:val="en-GB"/>
              </w:rPr>
              <w:br/>
            </w:r>
            <w:r w:rsidRPr="00855DF2">
              <w:rPr>
                <w:lang w:val="en-GB"/>
              </w:rPr>
              <w:br/>
              <w:t>Definitions from</w:t>
            </w:r>
            <w:r w:rsidRPr="00855DF2">
              <w:rPr>
                <w:lang w:val="en-GB"/>
              </w:rPr>
              <w:br/>
              <w:t xml:space="preserve">BLACK'S LAW DICTIONARY, 4th Ed: </w:t>
            </w:r>
            <w:r w:rsidRPr="00855DF2">
              <w:rPr>
                <w:lang w:val="en-GB"/>
              </w:rPr>
              <w:br/>
            </w:r>
            <w:r w:rsidRPr="00855DF2">
              <w:rPr>
                <w:lang w:val="en-GB"/>
              </w:rPr>
              <w:br/>
            </w:r>
            <w:r w:rsidRPr="00855DF2">
              <w:rPr>
                <w:color w:val="000000"/>
                <w:lang w:val="en-GB"/>
              </w:rPr>
              <w:t>"</w:t>
            </w:r>
            <w:r w:rsidRPr="00855DF2">
              <w:rPr>
                <w:b/>
                <w:bCs/>
                <w:color w:val="000000"/>
                <w:lang w:val="en-GB"/>
              </w:rPr>
              <w:t>license</w:t>
            </w:r>
            <w:r w:rsidRPr="00855DF2">
              <w:rPr>
                <w:color w:val="000000"/>
                <w:lang w:val="en-GB"/>
              </w:rPr>
              <w:t xml:space="preserve">" </w:t>
            </w:r>
            <w:r w:rsidRPr="00855DF2">
              <w:rPr>
                <w:color w:val="000000"/>
                <w:lang w:val="en-GB"/>
              </w:rPr>
              <w:br/>
              <w:t>"The permission by competent autho</w:t>
            </w:r>
            <w:r w:rsidRPr="00855DF2">
              <w:rPr>
                <w:color w:val="000000"/>
                <w:lang w:val="en-GB"/>
              </w:rPr>
              <w:t>r</w:t>
            </w:r>
            <w:r w:rsidRPr="00855DF2">
              <w:rPr>
                <w:color w:val="000000"/>
                <w:lang w:val="en-GB"/>
              </w:rPr>
              <w:t xml:space="preserve">ity to do an act which without such permission, would be illegal." </w:t>
            </w:r>
            <w:r w:rsidRPr="00855DF2">
              <w:rPr>
                <w:color w:val="000000"/>
                <w:lang w:val="en-GB"/>
              </w:rPr>
              <w:br/>
            </w:r>
            <w:r w:rsidRPr="00855DF2">
              <w:rPr>
                <w:color w:val="000000"/>
                <w:lang w:val="en-GB"/>
              </w:rPr>
              <w:br/>
              <w:t>"</w:t>
            </w:r>
            <w:r w:rsidRPr="00855DF2">
              <w:rPr>
                <w:b/>
                <w:bCs/>
                <w:color w:val="000000"/>
                <w:lang w:val="en-GB"/>
              </w:rPr>
              <w:t>marriage license</w:t>
            </w:r>
            <w:r w:rsidRPr="00855DF2">
              <w:rPr>
                <w:color w:val="000000"/>
                <w:lang w:val="en-GB"/>
              </w:rPr>
              <w:t xml:space="preserve">" </w:t>
            </w:r>
            <w:r w:rsidRPr="00855DF2">
              <w:rPr>
                <w:color w:val="000000"/>
                <w:lang w:val="en-GB"/>
              </w:rPr>
              <w:br/>
              <w:t xml:space="preserve">"A license or permission granted by public authority to persons who intend to intermarry." </w:t>
            </w:r>
            <w:r w:rsidRPr="00855DF2">
              <w:rPr>
                <w:color w:val="808000"/>
                <w:lang w:val="en-GB"/>
              </w:rPr>
              <w:br/>
              <w:t>What if you apply</w:t>
            </w:r>
            <w:r w:rsidRPr="00855DF2">
              <w:rPr>
                <w:color w:val="808000"/>
                <w:lang w:val="en-GB"/>
              </w:rPr>
              <w:br/>
              <w:t>and the State says "no"?</w:t>
            </w:r>
            <w:r w:rsidRPr="00855DF2">
              <w:rPr>
                <w:rFonts w:ascii="Times New Roman" w:hAnsi="Times New Roman"/>
                <w:sz w:val="24"/>
                <w:lang w:val="en-GB"/>
              </w:rPr>
              <w:t xml:space="preserve"> </w:t>
            </w:r>
            <w:r w:rsidRPr="00855DF2">
              <w:rPr>
                <w:color w:val="000000"/>
                <w:lang w:val="en-GB"/>
              </w:rPr>
              <w:br/>
            </w:r>
            <w:r w:rsidRPr="00855DF2">
              <w:rPr>
                <w:color w:val="000000"/>
                <w:lang w:val="en-GB"/>
              </w:rPr>
              <w:br/>
              <w:t>"</w:t>
            </w:r>
            <w:r w:rsidRPr="00855DF2">
              <w:rPr>
                <w:b/>
                <w:bCs/>
                <w:color w:val="000000"/>
                <w:lang w:val="en-GB"/>
              </w:rPr>
              <w:t>Intermarry</w:t>
            </w:r>
            <w:r w:rsidRPr="00855DF2">
              <w:rPr>
                <w:color w:val="000000"/>
                <w:lang w:val="en-GB"/>
              </w:rPr>
              <w:t xml:space="preserve">" is "Miscegenation" </w:t>
            </w:r>
            <w:r w:rsidRPr="00855DF2">
              <w:rPr>
                <w:color w:val="000000"/>
                <w:lang w:val="en-GB"/>
              </w:rPr>
              <w:br/>
            </w:r>
            <w:r w:rsidRPr="00855DF2">
              <w:rPr>
                <w:color w:val="000000"/>
                <w:lang w:val="en-GB"/>
              </w:rPr>
              <w:br/>
              <w:t>"</w:t>
            </w:r>
            <w:r w:rsidRPr="00855DF2">
              <w:rPr>
                <w:b/>
                <w:bCs/>
                <w:color w:val="000000"/>
                <w:lang w:val="en-GB"/>
              </w:rPr>
              <w:t>Miscegenation</w:t>
            </w:r>
            <w:r w:rsidRPr="00855DF2">
              <w:rPr>
                <w:color w:val="000000"/>
                <w:lang w:val="en-GB"/>
              </w:rPr>
              <w:t xml:space="preserve">" </w:t>
            </w:r>
            <w:r w:rsidRPr="00855DF2">
              <w:rPr>
                <w:color w:val="000000"/>
                <w:lang w:val="en-GB"/>
              </w:rPr>
              <w:br/>
              <w:t>"mixture of races; marriage between persons of different races, as between a white and a Negro."</w:t>
            </w:r>
            <w:r w:rsidRPr="00855DF2">
              <w:rPr>
                <w:rFonts w:ascii="Times New Roman" w:hAnsi="Times New Roman"/>
                <w:sz w:val="24"/>
                <w:lang w:val="en-GB"/>
              </w:rPr>
              <w:t xml:space="preserve"> </w:t>
            </w:r>
            <w:r w:rsidRPr="00855DF2">
              <w:rPr>
                <w:color w:val="808000"/>
                <w:lang w:val="en-GB"/>
              </w:rPr>
              <w:br/>
              <w:t>Some marriage licenses will actually state that its purpose is for interracial marriage.</w:t>
            </w:r>
            <w:r w:rsidRPr="00855DF2">
              <w:rPr>
                <w:rFonts w:ascii="Times New Roman" w:hAnsi="Times New Roman"/>
                <w:sz w:val="24"/>
                <w:lang w:val="en-GB"/>
              </w:rPr>
              <w:t xml:space="preserve"> </w:t>
            </w:r>
            <w:r w:rsidRPr="00855DF2">
              <w:rPr>
                <w:color w:val="000000"/>
                <w:lang w:val="en-GB"/>
              </w:rPr>
              <w:br/>
            </w:r>
            <w:r w:rsidRPr="00855DF2">
              <w:rPr>
                <w:color w:val="000000"/>
                <w:lang w:val="en-GB"/>
              </w:rPr>
              <w:br/>
              <w:t>"</w:t>
            </w:r>
            <w:r w:rsidRPr="00855DF2">
              <w:rPr>
                <w:b/>
                <w:bCs/>
                <w:color w:val="000000"/>
                <w:lang w:val="en-GB"/>
              </w:rPr>
              <w:t>marriage certificate</w:t>
            </w:r>
            <w:r w:rsidRPr="00855DF2">
              <w:rPr>
                <w:color w:val="000000"/>
                <w:lang w:val="en-GB"/>
              </w:rPr>
              <w:t xml:space="preserve">" </w:t>
            </w:r>
            <w:r w:rsidRPr="00855DF2">
              <w:rPr>
                <w:color w:val="000000"/>
                <w:lang w:val="en-GB"/>
              </w:rPr>
              <w:br/>
              <w:t>"An instrument which certifies a ma</w:t>
            </w:r>
            <w:r w:rsidRPr="00855DF2">
              <w:rPr>
                <w:color w:val="000000"/>
                <w:lang w:val="en-GB"/>
              </w:rPr>
              <w:t>r</w:t>
            </w:r>
            <w:r w:rsidRPr="00855DF2">
              <w:rPr>
                <w:color w:val="000000"/>
                <w:lang w:val="en-GB"/>
              </w:rPr>
              <w:t xml:space="preserve">riage, and is executed by the person officiating at the marriage; it is not intended to be signed by the parties, but is evidence of the marriage. </w:t>
            </w:r>
            <w:r w:rsidRPr="00855DF2">
              <w:rPr>
                <w:color w:val="808000"/>
                <w:lang w:val="en-GB"/>
              </w:rPr>
              <w:br/>
              <w:t>It seems that a certificate would be more appropriate than a license.</w:t>
            </w:r>
            <w:r w:rsidRPr="00855DF2">
              <w:rPr>
                <w:rFonts w:ascii="Times New Roman" w:hAnsi="Times New Roman"/>
                <w:sz w:val="24"/>
                <w:lang w:val="en-GB"/>
              </w:rPr>
              <w:t xml:space="preserve"> </w:t>
            </w:r>
          </w:p>
          <w:tbl>
            <w:tblPr>
              <w:tblW w:w="300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00"/>
            </w:tblGrid>
            <w:tr w:rsidR="00C4160E" w:rsidRPr="004860DF" w:rsidTr="00993B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00"/>
                  <w:vAlign w:val="center"/>
                  <w:hideMark/>
                </w:tcPr>
                <w:p w:rsidR="00C4160E" w:rsidRPr="00855DF2" w:rsidRDefault="00E87407" w:rsidP="00993B6F">
                  <w:pPr>
                    <w:jc w:val="center"/>
                    <w:rPr>
                      <w:rFonts w:ascii="Times New Roman" w:eastAsia="Times New Roman" w:hAnsi="Times New Roman" w:cs="Times New Roman"/>
                      <w:b/>
                      <w:bCs/>
                      <w:sz w:val="24"/>
                      <w:szCs w:val="24"/>
                      <w:lang w:val="en-GB" w:eastAsia="de-CH"/>
                    </w:rPr>
                  </w:pPr>
                  <w:hyperlink r:id="rId220" w:history="1">
                    <w:r w:rsidR="00C4160E" w:rsidRPr="00855DF2">
                      <w:rPr>
                        <w:rFonts w:ascii="Arial" w:eastAsia="Times New Roman" w:hAnsi="Arial" w:cs="Arial"/>
                        <w:b/>
                        <w:bCs/>
                        <w:color w:val="00FF00"/>
                        <w:sz w:val="20"/>
                        <w:u w:val="single"/>
                        <w:lang w:val="en-GB" w:eastAsia="de-CH"/>
                      </w:rPr>
                      <w:t>Pastor Matt Trewhella</w:t>
                    </w:r>
                  </w:hyperlink>
                </w:p>
              </w:tc>
            </w:tr>
          </w:tbl>
          <w:p w:rsidR="00C4160E" w:rsidRPr="00855DF2" w:rsidRDefault="00C4160E" w:rsidP="00993B6F">
            <w:pPr>
              <w:pStyle w:val="Absatz1"/>
              <w:rPr>
                <w:lang w:val="en-GB"/>
              </w:rPr>
            </w:pPr>
          </w:p>
          <w:tbl>
            <w:tblPr>
              <w:tblW w:w="240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00"/>
            </w:tblGrid>
            <w:tr w:rsidR="00C4160E" w:rsidRPr="004860DF" w:rsidTr="00993B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4C4"/>
                  <w:vAlign w:val="center"/>
                  <w:hideMark/>
                </w:tcPr>
                <w:p w:rsidR="00C4160E" w:rsidRPr="00855DF2" w:rsidRDefault="00E87407" w:rsidP="00993B6F">
                  <w:pPr>
                    <w:jc w:val="center"/>
                    <w:rPr>
                      <w:rFonts w:ascii="Times New Roman" w:eastAsia="Times New Roman" w:hAnsi="Times New Roman" w:cs="Times New Roman"/>
                      <w:b/>
                      <w:bCs/>
                      <w:sz w:val="24"/>
                      <w:szCs w:val="24"/>
                      <w:lang w:val="en-GB" w:eastAsia="de-CH"/>
                    </w:rPr>
                  </w:pPr>
                  <w:hyperlink r:id="rId221" w:history="1">
                    <w:r w:rsidR="00C4160E" w:rsidRPr="00855DF2">
                      <w:rPr>
                        <w:rFonts w:ascii="Arial" w:eastAsia="Times New Roman" w:hAnsi="Arial" w:cs="Arial"/>
                        <w:b/>
                        <w:bCs/>
                        <w:color w:val="4B0082"/>
                        <w:sz w:val="20"/>
                        <w:u w:val="single"/>
                        <w:lang w:val="en-GB" w:eastAsia="de-CH"/>
                      </w:rPr>
                      <w:t>Secular Contract</w:t>
                    </w:r>
                  </w:hyperlink>
                </w:p>
              </w:tc>
            </w:tr>
          </w:tbl>
          <w:p w:rsidR="00C4160E" w:rsidRDefault="00C4160E" w:rsidP="00993B6F">
            <w:pPr>
              <w:pStyle w:val="Absatz1"/>
              <w:jc w:val="left"/>
              <w:rPr>
                <w:lang w:val="en-GB"/>
              </w:rPr>
            </w:pPr>
            <w:r w:rsidRPr="00855DF2">
              <w:rPr>
                <w:rFonts w:ascii="Times New Roman" w:hAnsi="Times New Roman"/>
                <w:sz w:val="24"/>
                <w:lang w:val="en-GB" w:eastAsia="de-CH"/>
              </w:rPr>
              <w:br/>
            </w:r>
            <w:r w:rsidRPr="00855DF2">
              <w:rPr>
                <w:lang w:val="en-GB" w:eastAsia="de-CH"/>
              </w:rPr>
              <w:t>"Marriage is a civil contract to which there are three parties-the husband, the wife and the state."</w:t>
            </w:r>
            <w:r w:rsidRPr="00855DF2">
              <w:rPr>
                <w:rFonts w:ascii="Times New Roman" w:hAnsi="Times New Roman"/>
                <w:sz w:val="24"/>
                <w:lang w:val="en-GB" w:eastAsia="de-CH"/>
              </w:rPr>
              <w:t xml:space="preserve"> </w:t>
            </w:r>
            <w:r w:rsidRPr="009E3207">
              <w:rPr>
                <w:lang w:val="en-GB"/>
              </w:rPr>
              <w:br/>
            </w:r>
            <w:r w:rsidRPr="00855DF2">
              <w:t>--Van Koten v. Van Koten. 154 N.E. 146.</w:t>
            </w:r>
          </w:p>
        </w:tc>
        <w:tc>
          <w:tcPr>
            <w:tcW w:w="3782" w:type="dxa"/>
          </w:tcPr>
          <w:p w:rsidR="00C4160E" w:rsidRDefault="00C4160E" w:rsidP="00545196">
            <w:pPr>
              <w:pStyle w:val="Absatz1"/>
              <w:jc w:val="left"/>
            </w:pPr>
            <w:r w:rsidRPr="00545196">
              <w:t>Gewohnheitsrechtsehe</w:t>
            </w:r>
            <w:r w:rsidRPr="00545196">
              <w:br/>
              <w:t>1. Vereinbarung von den zwei feiert, und Zustimmung vom Vater der Braut ist alle, die wirklich verlangt werden, dass sie verheiratet sind, und/oder</w:t>
            </w:r>
            <w:r w:rsidRPr="00545196">
              <w:br/>
              <w:t>2. Getraut ein Minister oder Pfarrer bildet eine Ehe, und/oder</w:t>
            </w:r>
            <w:r w:rsidRPr="00545196">
              <w:br/>
              <w:t xml:space="preserve">3. Zusammen für mehr als 7 Jahre zu leben, bildet eine Ehe. </w:t>
            </w:r>
            <w:r w:rsidRPr="00545196">
              <w:br/>
            </w:r>
            <w:r w:rsidRPr="00545196">
              <w:br/>
            </w:r>
            <w:r w:rsidRPr="00545196">
              <w:rPr>
                <w:color w:val="808000"/>
              </w:rPr>
              <w:t>Eine Zeremonie war fakultativ. Die sieben Jahre wird nur gestoßen, wenn er eines der zwei Erfordernisse, dass für Gewohnheitsrechtsehe zu fehlen war, vermutlich die Zustimmung vom Vater ist. Die sieben Jahre ist das G</w:t>
            </w:r>
            <w:r w:rsidRPr="00545196">
              <w:rPr>
                <w:color w:val="808000"/>
              </w:rPr>
              <w:t>e</w:t>
            </w:r>
            <w:r w:rsidRPr="00545196">
              <w:rPr>
                <w:color w:val="808000"/>
              </w:rPr>
              <w:t xml:space="preserve">setz des Jubiläums, das die Verzeihung der Verpflichtung ist, zu erlauben, dass die Ehe gesetzmäßig war. </w:t>
            </w:r>
            <w:r w:rsidRPr="00545196">
              <w:br/>
            </w:r>
            <w:r w:rsidRPr="00545196">
              <w:br/>
            </w:r>
            <w:r w:rsidRPr="00545196">
              <w:rPr>
                <w:b/>
                <w:bCs/>
              </w:rPr>
              <w:t>Bescheinigung der Ehe</w:t>
            </w:r>
            <w:r w:rsidRPr="00545196">
              <w:br/>
            </w:r>
            <w:r w:rsidRPr="00545196">
              <w:br/>
            </w:r>
            <w:r w:rsidRPr="00545196">
              <w:br/>
            </w:r>
            <w:r w:rsidRPr="00545196">
              <w:br/>
            </w:r>
            <w:r w:rsidRPr="00545196">
              <w:br/>
            </w:r>
            <w:r w:rsidRPr="00545196">
              <w:rPr>
                <w:color w:val="808000"/>
              </w:rPr>
              <w:t xml:space="preserve">Sowohl George Washington als auch Abraham Lincoln waren ohne eine Ehelizenz verheiratet. </w:t>
            </w:r>
            <w:r>
              <w:t>Sie zeichneten ihre Ehen einfach in ihren Familienb</w:t>
            </w:r>
            <w:r>
              <w:t>ü</w:t>
            </w:r>
            <w:r>
              <w:t xml:space="preserve">chern auf. </w:t>
            </w:r>
          </w:p>
          <w:p w:rsidR="00C4160E" w:rsidRDefault="00C4160E" w:rsidP="00993B6F">
            <w:pPr>
              <w:pStyle w:val="Absatz1"/>
              <w:jc w:val="left"/>
              <w:rPr>
                <w:lang w:val="en-GB"/>
              </w:rPr>
            </w:pPr>
          </w:p>
        </w:tc>
        <w:tc>
          <w:tcPr>
            <w:tcW w:w="3782" w:type="dxa"/>
          </w:tcPr>
          <w:p w:rsidR="00C4160E" w:rsidRDefault="00C4160E" w:rsidP="002B1755">
            <w:pPr>
              <w:pStyle w:val="Absatz1"/>
              <w:jc w:val="left"/>
            </w:pPr>
            <w:r w:rsidRPr="00595123">
              <w:rPr>
                <w:b/>
                <w:bCs/>
              </w:rPr>
              <w:t xml:space="preserve">"Ehelizenz". </w:t>
            </w:r>
            <w:r w:rsidRPr="00595123">
              <w:br/>
              <w:t>Ruft an der korporative Staat der Dri</w:t>
            </w:r>
            <w:r w:rsidRPr="00595123">
              <w:t>t</w:t>
            </w:r>
            <w:r w:rsidRPr="00595123">
              <w:t xml:space="preserve">te zu Ihrer Vereinigung und dem zu sein, das Sie sich ausdenken, ist ihres und wird ihr Nachwuchs (Kinder) . T </w:t>
            </w:r>
            <w:r w:rsidRPr="00595123">
              <w:br/>
            </w:r>
            <w:r w:rsidRPr="00595123">
              <w:rPr>
                <w:color w:val="808000"/>
              </w:rPr>
              <w:t>Das ist, warum sie Ihre Kinder jederzeit an ihrer Diskretion wegbringen kö</w:t>
            </w:r>
            <w:r w:rsidRPr="00595123">
              <w:rPr>
                <w:color w:val="808000"/>
              </w:rPr>
              <w:t>n</w:t>
            </w:r>
            <w:r w:rsidRPr="00595123">
              <w:rPr>
                <w:color w:val="808000"/>
              </w:rPr>
              <w:t xml:space="preserve">nen. Das Staat lässt sie in Ihrer Aufsicht und Sorge, es sei denn, oder bis sie Grund finden, nicht zu. </w:t>
            </w:r>
            <w:r w:rsidRPr="00595123">
              <w:br/>
            </w:r>
            <w:r w:rsidRPr="00595123">
              <w:br/>
              <w:t>Definitionen von</w:t>
            </w:r>
            <w:r w:rsidRPr="00595123">
              <w:br/>
              <w:t xml:space="preserve">Der Gesetzeswörterbuch, 4tel Ed des Schwarzen: </w:t>
            </w:r>
            <w:r w:rsidRPr="00595123">
              <w:br/>
            </w:r>
            <w:r w:rsidRPr="00595123">
              <w:br/>
              <w:t>"</w:t>
            </w:r>
            <w:r w:rsidRPr="00595123">
              <w:rPr>
                <w:b/>
                <w:bCs/>
                <w:color w:val="000000"/>
              </w:rPr>
              <w:t>Lizenz"</w:t>
            </w:r>
            <w:r w:rsidRPr="00595123">
              <w:rPr>
                <w:color w:val="000000"/>
              </w:rPr>
              <w:t xml:space="preserve"> </w:t>
            </w:r>
            <w:r w:rsidRPr="00595123">
              <w:rPr>
                <w:color w:val="000000"/>
              </w:rPr>
              <w:br/>
              <w:t xml:space="preserve">"Die Erlaubnis, von der zuständigen Berechtigung, einer Tat welches ohne solche Erlaubnis zu tun, wäre illegal." </w:t>
            </w:r>
            <w:r w:rsidRPr="00595123">
              <w:rPr>
                <w:color w:val="000000"/>
              </w:rPr>
              <w:br/>
            </w:r>
            <w:r w:rsidRPr="00595123">
              <w:rPr>
                <w:color w:val="000000"/>
              </w:rPr>
              <w:br/>
            </w:r>
            <w:r>
              <w:rPr>
                <w:b/>
                <w:bCs/>
                <w:color w:val="000000"/>
                <w:lang w:val="en-GB"/>
              </w:rPr>
              <w:t xml:space="preserve">"Ehelizenz" </w:t>
            </w:r>
            <w:r>
              <w:rPr>
                <w:color w:val="000000"/>
                <w:lang w:val="en-GB"/>
              </w:rPr>
              <w:br/>
              <w:t xml:space="preserve">***"A license or permission granted by public authority to persons who intend to intermarry." </w:t>
            </w:r>
            <w:r w:rsidRPr="00595123">
              <w:rPr>
                <w:color w:val="000000"/>
              </w:rPr>
              <w:t xml:space="preserve">W*** </w:t>
            </w:r>
            <w:r>
              <w:rPr>
                <w:color w:val="808000"/>
              </w:rPr>
              <w:br/>
              <w:t>Was ist, wenn Sie sich bewerben</w:t>
            </w:r>
            <w:r>
              <w:rPr>
                <w:color w:val="808000"/>
              </w:rPr>
              <w:br/>
              <w:t xml:space="preserve">und der Staat sagt, "nein"? </w:t>
            </w:r>
            <w:r w:rsidRPr="00595123">
              <w:rPr>
                <w:color w:val="000000"/>
              </w:rPr>
              <w:br/>
            </w:r>
            <w:r w:rsidRPr="00595123">
              <w:rPr>
                <w:color w:val="000000"/>
              </w:rPr>
              <w:br/>
            </w:r>
            <w:r w:rsidRPr="00595123">
              <w:rPr>
                <w:b/>
                <w:bCs/>
                <w:color w:val="000000"/>
              </w:rPr>
              <w:t xml:space="preserve">"Schließen Sie eine Mischehe "ist" Rassenmischung" </w:t>
            </w:r>
            <w:r w:rsidRPr="00595123">
              <w:rPr>
                <w:color w:val="000000"/>
              </w:rPr>
              <w:br/>
            </w:r>
            <w:r w:rsidRPr="00595123">
              <w:rPr>
                <w:color w:val="000000"/>
              </w:rPr>
              <w:br/>
              <w:t>"</w:t>
            </w:r>
            <w:r w:rsidRPr="00595123">
              <w:rPr>
                <w:b/>
                <w:bCs/>
                <w:color w:val="000000"/>
              </w:rPr>
              <w:t>Rassenmischung"</w:t>
            </w:r>
            <w:r w:rsidRPr="00595123">
              <w:rPr>
                <w:color w:val="000000"/>
              </w:rPr>
              <w:t xml:space="preserve"> </w:t>
            </w:r>
            <w:r w:rsidRPr="00595123">
              <w:rPr>
                <w:color w:val="000000"/>
              </w:rPr>
              <w:br/>
              <w:t xml:space="preserve">"Mischung aus Rassen; Ehe zwischen Personen von verschiedenen Rassen, als zwischen einem Weißen und einem Negro. "S </w:t>
            </w:r>
            <w:r w:rsidRPr="00595123">
              <w:rPr>
                <w:color w:val="808000"/>
              </w:rPr>
              <w:br/>
              <w:t xml:space="preserve">Einige Ehelizenzen geben tatsächlich an, dass sein Zweck für Rassenehe ist. </w:t>
            </w:r>
            <w:r w:rsidRPr="00595123">
              <w:rPr>
                <w:color w:val="000000"/>
              </w:rPr>
              <w:br/>
            </w:r>
            <w:r w:rsidRPr="00595123">
              <w:rPr>
                <w:color w:val="000000"/>
              </w:rPr>
              <w:br/>
              <w:t>"</w:t>
            </w:r>
            <w:r w:rsidRPr="00595123">
              <w:rPr>
                <w:b/>
                <w:bCs/>
                <w:color w:val="000000"/>
              </w:rPr>
              <w:t>Eheschein"</w:t>
            </w:r>
            <w:r w:rsidRPr="00595123">
              <w:rPr>
                <w:color w:val="000000"/>
              </w:rPr>
              <w:t xml:space="preserve"> </w:t>
            </w:r>
            <w:r w:rsidRPr="00595123">
              <w:rPr>
                <w:color w:val="000000"/>
              </w:rPr>
              <w:br/>
              <w:t>"Ein Instrument, das eine Ehe begla</w:t>
            </w:r>
            <w:r w:rsidRPr="00595123">
              <w:rPr>
                <w:color w:val="000000"/>
              </w:rPr>
              <w:t>u</w:t>
            </w:r>
            <w:r w:rsidRPr="00595123">
              <w:rPr>
                <w:color w:val="000000"/>
              </w:rPr>
              <w:t xml:space="preserve">bigt und von der Person ausgeführt wird, die an der Ehe amtiert; davon wird nicht beabsichtigt, dass es von den Parteien unterschrieben wird, aber sind Beweise der Ehe? Ich </w:t>
            </w:r>
            <w:r w:rsidRPr="00595123">
              <w:rPr>
                <w:color w:val="808000"/>
              </w:rPr>
              <w:br/>
              <w:t xml:space="preserve">Es scheint, dass eine Bescheinigung angemessener als eine Lizenz wäre. </w:t>
            </w:r>
          </w:p>
          <w:tbl>
            <w:tblPr>
              <w:tblW w:w="300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00"/>
            </w:tblGrid>
            <w:tr w:rsidR="00C4160E" w:rsidTr="00595123">
              <w:trPr>
                <w:tblCellSpacing w:w="15" w:type="dxa"/>
                <w:jc w:val="center"/>
              </w:trPr>
              <w:tc>
                <w:tcPr>
                  <w:tcW w:w="0" w:type="auto"/>
                  <w:tcBorders>
                    <w:top w:val="nil"/>
                    <w:left w:val="nil"/>
                    <w:bottom w:val="nil"/>
                    <w:right w:val="nil"/>
                  </w:tcBorders>
                  <w:shd w:val="clear" w:color="auto" w:fill="808000"/>
                  <w:vAlign w:val="center"/>
                  <w:hideMark/>
                </w:tcPr>
                <w:p w:rsidR="00C4160E" w:rsidRDefault="00E87407">
                  <w:pPr>
                    <w:jc w:val="center"/>
                    <w:rPr>
                      <w:sz w:val="24"/>
                      <w:szCs w:val="24"/>
                    </w:rPr>
                  </w:pPr>
                  <w:hyperlink r:id="rId222" w:history="1">
                    <w:r w:rsidR="00C4160E">
                      <w:rPr>
                        <w:rStyle w:val="Hyperlink"/>
                        <w:b/>
                        <w:bCs/>
                        <w:lang w:val="en-GB"/>
                      </w:rPr>
                      <w:t>Pfarrer Matt Trewhella</w:t>
                    </w:r>
                  </w:hyperlink>
                </w:p>
              </w:tc>
            </w:tr>
          </w:tbl>
          <w:p w:rsidR="00C4160E" w:rsidRDefault="00C4160E" w:rsidP="00993B6F">
            <w:pPr>
              <w:pStyle w:val="Absatz1"/>
              <w:jc w:val="left"/>
              <w:rPr>
                <w:lang w:val="en-GB"/>
              </w:rPr>
            </w:pPr>
          </w:p>
        </w:tc>
      </w:tr>
    </w:tbl>
    <w:p w:rsidR="003E094B" w:rsidRDefault="003E094B" w:rsidP="003E094B">
      <w:pPr>
        <w:rPr>
          <w:lang w:val="en-GB"/>
        </w:rPr>
      </w:pPr>
    </w:p>
    <w:p w:rsidR="007607D9" w:rsidRPr="009E3207" w:rsidRDefault="009E3207" w:rsidP="009E3207">
      <w:pPr>
        <w:pStyle w:val="berschrift2"/>
      </w:pPr>
      <w:bookmarkStart w:id="17" w:name="_Toc477330638"/>
      <w:r w:rsidRPr="009E3207">
        <w:rPr>
          <w:szCs w:val="36"/>
        </w:rPr>
        <w:t xml:space="preserve">Property / </w:t>
      </w:r>
      <w:r w:rsidRPr="009E3207">
        <w:rPr>
          <w:szCs w:val="27"/>
        </w:rPr>
        <w:t>PROPERTY</w:t>
      </w:r>
      <w:r w:rsidRPr="009E3207">
        <w:rPr>
          <w:szCs w:val="27"/>
        </w:rPr>
        <w:tab/>
      </w:r>
      <w:r w:rsidR="002B1755">
        <w:rPr>
          <w:szCs w:val="27"/>
        </w:rPr>
        <w:t>Eignetum / Eigentum</w:t>
      </w:r>
      <w:bookmarkEnd w:id="17"/>
    </w:p>
    <w:tbl>
      <w:tblPr>
        <w:tblStyle w:val="Tabellengitternetz"/>
        <w:tblW w:w="15139" w:type="dxa"/>
        <w:tblInd w:w="113" w:type="dxa"/>
        <w:tblCellMar>
          <w:right w:w="170" w:type="dxa"/>
        </w:tblCellMar>
        <w:tblLook w:val="04A0"/>
      </w:tblPr>
      <w:tblGrid>
        <w:gridCol w:w="3784"/>
        <w:gridCol w:w="3785"/>
        <w:gridCol w:w="3785"/>
        <w:gridCol w:w="3785"/>
      </w:tblGrid>
      <w:tr w:rsidR="00C4160E" w:rsidTr="00937B1D">
        <w:tc>
          <w:tcPr>
            <w:tcW w:w="3782" w:type="dxa"/>
          </w:tcPr>
          <w:p w:rsidR="00C4160E" w:rsidRPr="008F6DF3" w:rsidRDefault="00C4160E" w:rsidP="008F6DF3">
            <w:pPr>
              <w:pStyle w:val="Absatz1"/>
              <w:rPr>
                <w:color w:val="FF0000"/>
                <w:sz w:val="27"/>
                <w:szCs w:val="27"/>
              </w:rPr>
            </w:pPr>
            <w:r w:rsidRPr="008F6DF3">
              <w:rPr>
                <w:color w:val="FF0000"/>
                <w:sz w:val="27"/>
                <w:szCs w:val="27"/>
              </w:rPr>
              <w:t xml:space="preserve">Full and complete ownership </w:t>
            </w:r>
          </w:p>
          <w:p w:rsidR="00C4160E" w:rsidRPr="00855DF2" w:rsidRDefault="00C4160E" w:rsidP="00F34365">
            <w:pPr>
              <w:numPr>
                <w:ilvl w:val="0"/>
                <w:numId w:val="19"/>
              </w:numPr>
              <w:tabs>
                <w:tab w:val="clear" w:pos="720"/>
                <w:tab w:val="num" w:pos="313"/>
              </w:tabs>
              <w:spacing w:before="100" w:beforeAutospacing="1" w:after="100" w:afterAutospacing="1"/>
              <w:ind w:left="313" w:hanging="284"/>
              <w:rPr>
                <w:rFonts w:eastAsia="Times New Roman" w:cs="Arial"/>
                <w:lang w:val="en-GB" w:eastAsia="de-CH"/>
              </w:rPr>
            </w:pPr>
            <w:r w:rsidRPr="00855DF2">
              <w:rPr>
                <w:rFonts w:eastAsia="Times New Roman" w:cs="Arial"/>
                <w:b/>
                <w:bCs/>
                <w:lang w:val="en-GB" w:eastAsia="de-CH"/>
              </w:rPr>
              <w:t>Allodial Title</w:t>
            </w:r>
            <w:r w:rsidRPr="00855DF2">
              <w:rPr>
                <w:rFonts w:eastAsia="Times New Roman" w:cs="Arial"/>
                <w:lang w:val="en-GB" w:eastAsia="de-CH"/>
              </w:rPr>
              <w:t xml:space="preserve">--Land Patents--Allodial Freeholder </w:t>
            </w:r>
          </w:p>
          <w:p w:rsidR="00C4160E" w:rsidRPr="00855DF2" w:rsidRDefault="00C4160E" w:rsidP="00F34365">
            <w:pPr>
              <w:numPr>
                <w:ilvl w:val="0"/>
                <w:numId w:val="19"/>
              </w:numPr>
              <w:tabs>
                <w:tab w:val="clear" w:pos="720"/>
                <w:tab w:val="num" w:pos="313"/>
              </w:tabs>
              <w:spacing w:before="100" w:beforeAutospacing="1" w:after="100" w:afterAutospacing="1"/>
              <w:ind w:left="313" w:hanging="284"/>
              <w:rPr>
                <w:rFonts w:eastAsia="Times New Roman" w:cs="Arial"/>
                <w:lang w:val="en-GB" w:eastAsia="de-CH"/>
              </w:rPr>
            </w:pPr>
            <w:r w:rsidRPr="00855DF2">
              <w:rPr>
                <w:rFonts w:eastAsia="Times New Roman" w:cs="Arial"/>
                <w:lang w:val="en-GB" w:eastAsia="de-CH"/>
              </w:rPr>
              <w:t xml:space="preserve">Can </w:t>
            </w:r>
            <w:r w:rsidRPr="00855DF2">
              <w:rPr>
                <w:rFonts w:eastAsia="Times New Roman" w:cs="Arial"/>
                <w:u w:val="single"/>
                <w:lang w:val="en-GB" w:eastAsia="de-CH"/>
              </w:rPr>
              <w:t>not</w:t>
            </w:r>
            <w:r w:rsidRPr="00855DF2">
              <w:rPr>
                <w:rFonts w:eastAsia="Times New Roman" w:cs="Arial"/>
                <w:lang w:val="en-GB" w:eastAsia="de-CH"/>
              </w:rPr>
              <w:t xml:space="preserve"> be taxed (Only voluntary) </w:t>
            </w:r>
          </w:p>
          <w:p w:rsidR="00C4160E" w:rsidRPr="00855DF2" w:rsidRDefault="00C4160E" w:rsidP="00F34365">
            <w:pPr>
              <w:numPr>
                <w:ilvl w:val="0"/>
                <w:numId w:val="19"/>
              </w:numPr>
              <w:tabs>
                <w:tab w:val="clear" w:pos="720"/>
                <w:tab w:val="num" w:pos="313"/>
              </w:tabs>
              <w:spacing w:before="100" w:beforeAutospacing="1" w:after="240"/>
              <w:ind w:left="313" w:hanging="284"/>
              <w:rPr>
                <w:rFonts w:eastAsia="Times New Roman" w:cs="Arial"/>
                <w:lang w:val="en-GB" w:eastAsia="de-CH"/>
              </w:rPr>
            </w:pPr>
            <w:r w:rsidRPr="00855DF2">
              <w:rPr>
                <w:rFonts w:eastAsia="Times New Roman" w:cs="Arial"/>
                <w:lang w:val="en-GB" w:eastAsia="de-CH"/>
              </w:rPr>
              <w:t xml:space="preserve">You are </w:t>
            </w:r>
            <w:r w:rsidRPr="00855DF2">
              <w:rPr>
                <w:rFonts w:eastAsia="Times New Roman" w:cs="Arial"/>
                <w:b/>
                <w:bCs/>
                <w:lang w:val="en-GB" w:eastAsia="de-CH"/>
              </w:rPr>
              <w:t>king of your castle</w:t>
            </w:r>
            <w:r w:rsidRPr="00855DF2">
              <w:rPr>
                <w:rFonts w:eastAsia="Times New Roman" w:cs="Arial"/>
                <w:lang w:val="en-GB" w:eastAsia="de-CH"/>
              </w:rPr>
              <w:t xml:space="preserve"> </w:t>
            </w:r>
            <w:r w:rsidRPr="00855DF2">
              <w:rPr>
                <w:rFonts w:eastAsia="Times New Roman" w:cs="Arial"/>
                <w:lang w:val="en-GB" w:eastAsia="de-CH"/>
              </w:rPr>
              <w:br/>
            </w:r>
            <w:r w:rsidRPr="00855DF2">
              <w:rPr>
                <w:rFonts w:eastAsia="Times New Roman" w:cs="Arial"/>
                <w:lang w:val="en-GB" w:eastAsia="de-CH"/>
              </w:rPr>
              <w:br/>
            </w:r>
            <w:r w:rsidRPr="00855DF2">
              <w:rPr>
                <w:rFonts w:eastAsia="Times New Roman" w:cs="Arial"/>
                <w:noProof/>
                <w:lang w:eastAsia="de-CH"/>
              </w:rPr>
              <w:drawing>
                <wp:inline distT="0" distB="0" distL="0" distR="0">
                  <wp:extent cx="1908810" cy="1280160"/>
                  <wp:effectExtent l="19050" t="0" r="0" b="0"/>
                  <wp:docPr id="29" name="Bild 9" descr="http://www.usavsus.info/Images7/HomeCast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vsus.info/Images7/HomeCastleM.jpg"/>
                          <pic:cNvPicPr>
                            <a:picLocks noChangeAspect="1" noChangeArrowheads="1"/>
                          </pic:cNvPicPr>
                        </pic:nvPicPr>
                        <pic:blipFill>
                          <a:blip r:embed="rId223" cstate="print"/>
                          <a:srcRect/>
                          <a:stretch>
                            <a:fillRect/>
                          </a:stretch>
                        </pic:blipFill>
                        <pic:spPr bwMode="auto">
                          <a:xfrm>
                            <a:off x="0" y="0"/>
                            <a:ext cx="1908810" cy="1280160"/>
                          </a:xfrm>
                          <a:prstGeom prst="rect">
                            <a:avLst/>
                          </a:prstGeom>
                          <a:noFill/>
                          <a:ln w="9525">
                            <a:noFill/>
                            <a:miter lim="800000"/>
                            <a:headEnd/>
                            <a:tailEnd/>
                          </a:ln>
                        </pic:spPr>
                      </pic:pic>
                    </a:graphicData>
                  </a:graphic>
                </wp:inline>
              </w:drawing>
            </w:r>
          </w:p>
          <w:p w:rsidR="00C4160E" w:rsidRPr="00855DF2" w:rsidRDefault="00C4160E" w:rsidP="00F34365">
            <w:pPr>
              <w:numPr>
                <w:ilvl w:val="0"/>
                <w:numId w:val="19"/>
              </w:numPr>
              <w:tabs>
                <w:tab w:val="clear" w:pos="720"/>
                <w:tab w:val="num" w:pos="313"/>
              </w:tabs>
              <w:spacing w:before="100" w:beforeAutospacing="1" w:after="100" w:afterAutospacing="1"/>
              <w:ind w:left="313" w:hanging="284"/>
              <w:rPr>
                <w:rFonts w:eastAsia="Times New Roman" w:cs="Arial"/>
                <w:lang w:val="en-GB" w:eastAsia="de-CH"/>
              </w:rPr>
            </w:pPr>
            <w:r w:rsidRPr="00855DF2">
              <w:rPr>
                <w:rFonts w:eastAsia="Times New Roman" w:cs="Arial"/>
                <w:lang w:val="en-GB" w:eastAsia="de-CH"/>
              </w:rPr>
              <w:t>No government intrusion, involv</w:t>
            </w:r>
            <w:r w:rsidRPr="00855DF2">
              <w:rPr>
                <w:rFonts w:eastAsia="Times New Roman" w:cs="Arial"/>
                <w:lang w:val="en-GB" w:eastAsia="de-CH"/>
              </w:rPr>
              <w:t>e</w:t>
            </w:r>
            <w:r w:rsidRPr="00855DF2">
              <w:rPr>
                <w:rFonts w:eastAsia="Times New Roman" w:cs="Arial"/>
                <w:lang w:val="en-GB" w:eastAsia="de-CH"/>
              </w:rPr>
              <w:t xml:space="preserve">ment, or controls </w:t>
            </w:r>
          </w:p>
          <w:p w:rsidR="00C4160E" w:rsidRPr="00855DF2" w:rsidRDefault="00C4160E" w:rsidP="00993B6F">
            <w:pPr>
              <w:spacing w:after="240"/>
              <w:rPr>
                <w:rFonts w:eastAsia="Times New Roman" w:cs="Times New Roman"/>
                <w:lang w:val="en-GB" w:eastAsia="de-CH"/>
              </w:rPr>
            </w:pPr>
          </w:p>
          <w:p w:rsidR="00C4160E" w:rsidRPr="00855DF2" w:rsidRDefault="00C4160E" w:rsidP="00993B6F">
            <w:pPr>
              <w:jc w:val="center"/>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422910"/>
                  <wp:effectExtent l="19050" t="0" r="0" b="0"/>
                  <wp:docPr id="31" name="Bild 10" descr="http://www.usavsus.info/Buttons-03/But-EnforcementNotAllowed.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avsus.info/Buttons-03/But-EnforcementNotAllowed.gif">
                            <a:hlinkClick r:id="rId224"/>
                          </pic:cNvPr>
                          <pic:cNvPicPr>
                            <a:picLocks noChangeAspect="1" noChangeArrowheads="1"/>
                          </pic:cNvPicPr>
                        </pic:nvPicPr>
                        <pic:blipFill>
                          <a:blip r:embed="rId225" cstate="print"/>
                          <a:srcRect/>
                          <a:stretch>
                            <a:fillRect/>
                          </a:stretch>
                        </pic:blipFill>
                        <pic:spPr bwMode="auto">
                          <a:xfrm>
                            <a:off x="0" y="0"/>
                            <a:ext cx="1428750" cy="422910"/>
                          </a:xfrm>
                          <a:prstGeom prst="rect">
                            <a:avLst/>
                          </a:prstGeom>
                          <a:noFill/>
                          <a:ln w="9525">
                            <a:noFill/>
                            <a:miter lim="800000"/>
                            <a:headEnd/>
                            <a:tailEnd/>
                          </a:ln>
                        </pic:spPr>
                      </pic:pic>
                    </a:graphicData>
                  </a:graphic>
                </wp:inline>
              </w:drawing>
            </w:r>
          </w:p>
          <w:p w:rsidR="00C4160E" w:rsidRDefault="00C4160E" w:rsidP="00993B6F">
            <w:pPr>
              <w:pStyle w:val="Absatz1"/>
              <w:jc w:val="left"/>
              <w:rPr>
                <w:lang w:val="en-GB"/>
              </w:rPr>
            </w:pPr>
          </w:p>
        </w:tc>
        <w:tc>
          <w:tcPr>
            <w:tcW w:w="3782" w:type="dxa"/>
          </w:tcPr>
          <w:p w:rsidR="00C4160E" w:rsidRPr="00855DF2" w:rsidRDefault="00C4160E" w:rsidP="008F6DF3">
            <w:pPr>
              <w:pStyle w:val="Absatz1"/>
              <w:rPr>
                <w:rFonts w:ascii="Arial" w:eastAsia="Times New Roman" w:hAnsi="Arial" w:cs="Arial"/>
                <w:sz w:val="20"/>
                <w:szCs w:val="20"/>
                <w:lang w:eastAsia="de-CH"/>
              </w:rPr>
            </w:pPr>
            <w:r w:rsidRPr="00855DF2">
              <w:rPr>
                <w:rFonts w:ascii="Arial" w:eastAsia="Times New Roman" w:hAnsi="Arial" w:cs="Arial"/>
                <w:color w:val="FF0000"/>
                <w:sz w:val="27"/>
                <w:szCs w:val="27"/>
                <w:u w:val="single"/>
                <w:lang w:eastAsia="de-CH"/>
              </w:rPr>
              <w:t>Privilege</w:t>
            </w:r>
            <w:r w:rsidRPr="00855DF2">
              <w:rPr>
                <w:rFonts w:ascii="Arial" w:eastAsia="Times New Roman" w:hAnsi="Arial" w:cs="Arial"/>
                <w:color w:val="FF0000"/>
                <w:sz w:val="27"/>
                <w:szCs w:val="27"/>
                <w:lang w:eastAsia="de-CH"/>
              </w:rPr>
              <w:t xml:space="preserve"> to </w:t>
            </w:r>
            <w:r w:rsidRPr="008F6DF3">
              <w:rPr>
                <w:color w:val="FF0000"/>
                <w:sz w:val="27"/>
                <w:szCs w:val="27"/>
              </w:rPr>
              <w:t>use</w:t>
            </w:r>
            <w:r w:rsidRPr="00855DF2">
              <w:rPr>
                <w:rFonts w:ascii="Arial" w:eastAsia="Times New Roman" w:hAnsi="Arial" w:cs="Arial"/>
                <w:sz w:val="20"/>
                <w:szCs w:val="20"/>
                <w:lang w:eastAsia="de-CH"/>
              </w:rPr>
              <w:t xml:space="preserve"> </w:t>
            </w:r>
          </w:p>
          <w:p w:rsidR="00C4160E" w:rsidRPr="00855DF2" w:rsidRDefault="00C4160E" w:rsidP="00F34365">
            <w:pPr>
              <w:numPr>
                <w:ilvl w:val="0"/>
                <w:numId w:val="20"/>
              </w:numPr>
              <w:tabs>
                <w:tab w:val="clear" w:pos="720"/>
                <w:tab w:val="num" w:pos="331"/>
              </w:tabs>
              <w:spacing w:before="100" w:beforeAutospacing="1" w:after="100" w:afterAutospacing="1"/>
              <w:ind w:left="331" w:hanging="284"/>
              <w:rPr>
                <w:rFonts w:eastAsia="Times New Roman" w:cs="Arial"/>
                <w:lang w:eastAsia="de-CH"/>
              </w:rPr>
            </w:pPr>
            <w:r w:rsidRPr="00855DF2">
              <w:rPr>
                <w:rFonts w:eastAsia="Times New Roman" w:cs="Arial"/>
                <w:lang w:eastAsia="de-CH"/>
              </w:rPr>
              <w:t>Fee title--</w:t>
            </w:r>
            <w:r w:rsidRPr="00855DF2">
              <w:rPr>
                <w:rFonts w:eastAsia="Times New Roman" w:cs="Arial"/>
                <w:color w:val="008080"/>
                <w:lang w:eastAsia="de-CH"/>
              </w:rPr>
              <w:t xml:space="preserve">Feudal </w:t>
            </w:r>
            <w:r w:rsidRPr="00855DF2">
              <w:rPr>
                <w:rFonts w:eastAsia="Times New Roman" w:cs="Arial"/>
                <w:lang w:eastAsia="de-CH"/>
              </w:rPr>
              <w:t xml:space="preserve">Title </w:t>
            </w:r>
          </w:p>
          <w:p w:rsidR="00C4160E" w:rsidRPr="00855DF2" w:rsidRDefault="00C4160E" w:rsidP="00F34365">
            <w:pPr>
              <w:numPr>
                <w:ilvl w:val="0"/>
                <w:numId w:val="20"/>
              </w:numPr>
              <w:tabs>
                <w:tab w:val="clear" w:pos="720"/>
                <w:tab w:val="num" w:pos="331"/>
              </w:tabs>
              <w:spacing w:before="100" w:beforeAutospacing="1" w:after="100" w:afterAutospacing="1"/>
              <w:ind w:left="331" w:hanging="284"/>
              <w:rPr>
                <w:rFonts w:eastAsia="Times New Roman" w:cs="Times New Roman"/>
                <w:lang w:val="en-GB" w:eastAsia="de-CH"/>
              </w:rPr>
            </w:pPr>
            <w:r w:rsidRPr="00855DF2">
              <w:rPr>
                <w:rFonts w:eastAsia="Times New Roman" w:cs="Arial"/>
                <w:b/>
                <w:bCs/>
                <w:lang w:val="en-GB" w:eastAsia="de-CH"/>
              </w:rPr>
              <w:t>Grant Deed</w:t>
            </w:r>
            <w:r w:rsidRPr="00855DF2">
              <w:rPr>
                <w:rFonts w:eastAsia="Times New Roman" w:cs="Arial"/>
                <w:lang w:val="en-GB" w:eastAsia="de-CH"/>
              </w:rPr>
              <w:t xml:space="preserve"> and </w:t>
            </w:r>
            <w:r w:rsidRPr="00855DF2">
              <w:rPr>
                <w:rFonts w:eastAsia="Times New Roman" w:cs="Arial"/>
                <w:b/>
                <w:bCs/>
                <w:lang w:val="en-GB" w:eastAsia="de-CH"/>
              </w:rPr>
              <w:t xml:space="preserve">Trust Deed </w:t>
            </w:r>
            <w:r w:rsidRPr="00855DF2">
              <w:rPr>
                <w:rFonts w:eastAsia="Times New Roman" w:cs="Arial"/>
                <w:lang w:val="en-GB" w:eastAsia="de-CH"/>
              </w:rPr>
              <w:t xml:space="preserve">Note: GRANTOR and GRANTEE in all caps are </w:t>
            </w:r>
            <w:r w:rsidRPr="00855DF2">
              <w:rPr>
                <w:rFonts w:eastAsia="Times New Roman" w:cs="Arial"/>
                <w:b/>
                <w:bCs/>
                <w:i/>
                <w:iCs/>
                <w:color w:val="008080"/>
                <w:lang w:val="en-GB" w:eastAsia="de-CH"/>
              </w:rPr>
              <w:t xml:space="preserve">fictional persona </w:t>
            </w:r>
          </w:p>
          <w:p w:rsidR="00C4160E" w:rsidRPr="00855DF2" w:rsidRDefault="00C4160E" w:rsidP="00F34365">
            <w:pPr>
              <w:numPr>
                <w:ilvl w:val="0"/>
                <w:numId w:val="20"/>
              </w:numPr>
              <w:tabs>
                <w:tab w:val="clear" w:pos="720"/>
                <w:tab w:val="num" w:pos="331"/>
              </w:tabs>
              <w:spacing w:before="100" w:beforeAutospacing="1" w:after="100" w:afterAutospacing="1"/>
              <w:ind w:left="331" w:hanging="284"/>
              <w:rPr>
                <w:rFonts w:eastAsia="Times New Roman" w:cs="Times New Roman"/>
                <w:lang w:eastAsia="de-CH"/>
              </w:rPr>
            </w:pPr>
            <w:r w:rsidRPr="00855DF2">
              <w:rPr>
                <w:rFonts w:eastAsia="Times New Roman" w:cs="Arial"/>
                <w:lang w:eastAsia="de-CH"/>
              </w:rPr>
              <w:t xml:space="preserve">Property tax (Must pay) </w:t>
            </w:r>
          </w:p>
          <w:p w:rsidR="00C4160E" w:rsidRPr="00855DF2" w:rsidRDefault="00C4160E" w:rsidP="00F34365">
            <w:pPr>
              <w:numPr>
                <w:ilvl w:val="0"/>
                <w:numId w:val="20"/>
              </w:numPr>
              <w:tabs>
                <w:tab w:val="clear" w:pos="720"/>
                <w:tab w:val="num" w:pos="331"/>
              </w:tabs>
              <w:spacing w:before="100" w:beforeAutospacing="1" w:after="100" w:afterAutospacing="1"/>
              <w:ind w:left="331" w:hanging="284"/>
              <w:rPr>
                <w:rFonts w:eastAsia="Times New Roman" w:cs="Times New Roman"/>
                <w:lang w:val="en-GB" w:eastAsia="de-CH"/>
              </w:rPr>
            </w:pPr>
            <w:r w:rsidRPr="00855DF2">
              <w:rPr>
                <w:rFonts w:eastAsia="Times New Roman" w:cs="Arial"/>
                <w:lang w:val="en-GB" w:eastAsia="de-CH"/>
              </w:rPr>
              <w:t xml:space="preserve">Other taxes (such as water district taxes) </w:t>
            </w:r>
          </w:p>
          <w:p w:rsidR="00C4160E" w:rsidRPr="00855DF2" w:rsidRDefault="00C4160E" w:rsidP="00F34365">
            <w:pPr>
              <w:numPr>
                <w:ilvl w:val="0"/>
                <w:numId w:val="20"/>
              </w:numPr>
              <w:tabs>
                <w:tab w:val="clear" w:pos="720"/>
                <w:tab w:val="num" w:pos="331"/>
              </w:tabs>
              <w:spacing w:before="100" w:beforeAutospacing="1" w:after="100" w:afterAutospacing="1"/>
              <w:ind w:left="331" w:hanging="284"/>
              <w:rPr>
                <w:rFonts w:eastAsia="Times New Roman" w:cs="Times New Roman"/>
                <w:lang w:eastAsia="de-CH"/>
              </w:rPr>
            </w:pPr>
            <w:r w:rsidRPr="00855DF2">
              <w:rPr>
                <w:rFonts w:eastAsia="Times New Roman" w:cs="Arial"/>
                <w:lang w:eastAsia="de-CH"/>
              </w:rPr>
              <w:t xml:space="preserve">Subject to control by government </w:t>
            </w:r>
          </w:p>
          <w:p w:rsidR="00C4160E" w:rsidRPr="00855DF2" w:rsidRDefault="00C4160E" w:rsidP="00F34365">
            <w:pPr>
              <w:numPr>
                <w:ilvl w:val="0"/>
                <w:numId w:val="20"/>
              </w:numPr>
              <w:tabs>
                <w:tab w:val="clear" w:pos="720"/>
                <w:tab w:val="num" w:pos="331"/>
              </w:tabs>
              <w:spacing w:before="100" w:beforeAutospacing="1" w:after="100" w:afterAutospacing="1"/>
              <w:ind w:left="331" w:hanging="284"/>
              <w:rPr>
                <w:rFonts w:eastAsia="Times New Roman" w:cs="Times New Roman"/>
                <w:lang w:val="en-GB" w:eastAsia="de-CH"/>
              </w:rPr>
            </w:pPr>
            <w:r w:rsidRPr="00855DF2">
              <w:rPr>
                <w:rFonts w:eastAsia="Times New Roman" w:cs="Arial"/>
                <w:lang w:val="en-GB" w:eastAsia="de-CH"/>
              </w:rPr>
              <w:t xml:space="preserve">Vehicle Registration </w:t>
            </w:r>
            <w:r w:rsidRPr="00855DF2">
              <w:rPr>
                <w:rFonts w:eastAsia="Times New Roman" w:cs="Arial"/>
                <w:lang w:val="en-GB" w:eastAsia="de-CH"/>
              </w:rPr>
              <w:br/>
              <w:t>(The incorporated State owns veh</w:t>
            </w:r>
            <w:r w:rsidRPr="00855DF2">
              <w:rPr>
                <w:rFonts w:eastAsia="Times New Roman" w:cs="Arial"/>
                <w:lang w:val="en-GB" w:eastAsia="de-CH"/>
              </w:rPr>
              <w:t>i</w:t>
            </w:r>
            <w:r w:rsidRPr="00855DF2">
              <w:rPr>
                <w:rFonts w:eastAsia="Times New Roman" w:cs="Arial"/>
                <w:lang w:val="en-GB" w:eastAsia="de-CH"/>
              </w:rPr>
              <w:t xml:space="preserve">cles on behalf of US) </w:t>
            </w:r>
          </w:p>
          <w:p w:rsidR="00C4160E" w:rsidRPr="00855DF2" w:rsidRDefault="00C4160E" w:rsidP="00F34365">
            <w:pPr>
              <w:numPr>
                <w:ilvl w:val="0"/>
                <w:numId w:val="20"/>
              </w:numPr>
              <w:tabs>
                <w:tab w:val="clear" w:pos="720"/>
                <w:tab w:val="num" w:pos="331"/>
              </w:tabs>
              <w:spacing w:before="100" w:beforeAutospacing="1" w:after="100" w:afterAutospacing="1"/>
              <w:ind w:left="331" w:hanging="284"/>
              <w:rPr>
                <w:rFonts w:eastAsia="Times New Roman" w:cs="Times New Roman"/>
                <w:lang w:val="en-GB" w:eastAsia="de-CH"/>
              </w:rPr>
            </w:pPr>
            <w:r w:rsidRPr="00855DF2">
              <w:rPr>
                <w:rFonts w:eastAsia="Times New Roman" w:cs="Arial"/>
                <w:lang w:val="en-GB" w:eastAsia="de-CH"/>
              </w:rPr>
              <w:t xml:space="preserve">Property and vehicles are </w:t>
            </w:r>
            <w:r w:rsidRPr="00855DF2">
              <w:rPr>
                <w:rFonts w:eastAsia="Times New Roman" w:cs="Arial"/>
                <w:u w:val="single"/>
                <w:lang w:val="en-GB" w:eastAsia="de-CH"/>
              </w:rPr>
              <w:t>collateral</w:t>
            </w:r>
            <w:r w:rsidRPr="00855DF2">
              <w:rPr>
                <w:rFonts w:eastAsia="Times New Roman" w:cs="Arial"/>
                <w:lang w:val="en-GB" w:eastAsia="de-CH"/>
              </w:rPr>
              <w:t xml:space="preserve"> for the government debt</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000"/>
            </w:tblGrid>
            <w:tr w:rsidR="00C4160E" w:rsidRPr="004860DF" w:rsidTr="00993B6F">
              <w:trPr>
                <w:tblCellSpacing w:w="15"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E4E1"/>
                  <w:vAlign w:val="center"/>
                  <w:hideMark/>
                </w:tcPr>
                <w:p w:rsidR="00C4160E" w:rsidRPr="00855DF2" w:rsidRDefault="00E87407" w:rsidP="00993B6F">
                  <w:pPr>
                    <w:jc w:val="center"/>
                    <w:rPr>
                      <w:rFonts w:eastAsia="Times New Roman" w:cs="Times New Roman"/>
                      <w:b/>
                      <w:bCs/>
                      <w:lang w:val="en-GB" w:eastAsia="de-CH"/>
                    </w:rPr>
                  </w:pPr>
                  <w:hyperlink r:id="rId226" w:history="1">
                    <w:r w:rsidR="00C4160E" w:rsidRPr="00855DF2">
                      <w:rPr>
                        <w:rFonts w:eastAsia="Times New Roman" w:cs="Times New Roman"/>
                        <w:b/>
                        <w:bCs/>
                        <w:color w:val="DC143C"/>
                        <w:u w:val="single"/>
                        <w:lang w:val="en-GB" w:eastAsia="de-CH"/>
                      </w:rPr>
                      <w:t>"The ultimate ownership of all property</w:t>
                    </w:r>
                    <w:r w:rsidR="00C4160E" w:rsidRPr="00855DF2">
                      <w:rPr>
                        <w:rFonts w:eastAsia="Times New Roman" w:cs="Times New Roman"/>
                        <w:b/>
                        <w:bCs/>
                        <w:color w:val="DC143C"/>
                        <w:u w:val="single"/>
                        <w:lang w:val="en-GB" w:eastAsia="de-CH"/>
                      </w:rPr>
                      <w:br/>
                      <w:t>is in the State"</w:t>
                    </w:r>
                  </w:hyperlink>
                </w:p>
              </w:tc>
            </w:tr>
          </w:tbl>
          <w:p w:rsidR="00C4160E" w:rsidRPr="00855DF2" w:rsidRDefault="00C4160E" w:rsidP="00993B6F">
            <w:pPr>
              <w:spacing w:after="240"/>
              <w:rPr>
                <w:rFonts w:eastAsia="Times New Roman" w:cs="Times New Roman"/>
                <w:lang w:val="en-GB" w:eastAsia="de-CH"/>
              </w:rPr>
            </w:pPr>
            <w:r w:rsidRPr="00855DF2">
              <w:rPr>
                <w:rFonts w:eastAsia="Times New Roman" w:cs="Times New Roman"/>
                <w:lang w:val="en-GB" w:eastAsia="de-CH"/>
              </w:rPr>
              <w:br/>
            </w:r>
            <w:r w:rsidRPr="00855DF2">
              <w:rPr>
                <w:rFonts w:eastAsia="Times New Roman" w:cs="Arial"/>
                <w:lang w:val="en-GB" w:eastAsia="de-CH"/>
              </w:rPr>
              <w:t xml:space="preserve">"All the property of this country now belongs to the state and will be used for the good of the state."-- FDR, 1933 </w:t>
            </w:r>
          </w:p>
          <w:p w:rsidR="00C4160E" w:rsidRPr="00855DF2" w:rsidRDefault="00C4160E" w:rsidP="00993B6F">
            <w:pPr>
              <w:jc w:val="center"/>
              <w:rPr>
                <w:rFonts w:eastAsia="Times New Roman" w:cs="Times New Roman"/>
                <w:lang w:val="en-GB" w:eastAsia="de-CH"/>
              </w:rPr>
            </w:pPr>
            <w:r w:rsidRPr="00855DF2">
              <w:rPr>
                <w:rFonts w:eastAsia="Times New Roman" w:cs="Times New Roman"/>
                <w:color w:val="FF0000"/>
                <w:lang w:val="en-GB" w:eastAsia="de-CH"/>
              </w:rPr>
              <w:t>Mortgage</w:t>
            </w:r>
          </w:p>
          <w:p w:rsidR="00C4160E" w:rsidRPr="00855DF2" w:rsidRDefault="00C4160E" w:rsidP="00993B6F">
            <w:pPr>
              <w:spacing w:after="240"/>
              <w:rPr>
                <w:rFonts w:eastAsia="Times New Roman" w:cs="Times New Roman"/>
                <w:lang w:val="en-GB" w:eastAsia="de-CH"/>
              </w:rPr>
            </w:pPr>
            <w:r w:rsidRPr="00855DF2">
              <w:rPr>
                <w:rFonts w:eastAsia="Times New Roman" w:cs="Arial"/>
                <w:color w:val="800000"/>
                <w:lang w:val="en-GB" w:eastAsia="de-CH"/>
              </w:rPr>
              <w:t xml:space="preserve">Latin word "Mort" means 'death' and "gage" means 'pledge'. Therfore, a mortgage is a </w:t>
            </w:r>
            <w:r w:rsidRPr="00855DF2">
              <w:rPr>
                <w:rFonts w:eastAsia="Times New Roman" w:cs="Arial"/>
                <w:b/>
                <w:bCs/>
                <w:color w:val="800000"/>
                <w:lang w:val="en-GB" w:eastAsia="de-CH"/>
              </w:rPr>
              <w:t>death pledge</w:t>
            </w:r>
            <w:r w:rsidRPr="00855DF2">
              <w:rPr>
                <w:rFonts w:eastAsia="Times New Roman" w:cs="Arial"/>
                <w:color w:val="800000"/>
                <w:lang w:val="en-GB" w:eastAsia="de-CH"/>
              </w:rPr>
              <w:t>.   Most people never really own their house, even unto death.   End up paying more than twice the initial cost of the house.   A mortgage is designed so that someone else will make money on you during your lifetime.</w:t>
            </w:r>
          </w:p>
          <w:p w:rsidR="00C4160E" w:rsidRPr="00855DF2" w:rsidRDefault="00C4160E" w:rsidP="00993B6F">
            <w:pPr>
              <w:rPr>
                <w:rFonts w:eastAsia="Times New Roman" w:cs="Times New Roman"/>
                <w:lang w:eastAsia="de-CH"/>
              </w:rPr>
            </w:pPr>
            <w:r w:rsidRPr="00855DF2">
              <w:rPr>
                <w:rFonts w:eastAsia="Times New Roman" w:cs="Times New Roman"/>
                <w:noProof/>
                <w:color w:val="0000FF"/>
                <w:lang w:eastAsia="de-CH"/>
              </w:rPr>
              <w:drawing>
                <wp:inline distT="0" distB="0" distL="0" distR="0">
                  <wp:extent cx="1565910" cy="320040"/>
                  <wp:effectExtent l="19050" t="0" r="0" b="0"/>
                  <wp:docPr id="33" name="Bild 13" descr="http://www.usavsus.info/Buttons-02/But-YouCreateTheMoney.gif">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vsus.info/Buttons-02/But-YouCreateTheMoney.gif">
                            <a:hlinkClick r:id="rId227"/>
                          </pic:cNvPr>
                          <pic:cNvPicPr>
                            <a:picLocks noChangeAspect="1" noChangeArrowheads="1"/>
                          </pic:cNvPicPr>
                        </pic:nvPicPr>
                        <pic:blipFill>
                          <a:blip r:embed="rId228" cstate="print"/>
                          <a:srcRect/>
                          <a:stretch>
                            <a:fillRect/>
                          </a:stretch>
                        </pic:blipFill>
                        <pic:spPr bwMode="auto">
                          <a:xfrm>
                            <a:off x="0" y="0"/>
                            <a:ext cx="1565910" cy="320040"/>
                          </a:xfrm>
                          <a:prstGeom prst="rect">
                            <a:avLst/>
                          </a:prstGeom>
                          <a:noFill/>
                          <a:ln w="9525">
                            <a:noFill/>
                            <a:miter lim="800000"/>
                            <a:headEnd/>
                            <a:tailEnd/>
                          </a:ln>
                        </pic:spPr>
                      </pic:pic>
                    </a:graphicData>
                  </a:graphic>
                </wp:inline>
              </w:drawing>
            </w:r>
            <w:r w:rsidRPr="00855DF2">
              <w:rPr>
                <w:rFonts w:eastAsia="Times New Roman" w:cs="Times New Roman"/>
                <w:lang w:eastAsia="de-CH"/>
              </w:rPr>
              <w:br/>
            </w:r>
            <w:r w:rsidRPr="00855DF2">
              <w:rPr>
                <w:rFonts w:eastAsia="Times New Roman" w:cs="Arial"/>
                <w:color w:val="000000"/>
                <w:lang w:eastAsia="de-CH"/>
              </w:rPr>
              <w:t>for the bank loan</w:t>
            </w:r>
          </w:p>
          <w:p w:rsidR="00C4160E" w:rsidRDefault="00C4160E" w:rsidP="00993B6F">
            <w:pPr>
              <w:pStyle w:val="Absatz1"/>
              <w:jc w:val="left"/>
              <w:rPr>
                <w:lang w:val="en-GB"/>
              </w:rPr>
            </w:pPr>
          </w:p>
        </w:tc>
        <w:tc>
          <w:tcPr>
            <w:tcW w:w="3782" w:type="dxa"/>
          </w:tcPr>
          <w:p w:rsidR="008F6DF3" w:rsidRPr="008F6DF3" w:rsidRDefault="008F6DF3" w:rsidP="008F6DF3">
            <w:pPr>
              <w:pStyle w:val="Absatz1"/>
              <w:rPr>
                <w:color w:val="FF0000"/>
                <w:sz w:val="27"/>
                <w:szCs w:val="27"/>
              </w:rPr>
            </w:pPr>
            <w:r w:rsidRPr="008F6DF3">
              <w:rPr>
                <w:color w:val="FF0000"/>
                <w:sz w:val="27"/>
                <w:szCs w:val="27"/>
              </w:rPr>
              <w:t>Volles und vollständiges Eige</w:t>
            </w:r>
            <w:r w:rsidRPr="008F6DF3">
              <w:rPr>
                <w:color w:val="FF0000"/>
                <w:sz w:val="27"/>
                <w:szCs w:val="27"/>
              </w:rPr>
              <w:t>n</w:t>
            </w:r>
            <w:r w:rsidRPr="008F6DF3">
              <w:rPr>
                <w:color w:val="FF0000"/>
                <w:sz w:val="27"/>
                <w:szCs w:val="27"/>
              </w:rPr>
              <w:t>tum</w:t>
            </w:r>
          </w:p>
          <w:p w:rsidR="008F6DF3" w:rsidRPr="008F6DF3" w:rsidRDefault="008F6DF3" w:rsidP="008F6DF3">
            <w:pPr>
              <w:numPr>
                <w:ilvl w:val="0"/>
                <w:numId w:val="46"/>
              </w:numPr>
              <w:tabs>
                <w:tab w:val="clear" w:pos="720"/>
                <w:tab w:val="num" w:pos="313"/>
              </w:tabs>
              <w:spacing w:before="100" w:beforeAutospacing="1" w:after="100" w:afterAutospacing="1"/>
              <w:ind w:left="313" w:hanging="284"/>
              <w:rPr>
                <w:rFonts w:ascii="Times New Roman" w:eastAsia="Times New Roman" w:hAnsi="Times New Roman" w:cs="Times New Roman"/>
                <w:sz w:val="24"/>
                <w:szCs w:val="24"/>
                <w:lang w:eastAsia="de-CH"/>
              </w:rPr>
            </w:pPr>
            <w:r w:rsidRPr="008F6DF3">
              <w:rPr>
                <w:rFonts w:ascii="Times New Roman" w:eastAsia="Times New Roman" w:hAnsi="Times New Roman" w:cs="Times New Roman"/>
                <w:b/>
                <w:bCs/>
                <w:sz w:val="24"/>
                <w:szCs w:val="24"/>
                <w:lang w:eastAsia="de-CH"/>
              </w:rPr>
              <w:t>Allodial</w:t>
            </w:r>
            <w:r w:rsidRPr="008F6DF3">
              <w:rPr>
                <w:rFonts w:ascii="Times New Roman" w:eastAsia="Times New Roman" w:hAnsi="Times New Roman" w:cs="Times New Roman"/>
                <w:sz w:val="24"/>
                <w:szCs w:val="24"/>
                <w:lang w:eastAsia="de-CH"/>
              </w:rPr>
              <w:t xml:space="preserve"> überschreiben - Land lässt patentieren </w:t>
            </w:r>
            <w:r w:rsidRPr="008F6DF3">
              <w:rPr>
                <w:rFonts w:eastAsia="Times New Roman" w:cs="Arial"/>
                <w:lang w:eastAsia="de-CH"/>
              </w:rPr>
              <w:t>Allodial</w:t>
            </w:r>
            <w:r w:rsidRPr="008F6DF3">
              <w:rPr>
                <w:rFonts w:ascii="Times New Roman" w:eastAsia="Times New Roman" w:hAnsi="Times New Roman" w:cs="Times New Roman"/>
                <w:sz w:val="24"/>
                <w:szCs w:val="24"/>
                <w:lang w:eastAsia="de-CH"/>
              </w:rPr>
              <w:t xml:space="preserve"> Grun</w:t>
            </w:r>
            <w:r w:rsidRPr="008F6DF3">
              <w:rPr>
                <w:rFonts w:ascii="Times New Roman" w:eastAsia="Times New Roman" w:hAnsi="Times New Roman" w:cs="Times New Roman"/>
                <w:sz w:val="24"/>
                <w:szCs w:val="24"/>
                <w:lang w:eastAsia="de-CH"/>
              </w:rPr>
              <w:t>d</w:t>
            </w:r>
            <w:r w:rsidRPr="008F6DF3">
              <w:rPr>
                <w:rFonts w:ascii="Times New Roman" w:eastAsia="Times New Roman" w:hAnsi="Times New Roman" w:cs="Times New Roman"/>
                <w:sz w:val="24"/>
                <w:szCs w:val="24"/>
                <w:lang w:eastAsia="de-CH"/>
              </w:rPr>
              <w:t>eigentümer</w:t>
            </w:r>
          </w:p>
          <w:p w:rsidR="008F6DF3" w:rsidRPr="008F6DF3" w:rsidRDefault="008F6DF3" w:rsidP="008F6DF3">
            <w:pPr>
              <w:numPr>
                <w:ilvl w:val="0"/>
                <w:numId w:val="46"/>
              </w:numPr>
              <w:tabs>
                <w:tab w:val="clear" w:pos="720"/>
                <w:tab w:val="num" w:pos="313"/>
              </w:tabs>
              <w:spacing w:before="100" w:beforeAutospacing="1" w:after="100" w:afterAutospacing="1"/>
              <w:ind w:left="313" w:hanging="284"/>
              <w:rPr>
                <w:rFonts w:ascii="Times New Roman" w:eastAsia="Times New Roman" w:hAnsi="Times New Roman" w:cs="Times New Roman"/>
                <w:sz w:val="24"/>
                <w:szCs w:val="24"/>
                <w:lang w:eastAsia="de-CH"/>
              </w:rPr>
            </w:pPr>
            <w:r w:rsidRPr="008F6DF3">
              <w:rPr>
                <w:rFonts w:ascii="Times New Roman" w:eastAsia="Times New Roman" w:hAnsi="Times New Roman" w:cs="Times New Roman"/>
                <w:sz w:val="24"/>
                <w:szCs w:val="24"/>
                <w:u w:val="single"/>
                <w:lang w:eastAsia="de-CH"/>
              </w:rPr>
              <w:t xml:space="preserve">Eindosen werden nicht besteuert (nur freiwillig.) </w:t>
            </w:r>
          </w:p>
          <w:p w:rsidR="008F6DF3" w:rsidRPr="008F6DF3" w:rsidRDefault="008F6DF3" w:rsidP="008F6DF3">
            <w:pPr>
              <w:numPr>
                <w:ilvl w:val="0"/>
                <w:numId w:val="46"/>
              </w:numPr>
              <w:tabs>
                <w:tab w:val="clear" w:pos="720"/>
                <w:tab w:val="num" w:pos="313"/>
              </w:tabs>
              <w:spacing w:before="100" w:beforeAutospacing="1" w:after="100" w:afterAutospacing="1"/>
              <w:ind w:left="313" w:hanging="284"/>
              <w:rPr>
                <w:rFonts w:ascii="Times New Roman" w:eastAsia="Times New Roman" w:hAnsi="Times New Roman" w:cs="Times New Roman"/>
                <w:sz w:val="24"/>
                <w:szCs w:val="24"/>
                <w:lang w:eastAsia="de-CH"/>
              </w:rPr>
            </w:pPr>
            <w:r w:rsidRPr="008F6DF3">
              <w:rPr>
                <w:rFonts w:ascii="Times New Roman" w:eastAsia="Times New Roman" w:hAnsi="Times New Roman" w:cs="Times New Roman"/>
                <w:sz w:val="24"/>
                <w:szCs w:val="24"/>
                <w:lang w:eastAsia="de-CH"/>
              </w:rPr>
              <w:t xml:space="preserve">Sie sind König </w:t>
            </w:r>
            <w:r w:rsidRPr="008F6DF3">
              <w:rPr>
                <w:rFonts w:ascii="Times New Roman" w:eastAsia="Times New Roman" w:hAnsi="Times New Roman" w:cs="Times New Roman"/>
                <w:b/>
                <w:bCs/>
                <w:sz w:val="24"/>
                <w:szCs w:val="24"/>
                <w:lang w:eastAsia="de-CH"/>
              </w:rPr>
              <w:t>Ihres</w:t>
            </w:r>
            <w:r w:rsidRPr="008F6DF3">
              <w:rPr>
                <w:rFonts w:ascii="Times New Roman" w:eastAsia="Times New Roman" w:hAnsi="Times New Roman" w:cs="Times New Roman"/>
                <w:sz w:val="24"/>
                <w:szCs w:val="24"/>
                <w:lang w:eastAsia="de-CH"/>
              </w:rPr>
              <w:t xml:space="preserve"> </w:t>
            </w:r>
            <w:r w:rsidRPr="008F6DF3">
              <w:rPr>
                <w:rFonts w:eastAsia="Times New Roman" w:cs="Arial"/>
                <w:lang w:val="en-GB" w:eastAsia="de-CH"/>
              </w:rPr>
              <w:t>Schlosses</w:t>
            </w:r>
          </w:p>
          <w:p w:rsidR="008F6DF3" w:rsidRPr="008F6DF3" w:rsidRDefault="008F6DF3" w:rsidP="008F6DF3">
            <w:pPr>
              <w:numPr>
                <w:ilvl w:val="0"/>
                <w:numId w:val="46"/>
              </w:numPr>
              <w:tabs>
                <w:tab w:val="clear" w:pos="720"/>
                <w:tab w:val="num" w:pos="313"/>
              </w:tabs>
              <w:spacing w:before="100" w:beforeAutospacing="1" w:after="100" w:afterAutospacing="1"/>
              <w:ind w:left="313" w:hanging="284"/>
              <w:rPr>
                <w:rFonts w:ascii="Times New Roman" w:eastAsia="Times New Roman" w:hAnsi="Times New Roman" w:cs="Times New Roman"/>
                <w:sz w:val="24"/>
                <w:szCs w:val="24"/>
                <w:lang w:eastAsia="de-CH"/>
              </w:rPr>
            </w:pPr>
            <w:r w:rsidRPr="008F6DF3">
              <w:rPr>
                <w:rFonts w:ascii="Times New Roman" w:eastAsia="Times New Roman" w:hAnsi="Times New Roman" w:cs="Times New Roman"/>
                <w:sz w:val="24"/>
                <w:szCs w:val="24"/>
                <w:lang w:eastAsia="de-CH"/>
              </w:rPr>
              <w:t xml:space="preserve">Keine Regierungsstörung, keine Beteiligung oder keine </w:t>
            </w:r>
            <w:r w:rsidRPr="008F6DF3">
              <w:rPr>
                <w:rFonts w:eastAsia="Times New Roman" w:cs="Arial"/>
                <w:lang w:eastAsia="de-CH"/>
              </w:rPr>
              <w:t>Kontrollen</w:t>
            </w:r>
          </w:p>
          <w:p w:rsidR="00C4160E" w:rsidRPr="008F6DF3" w:rsidRDefault="00C4160E" w:rsidP="00993B6F">
            <w:pPr>
              <w:pStyle w:val="Absatz1"/>
              <w:jc w:val="left"/>
            </w:pPr>
          </w:p>
        </w:tc>
        <w:tc>
          <w:tcPr>
            <w:tcW w:w="3782" w:type="dxa"/>
          </w:tcPr>
          <w:p w:rsidR="00C716A1" w:rsidRDefault="00C716A1" w:rsidP="00C716A1">
            <w:pPr>
              <w:pStyle w:val="Absatz1"/>
            </w:pPr>
            <w:r>
              <w:rPr>
                <w:color w:val="FF0000"/>
                <w:sz w:val="27"/>
                <w:szCs w:val="27"/>
                <w:u w:val="single"/>
              </w:rPr>
              <w:t xml:space="preserve">Privilegieren Sie zu </w:t>
            </w:r>
            <w:r w:rsidRPr="00C716A1">
              <w:rPr>
                <w:color w:val="FF0000"/>
                <w:sz w:val="27"/>
                <w:szCs w:val="27"/>
              </w:rPr>
              <w:t>verwenden</w:t>
            </w:r>
          </w:p>
          <w:p w:rsidR="00C716A1" w:rsidRDefault="00C716A1" w:rsidP="00C716A1">
            <w:pPr>
              <w:numPr>
                <w:ilvl w:val="0"/>
                <w:numId w:val="47"/>
              </w:numPr>
              <w:tabs>
                <w:tab w:val="clear" w:pos="720"/>
                <w:tab w:val="num" w:pos="331"/>
              </w:tabs>
              <w:spacing w:before="100" w:beforeAutospacing="1" w:after="100" w:afterAutospacing="1"/>
              <w:ind w:left="331" w:hanging="284"/>
            </w:pPr>
            <w:r w:rsidRPr="00C716A1">
              <w:t>Gebührentitel</w:t>
            </w:r>
            <w:r>
              <w:t xml:space="preserve"> - Lehnstitel</w:t>
            </w:r>
          </w:p>
          <w:p w:rsidR="00C716A1" w:rsidRDefault="00C716A1" w:rsidP="00C716A1">
            <w:pPr>
              <w:numPr>
                <w:ilvl w:val="0"/>
                <w:numId w:val="47"/>
              </w:numPr>
              <w:tabs>
                <w:tab w:val="clear" w:pos="720"/>
                <w:tab w:val="num" w:pos="331"/>
              </w:tabs>
              <w:spacing w:before="100" w:beforeAutospacing="1" w:after="100" w:afterAutospacing="1"/>
              <w:ind w:left="331" w:hanging="284"/>
            </w:pPr>
            <w:r>
              <w:t xml:space="preserve">Grant Deed und Vertrauen </w:t>
            </w:r>
            <w:r w:rsidRPr="00C716A1">
              <w:rPr>
                <w:b/>
                <w:bCs/>
              </w:rPr>
              <w:t>Deed</w:t>
            </w:r>
            <w:r>
              <w:t xml:space="preserve"> </w:t>
            </w:r>
            <w:r w:rsidRPr="00C716A1">
              <w:t>bemerken: Veräußerer und B</w:t>
            </w:r>
            <w:r w:rsidRPr="00C716A1">
              <w:t>e</w:t>
            </w:r>
            <w:r w:rsidRPr="00C716A1">
              <w:t>günstigter in allen Großbuchstaben sind fiktionale Persona</w:t>
            </w:r>
          </w:p>
          <w:p w:rsidR="00C716A1" w:rsidRPr="00C716A1" w:rsidRDefault="00C716A1" w:rsidP="00C716A1">
            <w:pPr>
              <w:numPr>
                <w:ilvl w:val="0"/>
                <w:numId w:val="47"/>
              </w:numPr>
              <w:tabs>
                <w:tab w:val="clear" w:pos="720"/>
                <w:tab w:val="num" w:pos="331"/>
              </w:tabs>
              <w:spacing w:before="100" w:beforeAutospacing="1" w:after="100" w:afterAutospacing="1"/>
              <w:ind w:left="331" w:hanging="284"/>
              <w:rPr>
                <w:rFonts w:eastAsia="Times New Roman" w:cs="Times New Roman"/>
                <w:lang w:val="en-GB" w:eastAsia="de-CH"/>
              </w:rPr>
            </w:pPr>
            <w:r w:rsidRPr="00C716A1">
              <w:rPr>
                <w:rFonts w:eastAsia="Times New Roman" w:cs="Times New Roman"/>
                <w:lang w:val="en-GB" w:eastAsia="de-CH"/>
              </w:rPr>
              <w:t xml:space="preserve">Vermögenssteuer (muss zahlen.) </w:t>
            </w:r>
          </w:p>
          <w:p w:rsidR="00C716A1" w:rsidRPr="00C716A1" w:rsidRDefault="00C716A1" w:rsidP="00C716A1">
            <w:pPr>
              <w:numPr>
                <w:ilvl w:val="0"/>
                <w:numId w:val="47"/>
              </w:numPr>
              <w:tabs>
                <w:tab w:val="clear" w:pos="720"/>
                <w:tab w:val="num" w:pos="331"/>
              </w:tabs>
              <w:spacing w:before="100" w:beforeAutospacing="1" w:after="100" w:afterAutospacing="1"/>
              <w:ind w:left="331" w:hanging="284"/>
              <w:rPr>
                <w:rFonts w:eastAsia="Times New Roman" w:cs="Times New Roman"/>
                <w:lang w:eastAsia="de-CH"/>
              </w:rPr>
            </w:pPr>
            <w:r w:rsidRPr="00C716A1">
              <w:rPr>
                <w:rFonts w:eastAsia="Times New Roman" w:cs="Times New Roman"/>
                <w:lang w:eastAsia="de-CH"/>
              </w:rPr>
              <w:t xml:space="preserve">Anderer besteuert (wie Wasser Bezirk besteuert.) </w:t>
            </w:r>
          </w:p>
          <w:p w:rsidR="00C716A1" w:rsidRPr="00C716A1" w:rsidRDefault="00C716A1" w:rsidP="00C716A1">
            <w:pPr>
              <w:numPr>
                <w:ilvl w:val="0"/>
                <w:numId w:val="47"/>
              </w:numPr>
              <w:tabs>
                <w:tab w:val="clear" w:pos="720"/>
                <w:tab w:val="num" w:pos="331"/>
              </w:tabs>
              <w:spacing w:before="100" w:beforeAutospacing="1" w:after="100" w:afterAutospacing="1"/>
              <w:ind w:left="331" w:hanging="284"/>
              <w:rPr>
                <w:rFonts w:eastAsia="Times New Roman" w:cs="Times New Roman"/>
                <w:lang w:eastAsia="de-CH"/>
              </w:rPr>
            </w:pPr>
            <w:r w:rsidRPr="00C716A1">
              <w:rPr>
                <w:rFonts w:eastAsia="Times New Roman" w:cs="Times New Roman"/>
                <w:lang w:eastAsia="de-CH"/>
              </w:rPr>
              <w:t>Thema, das von Regierung zu ko</w:t>
            </w:r>
            <w:r w:rsidRPr="00C716A1">
              <w:rPr>
                <w:rFonts w:eastAsia="Times New Roman" w:cs="Times New Roman"/>
                <w:lang w:eastAsia="de-CH"/>
              </w:rPr>
              <w:t>n</w:t>
            </w:r>
            <w:r w:rsidRPr="00C716A1">
              <w:rPr>
                <w:rFonts w:eastAsia="Times New Roman" w:cs="Times New Roman"/>
                <w:lang w:eastAsia="de-CH"/>
              </w:rPr>
              <w:t>trollieren ist</w:t>
            </w:r>
          </w:p>
          <w:p w:rsidR="00C716A1" w:rsidRPr="00C716A1" w:rsidRDefault="00C716A1" w:rsidP="00C716A1">
            <w:pPr>
              <w:numPr>
                <w:ilvl w:val="0"/>
                <w:numId w:val="47"/>
              </w:numPr>
              <w:tabs>
                <w:tab w:val="clear" w:pos="720"/>
                <w:tab w:val="num" w:pos="331"/>
              </w:tabs>
              <w:spacing w:before="100" w:beforeAutospacing="1" w:after="100" w:afterAutospacing="1"/>
              <w:ind w:left="331" w:hanging="284"/>
              <w:rPr>
                <w:rFonts w:eastAsia="Times New Roman" w:cs="Times New Roman"/>
                <w:lang w:eastAsia="de-CH"/>
              </w:rPr>
            </w:pPr>
            <w:r w:rsidRPr="00C716A1">
              <w:rPr>
                <w:rFonts w:eastAsia="Times New Roman" w:cs="Times New Roman"/>
                <w:lang w:eastAsia="de-CH"/>
              </w:rPr>
              <w:t>Fahrzeugschein</w:t>
            </w:r>
            <w:r w:rsidRPr="00C716A1">
              <w:rPr>
                <w:rFonts w:eastAsia="Times New Roman" w:cs="Times New Roman"/>
                <w:lang w:eastAsia="de-CH"/>
              </w:rPr>
              <w:br/>
              <w:t>(Der integrierte Staat besitzt Fah</w:t>
            </w:r>
            <w:r w:rsidRPr="00C716A1">
              <w:rPr>
                <w:rFonts w:eastAsia="Times New Roman" w:cs="Times New Roman"/>
                <w:lang w:eastAsia="de-CH"/>
              </w:rPr>
              <w:t>r</w:t>
            </w:r>
            <w:r w:rsidRPr="00C716A1">
              <w:rPr>
                <w:rFonts w:eastAsia="Times New Roman" w:cs="Times New Roman"/>
                <w:lang w:eastAsia="de-CH"/>
              </w:rPr>
              <w:t xml:space="preserve">zeuge im Namen von uns.) </w:t>
            </w:r>
          </w:p>
          <w:p w:rsidR="00C716A1" w:rsidRDefault="00C716A1" w:rsidP="00C716A1">
            <w:pPr>
              <w:numPr>
                <w:ilvl w:val="0"/>
                <w:numId w:val="47"/>
              </w:numPr>
              <w:tabs>
                <w:tab w:val="clear" w:pos="720"/>
                <w:tab w:val="num" w:pos="331"/>
              </w:tabs>
              <w:spacing w:before="100" w:beforeAutospacing="1" w:after="100" w:afterAutospacing="1"/>
              <w:ind w:left="331" w:hanging="284"/>
            </w:pPr>
            <w:r w:rsidRPr="00C716A1">
              <w:rPr>
                <w:rFonts w:eastAsia="Times New Roman" w:cs="Times New Roman"/>
                <w:lang w:eastAsia="de-CH"/>
              </w:rPr>
              <w:t>Eigenschaft und Fahrzeuge</w:t>
            </w:r>
            <w:r w:rsidRPr="00C716A1">
              <w:t xml:space="preserve"> sind kollateral für die Staatsschuld</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000"/>
            </w:tblGrid>
            <w:tr w:rsidR="00C716A1" w:rsidTr="00C716A1">
              <w:trPr>
                <w:tblCellSpacing w:w="15" w:type="dxa"/>
                <w:jc w:val="center"/>
              </w:trPr>
              <w:tc>
                <w:tcPr>
                  <w:tcW w:w="3000" w:type="dxa"/>
                  <w:tcBorders>
                    <w:top w:val="nil"/>
                    <w:left w:val="nil"/>
                    <w:bottom w:val="nil"/>
                    <w:right w:val="nil"/>
                  </w:tcBorders>
                  <w:shd w:val="clear" w:color="auto" w:fill="FFE4E1"/>
                  <w:vAlign w:val="center"/>
                  <w:hideMark/>
                </w:tcPr>
                <w:p w:rsidR="00C716A1" w:rsidRDefault="00E87407">
                  <w:pPr>
                    <w:jc w:val="center"/>
                    <w:rPr>
                      <w:sz w:val="24"/>
                      <w:szCs w:val="24"/>
                    </w:rPr>
                  </w:pPr>
                  <w:hyperlink r:id="rId229" w:history="1">
                    <w:r w:rsidR="00C716A1" w:rsidRPr="00C716A1">
                      <w:rPr>
                        <w:rStyle w:val="Hyperlink"/>
                        <w:b/>
                        <w:bCs/>
                      </w:rPr>
                      <w:t>"Das endgültige Eigentum aller Eigenschaft</w:t>
                    </w:r>
                    <w:r w:rsidR="00C716A1" w:rsidRPr="00C716A1">
                      <w:rPr>
                        <w:b/>
                        <w:bCs/>
                        <w:color w:val="0000FF"/>
                        <w:u w:val="single"/>
                      </w:rPr>
                      <w:br/>
                    </w:r>
                    <w:r w:rsidR="00C716A1" w:rsidRPr="00C716A1">
                      <w:rPr>
                        <w:rStyle w:val="Hyperlink"/>
                        <w:b/>
                        <w:bCs/>
                      </w:rPr>
                      <w:t xml:space="preserve">ist im Staat" </w:t>
                    </w:r>
                  </w:hyperlink>
                </w:p>
              </w:tc>
            </w:tr>
          </w:tbl>
          <w:p w:rsidR="00C716A1" w:rsidRDefault="00C716A1" w:rsidP="00C716A1">
            <w:pPr>
              <w:spacing w:after="240"/>
            </w:pPr>
            <w:r w:rsidRPr="00C716A1">
              <w:br/>
            </w:r>
            <w:r>
              <w:t>"</w:t>
            </w:r>
            <w:r w:rsidRPr="00C716A1">
              <w:t>Die ganze Eigenschaft dieses Landes jetzt gehört dem Staat und wird für das Wohl vom state. verwendet" - FDR, 1933</w:t>
            </w:r>
          </w:p>
          <w:p w:rsidR="00C716A1" w:rsidRDefault="00C716A1" w:rsidP="00C716A1">
            <w:pPr>
              <w:jc w:val="center"/>
            </w:pPr>
            <w:r w:rsidRPr="00C716A1">
              <w:t>Hypothek</w:t>
            </w:r>
          </w:p>
          <w:p w:rsidR="00C716A1" w:rsidRDefault="00C716A1" w:rsidP="00C716A1">
            <w:pPr>
              <w:pStyle w:val="Absatz1"/>
              <w:jc w:val="left"/>
            </w:pPr>
            <w:r w:rsidRPr="00C716A1">
              <w:t>Lateinisches Wort "Halali" bedeutet, dass 'Tod' und "Pfand" Mittel 'zus</w:t>
            </w:r>
            <w:r w:rsidRPr="00C716A1">
              <w:t>i</w:t>
            </w:r>
            <w:r w:rsidRPr="00C716A1">
              <w:t xml:space="preserve">chern'. Therfore, eine Hypothek ist eine Todeszusicherung. Die meisten Leute besitzen ihr Haus nie wirklich sogar zum Tod. Enden Sie damit, mehr als die Initiale zweimal kostete vom Haus zu bezahlen. Eine Hypothek ist gestaltet, so dass jemand anderes Geld auf Ihnen während Ihrer Lebensdauer macht. </w:t>
            </w:r>
          </w:p>
          <w:p w:rsidR="00C4160E" w:rsidRPr="008F6DF3" w:rsidRDefault="00C716A1" w:rsidP="00C716A1">
            <w:r>
              <w:br/>
              <w:t>für den Bankkredit</w:t>
            </w:r>
          </w:p>
        </w:tc>
      </w:tr>
    </w:tbl>
    <w:p w:rsidR="003E094B" w:rsidRPr="008F6DF3" w:rsidRDefault="003E094B"/>
    <w:p w:rsidR="003E094B" w:rsidRPr="00F34365" w:rsidRDefault="00F34365" w:rsidP="00F34365">
      <w:pPr>
        <w:pStyle w:val="berschrift2"/>
      </w:pPr>
      <w:bookmarkStart w:id="18" w:name="_Toc477330639"/>
      <w:r w:rsidRPr="00F34365">
        <w:rPr>
          <w:szCs w:val="36"/>
        </w:rPr>
        <w:t xml:space="preserve">Free Enterprise / </w:t>
      </w:r>
      <w:r w:rsidRPr="00F34365">
        <w:rPr>
          <w:szCs w:val="27"/>
        </w:rPr>
        <w:t>CORPORATISM</w:t>
      </w:r>
      <w:r w:rsidRPr="00F34365">
        <w:rPr>
          <w:szCs w:val="27"/>
        </w:rPr>
        <w:tab/>
      </w:r>
      <w:r w:rsidR="00C716A1">
        <w:rPr>
          <w:szCs w:val="27"/>
        </w:rPr>
        <w:t>Freie Marktwirtschaft / Konzernbildung</w:t>
      </w:r>
      <w:bookmarkEnd w:id="18"/>
    </w:p>
    <w:tbl>
      <w:tblPr>
        <w:tblStyle w:val="Tabellengitternetz"/>
        <w:tblW w:w="15139" w:type="dxa"/>
        <w:tblInd w:w="113" w:type="dxa"/>
        <w:tblCellMar>
          <w:right w:w="170" w:type="dxa"/>
        </w:tblCellMar>
        <w:tblLook w:val="04A0"/>
      </w:tblPr>
      <w:tblGrid>
        <w:gridCol w:w="3784"/>
        <w:gridCol w:w="3785"/>
        <w:gridCol w:w="3785"/>
        <w:gridCol w:w="3785"/>
      </w:tblGrid>
      <w:tr w:rsidR="00C4160E" w:rsidRPr="00C4160E" w:rsidTr="00DE23F7">
        <w:tc>
          <w:tcPr>
            <w:tcW w:w="3782" w:type="dxa"/>
          </w:tcPr>
          <w:p w:rsidR="00C4160E" w:rsidRPr="009D617B" w:rsidRDefault="00C4160E" w:rsidP="00993B6F">
            <w:pPr>
              <w:pStyle w:val="Absatz1"/>
              <w:jc w:val="left"/>
              <w:rPr>
                <w:lang w:val="en-GB"/>
              </w:rPr>
            </w:pPr>
            <w:r w:rsidRPr="009D617B">
              <w:rPr>
                <w:lang w:val="en-GB"/>
              </w:rPr>
              <w:t xml:space="preserve">The people engage in free enterprise by trading ones labor for another's labor. </w:t>
            </w:r>
            <w:r w:rsidRPr="009D617B">
              <w:rPr>
                <w:lang w:val="en-GB"/>
              </w:rPr>
              <w:br/>
            </w:r>
            <w:r w:rsidRPr="009D617B">
              <w:rPr>
                <w:lang w:val="en-GB"/>
              </w:rPr>
              <w:br/>
              <w:t>There is no filing, registering, or o</w:t>
            </w:r>
            <w:r w:rsidRPr="009D617B">
              <w:rPr>
                <w:lang w:val="en-GB"/>
              </w:rPr>
              <w:t>b</w:t>
            </w:r>
            <w:r w:rsidRPr="009D617B">
              <w:rPr>
                <w:lang w:val="en-GB"/>
              </w:rPr>
              <w:t xml:space="preserve">taining permission or licensing from any government structure. </w:t>
            </w:r>
            <w:r w:rsidRPr="009D617B">
              <w:rPr>
                <w:lang w:val="en-GB"/>
              </w:rPr>
              <w:br/>
            </w:r>
            <w:r w:rsidRPr="009D617B">
              <w:rPr>
                <w:lang w:val="en-GB"/>
              </w:rPr>
              <w:br/>
              <w:t>The people are responsible for the</w:t>
            </w:r>
            <w:r w:rsidRPr="009D617B">
              <w:rPr>
                <w:lang w:val="en-GB"/>
              </w:rPr>
              <w:t>m</w:t>
            </w:r>
            <w:r w:rsidRPr="009D617B">
              <w:rPr>
                <w:lang w:val="en-GB"/>
              </w:rPr>
              <w:t xml:space="preserve">selves and each other. </w:t>
            </w:r>
            <w:r w:rsidRPr="009D617B">
              <w:rPr>
                <w:lang w:val="en-GB"/>
              </w:rPr>
              <w:br/>
            </w:r>
            <w:r w:rsidRPr="009D617B">
              <w:rPr>
                <w:lang w:val="en-GB"/>
              </w:rPr>
              <w:br/>
              <w:t>The people do not rely on insurance to overcome irresponsibility and capr</w:t>
            </w:r>
            <w:r w:rsidRPr="009D617B">
              <w:rPr>
                <w:lang w:val="en-GB"/>
              </w:rPr>
              <w:t>i</w:t>
            </w:r>
            <w:r w:rsidRPr="009D617B">
              <w:rPr>
                <w:lang w:val="en-GB"/>
              </w:rPr>
              <w:t>ciousness.</w:t>
            </w:r>
          </w:p>
        </w:tc>
        <w:tc>
          <w:tcPr>
            <w:tcW w:w="3782" w:type="dxa"/>
          </w:tcPr>
          <w:p w:rsidR="00C4160E" w:rsidRPr="009D617B" w:rsidRDefault="00C4160E" w:rsidP="00993B6F">
            <w:pPr>
              <w:pStyle w:val="Absatz1"/>
              <w:jc w:val="left"/>
              <w:rPr>
                <w:lang w:val="en-GB"/>
              </w:rPr>
            </w:pPr>
            <w:r w:rsidRPr="009D617B">
              <w:rPr>
                <w:lang w:val="en-GB"/>
              </w:rPr>
              <w:t>Composed of, encourages, and creates a corporate structure of corporations and big businesses that use people as human resources to further its goal to grow and expand and become more powerful thereby eliminating compet</w:t>
            </w:r>
            <w:r w:rsidRPr="009D617B">
              <w:rPr>
                <w:lang w:val="en-GB"/>
              </w:rPr>
              <w:t>i</w:t>
            </w:r>
            <w:r w:rsidRPr="009D617B">
              <w:rPr>
                <w:lang w:val="en-GB"/>
              </w:rPr>
              <w:t xml:space="preserve">tion and becoming more controlling. </w:t>
            </w:r>
            <w:r w:rsidRPr="009D617B">
              <w:rPr>
                <w:lang w:val="en-GB"/>
              </w:rPr>
              <w:br/>
            </w:r>
            <w:r w:rsidRPr="009D617B">
              <w:rPr>
                <w:lang w:val="en-GB"/>
              </w:rPr>
              <w:br/>
              <w:t xml:space="preserve">The thing created (the corporation) becomes more powerful than the creator (man) who created it. Man is no longer free but is subservient (a slave) to the corporate structure. The corporate structure needs to reduce the wages of its human resources to decrease cost to increase profit to keep growing. </w:t>
            </w:r>
            <w:r w:rsidRPr="009D617B">
              <w:rPr>
                <w:lang w:val="en-GB"/>
              </w:rPr>
              <w:br/>
            </w:r>
            <w:r w:rsidRPr="009D617B">
              <w:rPr>
                <w:lang w:val="en-GB"/>
              </w:rPr>
              <w:br/>
              <w:t xml:space="preserve">Corporations eat each other and grow bigger and more powerful thereby allowing fewer persons having big egos controlling the lives of the common folk from cradle to grave. </w:t>
            </w:r>
            <w:r w:rsidRPr="009D617B">
              <w:rPr>
                <w:lang w:val="en-GB"/>
              </w:rPr>
              <w:br/>
            </w:r>
            <w:r w:rsidRPr="009D617B">
              <w:rPr>
                <w:lang w:val="en-GB"/>
              </w:rPr>
              <w:br/>
              <w:t>Corporations have no feelings. Corp</w:t>
            </w:r>
            <w:r w:rsidRPr="009D617B">
              <w:rPr>
                <w:lang w:val="en-GB"/>
              </w:rPr>
              <w:t>o</w:t>
            </w:r>
            <w:r w:rsidRPr="009D617B">
              <w:rPr>
                <w:lang w:val="en-GB"/>
              </w:rPr>
              <w:t xml:space="preserve">rations primary purpose is to grow and are thereby less responsible and less sympathetic towards the people, thereby rely on and utilize insurance or other resources such as the corporate government to bail themselves out of irresponsible critical situations. </w:t>
            </w:r>
            <w:r w:rsidRPr="009D617B">
              <w:rPr>
                <w:lang w:val="en-GB"/>
              </w:rPr>
              <w:br/>
            </w:r>
            <w:r w:rsidRPr="009D617B">
              <w:rPr>
                <w:lang w:val="en-GB"/>
              </w:rPr>
              <w:br/>
              <w:t>Most often, people start with a free enterprise but choose to be incorp</w:t>
            </w:r>
            <w:r w:rsidRPr="009D617B">
              <w:rPr>
                <w:lang w:val="en-GB"/>
              </w:rPr>
              <w:t>o</w:t>
            </w:r>
            <w:r w:rsidRPr="009D617B">
              <w:rPr>
                <w:lang w:val="en-GB"/>
              </w:rPr>
              <w:t>rated into the government structural system. To incorporate is to become a part of something bigger. Therefore, corporations are creatures created by the so-called government and are no longer a free enterprise. Corporations become big uncontrollable monsters who eventually control government by putting their people into office to maintain control. These monsters got out of their cages when they made fictions such as corporations equal with people by calling them "persons" having the rights equal to people. Most corporations eat each other up and become huge monsters, thereby creating monopolies that stifle "cap</w:t>
            </w:r>
            <w:r w:rsidRPr="009D617B">
              <w:rPr>
                <w:lang w:val="en-GB"/>
              </w:rPr>
              <w:t>i</w:t>
            </w:r>
            <w:r w:rsidRPr="009D617B">
              <w:rPr>
                <w:lang w:val="en-GB"/>
              </w:rPr>
              <w:t>talism" in its true meaning. Corpor</w:t>
            </w:r>
            <w:r w:rsidRPr="009D617B">
              <w:rPr>
                <w:lang w:val="en-GB"/>
              </w:rPr>
              <w:t>a</w:t>
            </w:r>
            <w:r w:rsidRPr="009D617B">
              <w:rPr>
                <w:lang w:val="en-GB"/>
              </w:rPr>
              <w:t>tions do not want competition. They want to eliminate competition using their power and politicians they pu</w:t>
            </w:r>
            <w:r w:rsidRPr="009D617B">
              <w:rPr>
                <w:lang w:val="en-GB"/>
              </w:rPr>
              <w:t>r</w:t>
            </w:r>
            <w:r w:rsidRPr="009D617B">
              <w:rPr>
                <w:lang w:val="en-GB"/>
              </w:rPr>
              <w:t>chased. They want to capture the sy</w:t>
            </w:r>
            <w:r w:rsidRPr="009D617B">
              <w:rPr>
                <w:lang w:val="en-GB"/>
              </w:rPr>
              <w:t>s</w:t>
            </w:r>
            <w:r w:rsidRPr="009D617B">
              <w:rPr>
                <w:lang w:val="en-GB"/>
              </w:rPr>
              <w:t>tem and use it for their benefit.</w:t>
            </w:r>
          </w:p>
        </w:tc>
        <w:tc>
          <w:tcPr>
            <w:tcW w:w="3782" w:type="dxa"/>
          </w:tcPr>
          <w:p w:rsidR="000B383D" w:rsidRDefault="000B383D" w:rsidP="000B383D">
            <w:pPr>
              <w:pStyle w:val="Absatz1"/>
              <w:jc w:val="left"/>
            </w:pPr>
            <w:r w:rsidRPr="000B383D">
              <w:t>Die Leute engagieren in freier Mark</w:t>
            </w:r>
            <w:r w:rsidRPr="000B383D">
              <w:t>t</w:t>
            </w:r>
            <w:r w:rsidRPr="000B383D">
              <w:t>wirtschaft durch Handeln Einsen arbe</w:t>
            </w:r>
            <w:r w:rsidRPr="000B383D">
              <w:t>i</w:t>
            </w:r>
            <w:r w:rsidRPr="000B383D">
              <w:t xml:space="preserve">ten für einer anders Arbeit. </w:t>
            </w:r>
            <w:r w:rsidRPr="000B383D">
              <w:br/>
            </w:r>
            <w:r w:rsidRPr="000B383D">
              <w:br/>
              <w:t>Es ist keine Ablage, die Erlaubnis oder Lizenzvergabe von jeder Regierung</w:t>
            </w:r>
            <w:r w:rsidRPr="000B383D">
              <w:t>s</w:t>
            </w:r>
            <w:r w:rsidRPr="000B383D">
              <w:t xml:space="preserve">struktur anmeldet oder bekommt. </w:t>
            </w:r>
            <w:r w:rsidRPr="000B383D">
              <w:br/>
            </w:r>
            <w:r w:rsidRPr="000B383D">
              <w:br/>
              <w:t xml:space="preserve">Die Leute sind für sich und einander verantwortlich. </w:t>
            </w:r>
            <w:r w:rsidRPr="000B383D">
              <w:br/>
            </w:r>
            <w:r w:rsidRPr="000B383D">
              <w:br/>
              <w:t>Die Leute hängen nicht von einer Ve</w:t>
            </w:r>
            <w:r w:rsidRPr="000B383D">
              <w:t>r</w:t>
            </w:r>
            <w:r w:rsidRPr="000B383D">
              <w:t xml:space="preserve">sicherung ab, um Unverantwortlichkeit und Launenhaftigkeit zu überwinden. </w:t>
            </w:r>
          </w:p>
          <w:p w:rsidR="00C4160E" w:rsidRPr="000B383D" w:rsidRDefault="00C4160E" w:rsidP="00993B6F">
            <w:pPr>
              <w:pStyle w:val="Absatz1"/>
              <w:jc w:val="left"/>
            </w:pPr>
          </w:p>
        </w:tc>
        <w:tc>
          <w:tcPr>
            <w:tcW w:w="3782" w:type="dxa"/>
          </w:tcPr>
          <w:p w:rsidR="000B383D" w:rsidRDefault="000B383D" w:rsidP="000B383D">
            <w:pPr>
              <w:pStyle w:val="Absatz1"/>
              <w:jc w:val="left"/>
            </w:pPr>
            <w:r w:rsidRPr="000B383D">
              <w:t>Komponiert von, ermutigt, und schafft eine Unternehmensstruktur von G</w:t>
            </w:r>
            <w:r w:rsidRPr="000B383D">
              <w:t>e</w:t>
            </w:r>
            <w:r w:rsidRPr="000B383D">
              <w:t>sellschaften und Großkapital, die Leute als die Personalabteilung benutzen, um ihr Ziel zu fördern, um zu wachsen und mehr mächtiger dadurch entfe</w:t>
            </w:r>
            <w:r w:rsidRPr="000B383D">
              <w:t>r</w:t>
            </w:r>
            <w:r w:rsidRPr="000B383D">
              <w:t>nender Wettbewerb auszudehnen und zu werden, und mehr werdend beher</w:t>
            </w:r>
            <w:r w:rsidRPr="000B383D">
              <w:t>r</w:t>
            </w:r>
            <w:r w:rsidRPr="000B383D">
              <w:t xml:space="preserve">schend. </w:t>
            </w:r>
            <w:r w:rsidRPr="000B383D">
              <w:br/>
            </w:r>
            <w:r w:rsidRPr="000B383D">
              <w:br/>
              <w:t>Das geschaffene Ding (die Gesel</w:t>
            </w:r>
            <w:r w:rsidRPr="000B383D">
              <w:t>l</w:t>
            </w:r>
            <w:r w:rsidRPr="000B383D">
              <w:t>schaft) wird mächtiger als der Schöpfer (Mann), das es schuf. Mann ist nicht mehr frei, aber ist unterwürfig (ein Sklave) zur Unternehmensstruktur. Die Unternehmensstruktur muss die g</w:t>
            </w:r>
            <w:r w:rsidRPr="000B383D">
              <w:t>e</w:t>
            </w:r>
            <w:r w:rsidRPr="000B383D">
              <w:t>rechte Strafe für ihre Personalabte</w:t>
            </w:r>
            <w:r w:rsidRPr="000B383D">
              <w:t>i</w:t>
            </w:r>
            <w:r w:rsidRPr="000B383D">
              <w:t xml:space="preserve">lung reduzieren, die abzunehmen ist, gekostet, Gewinn zu steigern, um zu wachsen fortzufahren. </w:t>
            </w:r>
            <w:r w:rsidRPr="000B383D">
              <w:br/>
            </w:r>
            <w:r w:rsidRPr="000B383D">
              <w:br/>
              <w:t>Corporations essen einander und we</w:t>
            </w:r>
            <w:r w:rsidRPr="000B383D">
              <w:t>r</w:t>
            </w:r>
            <w:r w:rsidRPr="000B383D">
              <w:t>den größer und mächtiger und erla</w:t>
            </w:r>
            <w:r w:rsidRPr="000B383D">
              <w:t>u</w:t>
            </w:r>
            <w:r w:rsidRPr="000B383D">
              <w:t xml:space="preserve">ben dadurch weniger Personen, die große Egos haben, die die Leben des gemeinsamen Volks von der Wiege bis zur Bahre kontrollieren. </w:t>
            </w:r>
            <w:r w:rsidRPr="000B383D">
              <w:br/>
            </w:r>
            <w:r w:rsidRPr="000B383D">
              <w:br/>
              <w:t>Corporations haben keine Gefühle. Corporations Vorwahlzweck ist zu wachsen und sind dadurch weniger verantwortlich und in Richtung der Leute weniger mitfühlend, dadurch hängt auf ab und zu machen Gebrauch von einer Versicherung oder anderen Ressourcen wie der Firmenregierung //bail// sie selbst aus unverantwortl</w:t>
            </w:r>
            <w:r w:rsidRPr="000B383D">
              <w:t>i</w:t>
            </w:r>
            <w:r w:rsidRPr="000B383D">
              <w:t xml:space="preserve">chen kritischen Situationen heraus. </w:t>
            </w:r>
            <w:r w:rsidRPr="000B383D">
              <w:br/>
            </w:r>
            <w:r w:rsidRPr="000B383D">
              <w:br/>
              <w:t>Am häufigsten bevölkert Anfang mit einer freien Marktwirtschaft, außer in die Regierung integriert werden zu wollen, strukturelles System. Sich zu verbinden, ist, ein Teil von etwas gr</w:t>
            </w:r>
            <w:r w:rsidRPr="000B383D">
              <w:t>ö</w:t>
            </w:r>
            <w:r w:rsidRPr="000B383D">
              <w:t>ßer zu werden. Deshalb sind Gesel</w:t>
            </w:r>
            <w:r w:rsidRPr="000B383D">
              <w:t>l</w:t>
            </w:r>
            <w:r w:rsidRPr="000B383D">
              <w:t>schaften von der so genannten Regi</w:t>
            </w:r>
            <w:r w:rsidRPr="000B383D">
              <w:t>e</w:t>
            </w:r>
            <w:r w:rsidRPr="000B383D">
              <w:t>rung geschaffene Kreaturen und sind nicht mehr eine freie Marktwirtschaft. Corporations werden große unkontro</w:t>
            </w:r>
            <w:r w:rsidRPr="000B383D">
              <w:t>l</w:t>
            </w:r>
            <w:r w:rsidRPr="000B383D">
              <w:t>lierbare Monster, die schließlich Regi</w:t>
            </w:r>
            <w:r w:rsidRPr="000B383D">
              <w:t>e</w:t>
            </w:r>
            <w:r w:rsidRPr="000B383D">
              <w:t>rung durch Platzieren ihrer Leute in Büro kontrollieren, um Kontrolle zu behaupten. Diese Monster kamen aus ihren Käfigen heraus, als sie Fiktionen wie Gesellschaften dazu brachten, mit den Leuten dadurch zu gleichen, dass sie sie "Personen" nannten, die die Rechte den Leuten gleich hatten. Die meisten Gesellschaften essen einander auf und werden riesige Monster und schaffen dadurch Monopole, die "Kap</w:t>
            </w:r>
            <w:r w:rsidRPr="000B383D">
              <w:t>i</w:t>
            </w:r>
            <w:r w:rsidRPr="000B383D">
              <w:t xml:space="preserve">talismus" in seiner wahren Bedeutung ersticken. Corporations wollen keinen Wettbewerb. Sie wollen entfernen, dass Wettbewerb ihren Strom und ihre Politiker benutzt, die sie kauften. Sie wollen das System schlagen und es für ihren Nutzen verwenden. </w:t>
            </w:r>
          </w:p>
          <w:p w:rsidR="00C4160E" w:rsidRPr="000B383D" w:rsidRDefault="00C4160E" w:rsidP="00993B6F">
            <w:pPr>
              <w:pStyle w:val="Absatz1"/>
              <w:jc w:val="left"/>
            </w:pPr>
          </w:p>
        </w:tc>
      </w:tr>
    </w:tbl>
    <w:p w:rsidR="003E094B" w:rsidRPr="000B383D" w:rsidRDefault="003E094B"/>
    <w:p w:rsidR="000B383D" w:rsidRDefault="00993B6F" w:rsidP="000B383D">
      <w:pPr>
        <w:pStyle w:val="berschrift2"/>
      </w:pPr>
      <w:bookmarkStart w:id="19" w:name="_Toc477330640"/>
      <w:r w:rsidRPr="00993B6F">
        <w:t xml:space="preserve">Common Way / </w:t>
      </w:r>
      <w:r w:rsidRPr="00993B6F">
        <w:rPr>
          <w:szCs w:val="27"/>
        </w:rPr>
        <w:t>ROADWAYS</w:t>
      </w:r>
      <w:r w:rsidRPr="00993B6F">
        <w:rPr>
          <w:szCs w:val="27"/>
        </w:rPr>
        <w:tab/>
      </w:r>
      <w:r w:rsidR="000B383D">
        <w:t>Gemeinsamer Weg/Fahrbahnen</w:t>
      </w:r>
      <w:bookmarkEnd w:id="19"/>
    </w:p>
    <w:tbl>
      <w:tblPr>
        <w:tblStyle w:val="Tabellengitternetz"/>
        <w:tblW w:w="15139" w:type="dxa"/>
        <w:tblInd w:w="113" w:type="dxa"/>
        <w:tblCellMar>
          <w:right w:w="170" w:type="dxa"/>
        </w:tblCellMar>
        <w:tblLook w:val="04A0"/>
      </w:tblPr>
      <w:tblGrid>
        <w:gridCol w:w="3784"/>
        <w:gridCol w:w="3785"/>
        <w:gridCol w:w="3785"/>
        <w:gridCol w:w="3785"/>
      </w:tblGrid>
      <w:tr w:rsidR="00C4160E" w:rsidRPr="000B383D" w:rsidTr="000E5E12">
        <w:tc>
          <w:tcPr>
            <w:tcW w:w="3782" w:type="dxa"/>
          </w:tcPr>
          <w:p w:rsidR="00C4160E" w:rsidRPr="009D617B" w:rsidRDefault="00C4160E" w:rsidP="00993B6F">
            <w:pPr>
              <w:pStyle w:val="Absatz1"/>
              <w:jc w:val="left"/>
              <w:rPr>
                <w:lang w:val="en-GB"/>
              </w:rPr>
            </w:pPr>
            <w:r w:rsidRPr="009D617B">
              <w:rPr>
                <w:szCs w:val="20"/>
                <w:lang w:val="en-GB"/>
              </w:rPr>
              <w:t xml:space="preserve">Sovereigns have a right to use the common way such as the traveled way (Public right-of-way) for locomotion purposes. </w:t>
            </w:r>
            <w:r w:rsidRPr="009D617B">
              <w:rPr>
                <w:szCs w:val="20"/>
                <w:lang w:val="en-GB"/>
              </w:rPr>
              <w:br/>
            </w:r>
            <w:r w:rsidRPr="009D617B">
              <w:rPr>
                <w:szCs w:val="20"/>
                <w:lang w:val="en-GB"/>
              </w:rPr>
              <w:br/>
              <w:t>The right to travel is an ancient right;</w:t>
            </w:r>
            <w:r w:rsidRPr="009D617B">
              <w:rPr>
                <w:szCs w:val="20"/>
                <w:lang w:val="en-GB"/>
              </w:rPr>
              <w:br/>
              <w:t xml:space="preserve">acknowledged by the Magna Carta. </w:t>
            </w:r>
            <w:r w:rsidRPr="009D617B">
              <w:rPr>
                <w:szCs w:val="20"/>
                <w:lang w:val="en-GB"/>
              </w:rPr>
              <w:br/>
            </w:r>
            <w:r w:rsidRPr="009D617B">
              <w:rPr>
                <w:szCs w:val="20"/>
                <w:lang w:val="en-GB"/>
              </w:rPr>
              <w:br/>
              <w:t>The right to travel was recognized in the Articles of Confederation.</w:t>
            </w:r>
          </w:p>
        </w:tc>
        <w:tc>
          <w:tcPr>
            <w:tcW w:w="3782" w:type="dxa"/>
          </w:tcPr>
          <w:p w:rsidR="00C4160E" w:rsidRPr="009D617B" w:rsidRDefault="00C4160E" w:rsidP="00993B6F">
            <w:pPr>
              <w:pStyle w:val="Absatz1"/>
              <w:jc w:val="left"/>
              <w:rPr>
                <w:lang w:val="en-GB"/>
              </w:rPr>
            </w:pPr>
            <w:r w:rsidRPr="009D617B">
              <w:rPr>
                <w:szCs w:val="20"/>
                <w:lang w:val="en-GB"/>
              </w:rPr>
              <w:t xml:space="preserve">Drivers Licenses are required, because driving is a privilege. </w:t>
            </w:r>
            <w:r w:rsidRPr="009D617B">
              <w:rPr>
                <w:szCs w:val="20"/>
                <w:lang w:val="en-GB"/>
              </w:rPr>
              <w:br/>
            </w:r>
            <w:r w:rsidRPr="009D617B">
              <w:rPr>
                <w:szCs w:val="20"/>
                <w:lang w:val="en-GB"/>
              </w:rPr>
              <w:br/>
              <w:t xml:space="preserve">First state law requiring all drivers to pass an exam before receiving a [commercial use privilege] license took effect in July of 1913, in New Jersey </w:t>
            </w:r>
            <w:r w:rsidRPr="009D617B">
              <w:rPr>
                <w:szCs w:val="20"/>
                <w:lang w:val="en-GB"/>
              </w:rPr>
              <w:br/>
              <w:t>Beginning in 1920, courts began to hold that driving is not a right, but a privilege that the state may revoke</w:t>
            </w:r>
          </w:p>
        </w:tc>
        <w:tc>
          <w:tcPr>
            <w:tcW w:w="3782" w:type="dxa"/>
          </w:tcPr>
          <w:p w:rsidR="000B383D" w:rsidRDefault="000B383D" w:rsidP="000B383D">
            <w:pPr>
              <w:pStyle w:val="Absatz1"/>
              <w:jc w:val="left"/>
            </w:pPr>
            <w:r w:rsidRPr="000B383D">
              <w:t xml:space="preserve">Herrscher haben ein Nutzungsrecht der gemeinsame Weg wie der bereiste Weg (die öffentliche Vorfahrt) für Fortbewegungszwecke. </w:t>
            </w:r>
            <w:r w:rsidRPr="000B383D">
              <w:br/>
            </w:r>
            <w:r w:rsidRPr="000B383D">
              <w:br/>
              <w:t xml:space="preserve">Das Recht zu reisen ist ein altes Recht; </w:t>
            </w:r>
            <w:r w:rsidRPr="000B383D">
              <w:br/>
              <w:t xml:space="preserve">bestätigt vom Magna Carta. </w:t>
            </w:r>
            <w:r w:rsidRPr="000B383D">
              <w:br/>
            </w:r>
            <w:r w:rsidRPr="000B383D">
              <w:br/>
              <w:t xml:space="preserve">Das Recht zu reisen war anerkannt in den Artikeln des Bündnisses. </w:t>
            </w:r>
          </w:p>
          <w:p w:rsidR="00C4160E" w:rsidRPr="000B383D" w:rsidRDefault="00C4160E" w:rsidP="00993B6F">
            <w:pPr>
              <w:pStyle w:val="Absatz1"/>
              <w:jc w:val="left"/>
            </w:pPr>
          </w:p>
        </w:tc>
        <w:tc>
          <w:tcPr>
            <w:tcW w:w="3782" w:type="dxa"/>
          </w:tcPr>
          <w:p w:rsidR="000B383D" w:rsidRDefault="000B383D" w:rsidP="000B383D">
            <w:pPr>
              <w:pStyle w:val="Absatz1"/>
              <w:jc w:val="left"/>
            </w:pPr>
            <w:r w:rsidRPr="000B383D">
              <w:t xml:space="preserve">Führerscheine sind erforderlich, weil treibend ein Privileg ist. </w:t>
            </w:r>
            <w:r w:rsidRPr="000B383D">
              <w:br/>
            </w:r>
            <w:r w:rsidRPr="000B383D">
              <w:br/>
              <w:t>Erstes Landesrecht, das verlangte, dass alle Fahrer eine Prüfung vor dem E</w:t>
            </w:r>
            <w:r w:rsidRPr="000B383D">
              <w:t>r</w:t>
            </w:r>
            <w:r w:rsidRPr="000B383D">
              <w:t>halten einer [kommerzielles Verwe</w:t>
            </w:r>
            <w:r w:rsidRPr="000B383D">
              <w:t>n</w:t>
            </w:r>
            <w:r w:rsidRPr="000B383D">
              <w:t>dungsprivileg] Lizenz bestehen, wirkte im Juli von 1913 in New Jersey</w:t>
            </w:r>
            <w:r w:rsidRPr="000B383D">
              <w:br/>
              <w:t>Im Jahr 1920 beginnend, begannen Gerichte, zu meinen, dass treibend nicht ein Recht, sondern ein Privileg, das der Staat widerrufen kann, ist</w:t>
            </w:r>
          </w:p>
          <w:p w:rsidR="00C4160E" w:rsidRPr="000B383D" w:rsidRDefault="00C4160E" w:rsidP="00993B6F">
            <w:pPr>
              <w:pStyle w:val="Absatz1"/>
              <w:jc w:val="left"/>
            </w:pPr>
          </w:p>
        </w:tc>
      </w:tr>
      <w:tr w:rsidR="00C4160E" w:rsidRPr="000B383D" w:rsidTr="000E5E12">
        <w:tc>
          <w:tcPr>
            <w:tcW w:w="3782" w:type="dxa"/>
          </w:tcPr>
          <w:p w:rsidR="00C4160E" w:rsidRPr="009D617B" w:rsidRDefault="00C4160E" w:rsidP="00993B6F">
            <w:pPr>
              <w:pStyle w:val="Absatz1"/>
              <w:jc w:val="left"/>
              <w:rPr>
                <w:lang w:val="en-GB"/>
              </w:rPr>
            </w:pPr>
            <w:r w:rsidRPr="009D617B">
              <w:rPr>
                <w:szCs w:val="20"/>
                <w:lang w:val="en-GB"/>
              </w:rPr>
              <w:t>"Liberty of the common way"</w:t>
            </w:r>
          </w:p>
        </w:tc>
        <w:tc>
          <w:tcPr>
            <w:tcW w:w="3782" w:type="dxa"/>
          </w:tcPr>
          <w:p w:rsidR="00C4160E" w:rsidRPr="009D617B" w:rsidRDefault="00C4160E" w:rsidP="00993B6F">
            <w:pPr>
              <w:pStyle w:val="Absatz1"/>
              <w:jc w:val="left"/>
              <w:rPr>
                <w:lang w:val="en-GB"/>
              </w:rPr>
            </w:pPr>
            <w:r w:rsidRPr="009D617B">
              <w:rPr>
                <w:szCs w:val="20"/>
                <w:lang w:val="en-GB"/>
              </w:rPr>
              <w:t>May lose licensed privilege or have it suspended at the whim of government</w:t>
            </w:r>
          </w:p>
        </w:tc>
        <w:tc>
          <w:tcPr>
            <w:tcW w:w="3782" w:type="dxa"/>
          </w:tcPr>
          <w:p w:rsidR="00C4160E" w:rsidRDefault="000B383D" w:rsidP="000B383D">
            <w:pPr>
              <w:pStyle w:val="Absatz1"/>
              <w:rPr>
                <w:lang w:val="en-GB"/>
              </w:rPr>
            </w:pPr>
            <w:r>
              <w:rPr>
                <w:lang w:val="en-GB"/>
              </w:rPr>
              <w:t xml:space="preserve">"Freiheit vom gemeinsamen Weg" </w:t>
            </w:r>
          </w:p>
        </w:tc>
        <w:tc>
          <w:tcPr>
            <w:tcW w:w="3782" w:type="dxa"/>
          </w:tcPr>
          <w:p w:rsidR="00C4160E" w:rsidRPr="000B383D" w:rsidRDefault="000B383D" w:rsidP="000B383D">
            <w:pPr>
              <w:pStyle w:val="Absatz1"/>
            </w:pPr>
            <w:r w:rsidRPr="000B383D">
              <w:t>Kann lizenziertes Privileg verlieren oder sie an der Laune von Regierung aufhängen lassen</w:t>
            </w:r>
          </w:p>
        </w:tc>
      </w:tr>
      <w:tr w:rsidR="00C4160E" w:rsidTr="000E5E12">
        <w:tc>
          <w:tcPr>
            <w:tcW w:w="3782" w:type="dxa"/>
          </w:tcPr>
          <w:p w:rsidR="00C4160E" w:rsidRPr="009D617B" w:rsidRDefault="00C4160E" w:rsidP="00993B6F">
            <w:pPr>
              <w:pStyle w:val="Absatz1"/>
              <w:jc w:val="left"/>
              <w:rPr>
                <w:lang w:val="en-GB"/>
              </w:rPr>
            </w:pPr>
            <w:r w:rsidRPr="009D617B">
              <w:rPr>
                <w:szCs w:val="20"/>
                <w:lang w:val="en-GB"/>
              </w:rPr>
              <w:t xml:space="preserve">No "Driver's License" is required for private, personal, and recreational use of the common way. </w:t>
            </w:r>
            <w:r w:rsidRPr="009D617B">
              <w:rPr>
                <w:szCs w:val="20"/>
                <w:lang w:val="en-GB"/>
              </w:rPr>
              <w:br/>
            </w:r>
            <w:r w:rsidRPr="009D617B">
              <w:rPr>
                <w:szCs w:val="20"/>
                <w:lang w:val="en-GB"/>
              </w:rPr>
              <w:br/>
              <w:t>A "driver's license" can only be r</w:t>
            </w:r>
            <w:r w:rsidRPr="009D617B">
              <w:rPr>
                <w:szCs w:val="20"/>
                <w:lang w:val="en-GB"/>
              </w:rPr>
              <w:t>e</w:t>
            </w:r>
            <w:r w:rsidRPr="009D617B">
              <w:rPr>
                <w:szCs w:val="20"/>
                <w:lang w:val="en-GB"/>
              </w:rPr>
              <w:t>quired for those people using the common way for hire for commercial purposes such as Taxi Drivers, Truck Drivers, Bus Drivers, Chauffeurs, etc.</w:t>
            </w:r>
          </w:p>
        </w:tc>
        <w:tc>
          <w:tcPr>
            <w:tcW w:w="3782" w:type="dxa"/>
          </w:tcPr>
          <w:p w:rsidR="00C4160E" w:rsidRPr="009D617B" w:rsidRDefault="00C4160E" w:rsidP="00993B6F">
            <w:pPr>
              <w:pStyle w:val="Absatz1"/>
              <w:jc w:val="left"/>
              <w:rPr>
                <w:lang w:val="en-GB"/>
              </w:rPr>
            </w:pPr>
            <w:r w:rsidRPr="009D617B">
              <w:rPr>
                <w:szCs w:val="20"/>
                <w:lang w:val="en-GB"/>
              </w:rPr>
              <w:t>Must comply with the Department of Motor Vehicles, the Vehicle Code, which is ever changing, and the Hig</w:t>
            </w:r>
            <w:r w:rsidRPr="009D617B">
              <w:rPr>
                <w:szCs w:val="20"/>
                <w:lang w:val="en-GB"/>
              </w:rPr>
              <w:t>h</w:t>
            </w:r>
            <w:r w:rsidRPr="009D617B">
              <w:rPr>
                <w:szCs w:val="20"/>
                <w:lang w:val="en-GB"/>
              </w:rPr>
              <w:t>way Patrol.</w:t>
            </w:r>
          </w:p>
          <w:p w:rsidR="00C4160E" w:rsidRPr="009D617B" w:rsidRDefault="00C4160E" w:rsidP="00993B6F">
            <w:pPr>
              <w:pStyle w:val="Absatz1"/>
              <w:jc w:val="left"/>
              <w:rPr>
                <w:szCs w:val="20"/>
                <w:lang w:val="en-GB"/>
              </w:rPr>
            </w:pPr>
            <w:r w:rsidRPr="009D617B">
              <w:rPr>
                <w:szCs w:val="20"/>
                <w:lang w:val="en-GB"/>
              </w:rPr>
              <w:t xml:space="preserve">Even the ordinary </w:t>
            </w:r>
            <w:r w:rsidRPr="009D617B">
              <w:rPr>
                <w:rStyle w:val="Fett"/>
                <w:b w:val="0"/>
                <w:bCs w:val="0"/>
                <w:szCs w:val="20"/>
                <w:lang w:val="en-GB"/>
              </w:rPr>
              <w:t>"Class C"</w:t>
            </w:r>
            <w:r w:rsidRPr="009D617B">
              <w:rPr>
                <w:szCs w:val="20"/>
                <w:lang w:val="en-GB"/>
              </w:rPr>
              <w:t xml:space="preserve"> Driver's license is a "commercial" license.</w:t>
            </w:r>
            <w:r w:rsidRPr="009D617B">
              <w:rPr>
                <w:lang w:val="en-GB"/>
              </w:rPr>
              <w:t xml:space="preserve"> </w:t>
            </w:r>
          </w:p>
          <w:tbl>
            <w:tblPr>
              <w:tblW w:w="21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2100"/>
            </w:tblGrid>
            <w:tr w:rsidR="00C4160E" w:rsidRPr="00993B6F" w:rsidTr="00993B6F">
              <w:trPr>
                <w:tblCellSpacing w:w="15"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FFC0CB"/>
                  <w:vAlign w:val="center"/>
                  <w:hideMark/>
                </w:tcPr>
                <w:p w:rsidR="00C4160E" w:rsidRPr="00993B6F" w:rsidRDefault="00E87407" w:rsidP="00993B6F">
                  <w:pPr>
                    <w:pStyle w:val="Absatz1"/>
                    <w:jc w:val="left"/>
                    <w:rPr>
                      <w:szCs w:val="20"/>
                    </w:rPr>
                  </w:pPr>
                  <w:hyperlink r:id="rId230" w:history="1">
                    <w:r w:rsidR="00C4160E" w:rsidRPr="00993B6F">
                      <w:rPr>
                        <w:rStyle w:val="Hyperlink"/>
                        <w:color w:val="auto"/>
                        <w:szCs w:val="20"/>
                        <w:u w:val="none"/>
                      </w:rPr>
                      <w:t>See document</w:t>
                    </w:r>
                  </w:hyperlink>
                </w:p>
              </w:tc>
            </w:tr>
          </w:tbl>
          <w:p w:rsidR="00C4160E" w:rsidRPr="00993B6F" w:rsidRDefault="00C4160E" w:rsidP="00993B6F">
            <w:pPr>
              <w:pStyle w:val="Absatz1"/>
              <w:jc w:val="left"/>
            </w:pPr>
          </w:p>
        </w:tc>
        <w:tc>
          <w:tcPr>
            <w:tcW w:w="3782" w:type="dxa"/>
          </w:tcPr>
          <w:p w:rsidR="00C4160E" w:rsidRPr="000B383D" w:rsidRDefault="000B383D" w:rsidP="000B383D">
            <w:pPr>
              <w:pStyle w:val="Absatz1"/>
              <w:jc w:val="left"/>
            </w:pPr>
            <w:r w:rsidRPr="000B383D">
              <w:t>Kein "Führerschein" wird für den priv</w:t>
            </w:r>
            <w:r w:rsidRPr="000B383D">
              <w:t>a</w:t>
            </w:r>
            <w:r w:rsidRPr="000B383D">
              <w:t xml:space="preserve">ten, persönlichen und Freizeitgebrauch des gemeinsamen Wegs benötigt. </w:t>
            </w:r>
            <w:r w:rsidRPr="000B383D">
              <w:br/>
            </w:r>
            <w:r w:rsidRPr="000B383D">
              <w:br/>
              <w:t>Ein "Führerschein" kann nur dafür benötigt werden, dass jene Leute den gemeinsamen Weg für Mieten für G</w:t>
            </w:r>
            <w:r w:rsidRPr="000B383D">
              <w:t>e</w:t>
            </w:r>
            <w:r w:rsidRPr="000B383D">
              <w:t>werbezwecke wie Taxifahrer, Lkw-Fahrer, Bustreiber, Chauffeure ve</w:t>
            </w:r>
            <w:r w:rsidRPr="000B383D">
              <w:t>r</w:t>
            </w:r>
            <w:r w:rsidRPr="000B383D">
              <w:t xml:space="preserve">wenden usw. </w:t>
            </w:r>
          </w:p>
        </w:tc>
        <w:tc>
          <w:tcPr>
            <w:tcW w:w="3782" w:type="dxa"/>
          </w:tcPr>
          <w:p w:rsidR="000B383D" w:rsidRDefault="000B383D" w:rsidP="000B383D">
            <w:pPr>
              <w:pStyle w:val="Absatz1"/>
            </w:pPr>
            <w:r w:rsidRPr="000B383D">
              <w:t xml:space="preserve">Muss der Kraftfahrzeugabteilung, dem Fahrzeugcode, der sich jemals ändert, und der Autobahnpolizei entsprechen. </w:t>
            </w:r>
          </w:p>
          <w:p w:rsidR="00C4160E" w:rsidRPr="000B383D" w:rsidRDefault="000B383D" w:rsidP="000B383D">
            <w:pPr>
              <w:pStyle w:val="Absatz1"/>
            </w:pPr>
            <w:r w:rsidRPr="000B383D">
              <w:t>Sogar der gewöhnliche "</w:t>
            </w:r>
            <w:r w:rsidRPr="000B383D">
              <w:rPr>
                <w:rStyle w:val="Fett"/>
                <w:szCs w:val="20"/>
              </w:rPr>
              <w:t>klassifizieren</w:t>
            </w:r>
            <w:r w:rsidRPr="000B383D">
              <w:t xml:space="preserve"> C" Führerschein ist eine "kommerzie</w:t>
            </w:r>
            <w:r w:rsidRPr="000B383D">
              <w:t>l</w:t>
            </w:r>
            <w:r w:rsidRPr="000B383D">
              <w:t xml:space="preserve">le" Lizenz. </w:t>
            </w:r>
          </w:p>
        </w:tc>
      </w:tr>
      <w:tr w:rsidR="00C4160E" w:rsidTr="000E5E12">
        <w:tc>
          <w:tcPr>
            <w:tcW w:w="3782" w:type="dxa"/>
          </w:tcPr>
          <w:p w:rsidR="00C4160E" w:rsidRDefault="00C4160E" w:rsidP="00FE7FB0">
            <w:pPr>
              <w:pStyle w:val="Absatz1"/>
              <w:jc w:val="left"/>
            </w:pPr>
            <w:r w:rsidRPr="00FE7FB0">
              <w:rPr>
                <w:rStyle w:val="Fett"/>
                <w:rFonts w:asciiTheme="minorHAnsi" w:eastAsiaTheme="majorEastAsia" w:hAnsiTheme="minorHAnsi" w:cs="Arial"/>
                <w:color w:val="FF0000"/>
                <w:sz w:val="27"/>
                <w:szCs w:val="27"/>
                <w:lang w:val="en-GB"/>
              </w:rPr>
              <w:t>Private Conveyance</w:t>
            </w:r>
            <w:r w:rsidRPr="00FE7FB0">
              <w:rPr>
                <w:rFonts w:asciiTheme="minorHAnsi" w:hAnsiTheme="minorHAnsi"/>
                <w:lang w:val="en-GB"/>
              </w:rPr>
              <w:t xml:space="preserve"> </w:t>
            </w:r>
            <w:r w:rsidRPr="00993B6F">
              <w:rPr>
                <w:rFonts w:asciiTheme="minorHAnsi" w:hAnsiTheme="minorHAnsi"/>
                <w:szCs w:val="22"/>
                <w:lang w:val="en-GB"/>
              </w:rPr>
              <w:br/>
              <w:t>or "</w:t>
            </w:r>
            <w:r w:rsidRPr="00993B6F">
              <w:rPr>
                <w:rStyle w:val="Fett"/>
                <w:rFonts w:asciiTheme="minorHAnsi" w:eastAsiaTheme="majorEastAsia" w:hAnsiTheme="minorHAnsi" w:cs="Arial"/>
                <w:szCs w:val="22"/>
                <w:lang w:val="en-GB"/>
              </w:rPr>
              <w:t>Private Car</w:t>
            </w:r>
            <w:r w:rsidRPr="00993B6F">
              <w:rPr>
                <w:rFonts w:asciiTheme="minorHAnsi" w:hAnsiTheme="minorHAnsi"/>
                <w:szCs w:val="22"/>
                <w:lang w:val="en-GB"/>
              </w:rPr>
              <w:t>"</w:t>
            </w:r>
            <w:r w:rsidRPr="00993B6F">
              <w:rPr>
                <w:rFonts w:asciiTheme="minorHAnsi" w:hAnsiTheme="minorHAnsi"/>
                <w:szCs w:val="22"/>
                <w:lang w:val="en-GB"/>
              </w:rPr>
              <w:br/>
              <w:t>--a mode of conveyance or a means of locomotion for travel purposes;</w:t>
            </w:r>
            <w:r w:rsidRPr="00993B6F">
              <w:rPr>
                <w:rFonts w:asciiTheme="minorHAnsi" w:hAnsiTheme="minorHAnsi"/>
                <w:szCs w:val="22"/>
                <w:lang w:val="en-GB"/>
              </w:rPr>
              <w:br/>
              <w:t xml:space="preserve">being private and not for hire. </w:t>
            </w:r>
            <w:r w:rsidRPr="00993B6F">
              <w:rPr>
                <w:rFonts w:asciiTheme="minorHAnsi" w:hAnsiTheme="minorHAnsi"/>
                <w:szCs w:val="22"/>
                <w:lang w:val="en-GB"/>
              </w:rPr>
              <w:br/>
            </w:r>
            <w:r w:rsidRPr="00993B6F">
              <w:rPr>
                <w:rFonts w:asciiTheme="minorHAnsi" w:hAnsiTheme="minorHAnsi"/>
                <w:szCs w:val="22"/>
                <w:lang w:val="en-GB"/>
              </w:rPr>
              <w:br/>
              <w:t>"</w:t>
            </w:r>
            <w:r w:rsidRPr="00993B6F">
              <w:rPr>
                <w:rStyle w:val="Fett"/>
                <w:rFonts w:asciiTheme="minorHAnsi" w:eastAsiaTheme="majorEastAsia" w:hAnsiTheme="minorHAnsi" w:cs="Arial"/>
                <w:szCs w:val="22"/>
                <w:lang w:val="en-GB"/>
              </w:rPr>
              <w:t>Car</w:t>
            </w:r>
            <w:r w:rsidRPr="00993B6F">
              <w:rPr>
                <w:rFonts w:asciiTheme="minorHAnsi" w:hAnsiTheme="minorHAnsi"/>
                <w:szCs w:val="22"/>
                <w:lang w:val="en-GB"/>
              </w:rPr>
              <w:t>" is short for "carriage"</w:t>
            </w:r>
            <w:r w:rsidRPr="00993B6F">
              <w:rPr>
                <w:rFonts w:asciiTheme="minorHAnsi" w:hAnsiTheme="minorHAnsi"/>
                <w:szCs w:val="22"/>
                <w:lang w:val="en-GB"/>
              </w:rPr>
              <w:br/>
              <w:t xml:space="preserve">such as "horseless carriage". </w:t>
            </w:r>
            <w:r w:rsidRPr="00993B6F">
              <w:rPr>
                <w:rFonts w:asciiTheme="minorHAnsi" w:hAnsiTheme="minorHAnsi"/>
                <w:color w:val="008000"/>
                <w:szCs w:val="22"/>
                <w:lang w:val="en-GB"/>
              </w:rPr>
              <w:br/>
            </w:r>
            <w:r w:rsidRPr="00993B6F">
              <w:rPr>
                <w:rFonts w:asciiTheme="minorHAnsi" w:hAnsiTheme="minorHAnsi"/>
                <w:color w:val="008000"/>
                <w:szCs w:val="22"/>
                <w:lang w:val="en-GB"/>
              </w:rPr>
              <w:br/>
            </w:r>
            <w:r w:rsidRPr="00993B6F">
              <w:rPr>
                <w:rStyle w:val="Fett"/>
                <w:rFonts w:asciiTheme="minorHAnsi" w:eastAsiaTheme="majorEastAsia" w:hAnsiTheme="minorHAnsi" w:cs="Arial"/>
                <w:color w:val="008000"/>
                <w:szCs w:val="22"/>
                <w:lang w:val="en-GB"/>
              </w:rPr>
              <w:t>Carriage</w:t>
            </w:r>
            <w:r w:rsidRPr="00993B6F">
              <w:rPr>
                <w:rFonts w:asciiTheme="minorHAnsi" w:hAnsiTheme="minorHAnsi"/>
                <w:color w:val="008000"/>
                <w:szCs w:val="22"/>
                <w:lang w:val="en-GB"/>
              </w:rPr>
              <w:t xml:space="preserve"> is an English word</w:t>
            </w:r>
            <w:r w:rsidRPr="00993B6F">
              <w:rPr>
                <w:rFonts w:asciiTheme="minorHAnsi" w:hAnsiTheme="minorHAnsi"/>
                <w:color w:val="008000"/>
                <w:szCs w:val="22"/>
                <w:lang w:val="en-GB"/>
              </w:rPr>
              <w:br/>
              <w:t>derived from</w:t>
            </w:r>
            <w:r w:rsidRPr="00993B6F">
              <w:rPr>
                <w:rFonts w:asciiTheme="minorHAnsi" w:hAnsiTheme="minorHAnsi"/>
                <w:color w:val="008000"/>
                <w:szCs w:val="22"/>
                <w:lang w:val="en-GB"/>
              </w:rPr>
              <w:br/>
              <w:t xml:space="preserve">Old North French word "carier" </w:t>
            </w:r>
            <w:r w:rsidRPr="00993B6F">
              <w:rPr>
                <w:rFonts w:asciiTheme="minorHAnsi" w:hAnsiTheme="minorHAnsi"/>
                <w:color w:val="008000"/>
                <w:szCs w:val="22"/>
                <w:lang w:val="en-GB"/>
              </w:rPr>
              <w:br/>
              <w:t>which means "to carry"</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Style w:val="Fett"/>
                <w:rFonts w:asciiTheme="minorHAnsi" w:eastAsiaTheme="majorEastAsia" w:hAnsiTheme="minorHAnsi" w:cs="Arial"/>
                <w:color w:val="6A5ACD"/>
                <w:szCs w:val="22"/>
                <w:lang w:val="en-GB"/>
              </w:rPr>
              <w:t>Hackney</w:t>
            </w:r>
            <w:r w:rsidRPr="00993B6F">
              <w:rPr>
                <w:rFonts w:asciiTheme="minorHAnsi" w:hAnsiTheme="minorHAnsi"/>
                <w:color w:val="6A5ACD"/>
                <w:szCs w:val="22"/>
                <w:lang w:val="en-GB"/>
              </w:rPr>
              <w:t xml:space="preserve"> is a coach</w:t>
            </w:r>
            <w:r w:rsidRPr="00993B6F">
              <w:rPr>
                <w:rFonts w:asciiTheme="minorHAnsi" w:hAnsiTheme="minorHAnsi"/>
                <w:color w:val="6A5ACD"/>
                <w:szCs w:val="22"/>
                <w:lang w:val="en-GB"/>
              </w:rPr>
              <w:br/>
              <w:t xml:space="preserve">or carriage </w:t>
            </w:r>
            <w:r w:rsidRPr="00993B6F">
              <w:rPr>
                <w:rStyle w:val="Fett"/>
                <w:rFonts w:asciiTheme="minorHAnsi" w:eastAsiaTheme="majorEastAsia" w:hAnsiTheme="minorHAnsi" w:cs="Arial"/>
                <w:color w:val="6A5ACD"/>
                <w:szCs w:val="22"/>
                <w:lang w:val="en-GB"/>
              </w:rPr>
              <w:t>for hire</w:t>
            </w:r>
            <w:r w:rsidRPr="00993B6F">
              <w:rPr>
                <w:rFonts w:asciiTheme="minorHAnsi" w:hAnsiTheme="minorHAnsi"/>
                <w:color w:val="6A5ACD"/>
                <w:szCs w:val="22"/>
                <w:lang w:val="en-GB"/>
              </w:rPr>
              <w:br/>
              <w:t>and "hackneying" means</w:t>
            </w:r>
            <w:r w:rsidRPr="00993B6F">
              <w:rPr>
                <w:rFonts w:asciiTheme="minorHAnsi" w:hAnsiTheme="minorHAnsi"/>
                <w:color w:val="6A5ACD"/>
                <w:szCs w:val="22"/>
                <w:lang w:val="en-GB"/>
              </w:rPr>
              <w:br/>
              <w:t>"to hire out."</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color w:val="808080"/>
                <w:szCs w:val="22"/>
                <w:lang w:val="en-GB"/>
              </w:rPr>
              <w:t xml:space="preserve">--TheFreeDictionary.com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olor w:val="800080"/>
                <w:sz w:val="27"/>
                <w:lang w:val="en-GB"/>
              </w:rPr>
              <w:t>By law, the state can only</w:t>
            </w:r>
            <w:r w:rsidRPr="00993B6F">
              <w:rPr>
                <w:rFonts w:asciiTheme="minorHAnsi" w:hAnsiTheme="minorHAnsi"/>
                <w:color w:val="800080"/>
                <w:sz w:val="27"/>
                <w:lang w:val="en-GB"/>
              </w:rPr>
              <w:br/>
              <w:t xml:space="preserve">regulate </w:t>
            </w:r>
            <w:r w:rsidRPr="00993B6F">
              <w:rPr>
                <w:rFonts w:asciiTheme="minorHAnsi" w:hAnsiTheme="minorHAnsi"/>
                <w:color w:val="800080"/>
                <w:sz w:val="27"/>
                <w:u w:val="single"/>
                <w:lang w:val="en-GB"/>
              </w:rPr>
              <w:t>intra</w:t>
            </w:r>
            <w:r w:rsidRPr="00993B6F">
              <w:rPr>
                <w:rFonts w:asciiTheme="minorHAnsi" w:hAnsiTheme="minorHAnsi"/>
                <w:color w:val="800080"/>
                <w:sz w:val="27"/>
                <w:lang w:val="en-GB"/>
              </w:rPr>
              <w:t>state commerce.</w:t>
            </w:r>
            <w:r w:rsidRPr="00993B6F">
              <w:rPr>
                <w:rFonts w:asciiTheme="minorHAnsi" w:hAnsiTheme="minorHAnsi"/>
                <w:lang w:val="en-GB"/>
              </w:rPr>
              <w:t xml:space="preserve"> </w:t>
            </w:r>
            <w:r w:rsidRPr="00993B6F">
              <w:rPr>
                <w:rFonts w:asciiTheme="minorHAnsi" w:hAnsiTheme="minorHAnsi"/>
                <w:lang w:val="en-GB"/>
              </w:rPr>
              <w:br/>
            </w:r>
            <w:r w:rsidRPr="00993B6F">
              <w:rPr>
                <w:rFonts w:asciiTheme="minorHAnsi" w:hAnsiTheme="minorHAnsi"/>
                <w:lang w:val="en-GB"/>
              </w:rPr>
              <w:br/>
            </w:r>
            <w:r w:rsidRPr="00993B6F">
              <w:rPr>
                <w:rFonts w:asciiTheme="minorHAnsi" w:hAnsiTheme="minorHAnsi"/>
                <w:color w:val="800000"/>
                <w:sz w:val="27"/>
                <w:lang w:val="en-GB"/>
              </w:rPr>
              <w:t xml:space="preserve">By law, the government of the united states of America can only regulate </w:t>
            </w:r>
            <w:r w:rsidRPr="00993B6F">
              <w:rPr>
                <w:rFonts w:asciiTheme="minorHAnsi" w:hAnsiTheme="minorHAnsi"/>
                <w:color w:val="800000"/>
                <w:sz w:val="27"/>
                <w:u w:val="single"/>
                <w:lang w:val="en-GB"/>
              </w:rPr>
              <w:t>inter</w:t>
            </w:r>
            <w:r w:rsidRPr="00993B6F">
              <w:rPr>
                <w:rFonts w:asciiTheme="minorHAnsi" w:hAnsiTheme="minorHAnsi"/>
                <w:color w:val="800000"/>
                <w:sz w:val="27"/>
                <w:lang w:val="en-GB"/>
              </w:rPr>
              <w:t>state co</w:t>
            </w:r>
            <w:r w:rsidRPr="00993B6F">
              <w:rPr>
                <w:rFonts w:asciiTheme="minorHAnsi" w:hAnsiTheme="minorHAnsi"/>
                <w:color w:val="800000"/>
                <w:sz w:val="27"/>
                <w:lang w:val="en-GB"/>
              </w:rPr>
              <w:t>m</w:t>
            </w:r>
            <w:r w:rsidRPr="00993B6F">
              <w:rPr>
                <w:rFonts w:asciiTheme="minorHAnsi" w:hAnsiTheme="minorHAnsi"/>
                <w:color w:val="800000"/>
                <w:sz w:val="27"/>
                <w:lang w:val="en-GB"/>
              </w:rPr>
              <w:t>merce.</w:t>
            </w:r>
            <w:r w:rsidRPr="00993B6F">
              <w:rPr>
                <w:rFonts w:asciiTheme="minorHAnsi" w:hAnsiTheme="minorHAnsi"/>
                <w:lang w:val="en-GB"/>
              </w:rPr>
              <w:t xml:space="preserve"> </w:t>
            </w:r>
            <w:r w:rsidRPr="00993B6F">
              <w:rPr>
                <w:rFonts w:asciiTheme="minorHAnsi" w:hAnsiTheme="minorHAnsi"/>
                <w:lang w:val="en-GB"/>
              </w:rPr>
              <w:br/>
            </w:r>
            <w:r w:rsidRPr="00993B6F">
              <w:rPr>
                <w:rFonts w:asciiTheme="minorHAnsi" w:hAnsiTheme="minorHAnsi"/>
                <w:lang w:val="en-GB"/>
              </w:rPr>
              <w:br/>
            </w:r>
            <w:r w:rsidRPr="00993B6F">
              <w:rPr>
                <w:rFonts w:asciiTheme="minorHAnsi" w:hAnsiTheme="minorHAnsi"/>
                <w:noProof/>
                <w:color w:val="0000FF"/>
                <w:lang w:eastAsia="de-CH"/>
              </w:rPr>
              <w:drawing>
                <wp:inline distT="0" distB="0" distL="0" distR="0">
                  <wp:extent cx="1691640" cy="948690"/>
                  <wp:effectExtent l="19050" t="0" r="3810" b="0"/>
                  <wp:docPr id="38" name="Bild 65" descr="http://www.usavsus.info/Buttons-02/But-NoDriversLicense.gif">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usavsus.info/Buttons-02/But-NoDriversLicense.gif">
                            <a:hlinkClick r:id="rId231"/>
                          </pic:cNvPr>
                          <pic:cNvPicPr>
                            <a:picLocks noChangeAspect="1" noChangeArrowheads="1"/>
                          </pic:cNvPicPr>
                        </pic:nvPicPr>
                        <pic:blipFill>
                          <a:blip r:embed="rId232" cstate="print"/>
                          <a:srcRect/>
                          <a:stretch>
                            <a:fillRect/>
                          </a:stretch>
                        </pic:blipFill>
                        <pic:spPr bwMode="auto">
                          <a:xfrm>
                            <a:off x="0" y="0"/>
                            <a:ext cx="1691640" cy="948690"/>
                          </a:xfrm>
                          <a:prstGeom prst="rect">
                            <a:avLst/>
                          </a:prstGeom>
                          <a:noFill/>
                          <a:ln w="9525">
                            <a:noFill/>
                            <a:miter lim="800000"/>
                            <a:headEnd/>
                            <a:tailEnd/>
                          </a:ln>
                        </pic:spPr>
                      </pic:pic>
                    </a:graphicData>
                  </a:graphic>
                </wp:inline>
              </w:drawing>
            </w:r>
            <w:r w:rsidRPr="00993B6F">
              <w:rPr>
                <w:rFonts w:asciiTheme="minorHAnsi" w:hAnsiTheme="minorHAnsi"/>
                <w:lang w:val="en-GB"/>
              </w:rPr>
              <w:br/>
            </w:r>
            <w:r w:rsidRPr="00993B6F">
              <w:rPr>
                <w:rFonts w:asciiTheme="minorHAnsi" w:hAnsiTheme="minorHAnsi"/>
                <w:color w:val="8B4513"/>
                <w:szCs w:val="22"/>
              </w:rPr>
              <w:t>10 min. video</w:t>
            </w:r>
            <w:r w:rsidRPr="00993B6F">
              <w:rPr>
                <w:rFonts w:asciiTheme="minorHAnsi" w:hAnsiTheme="minorHAnsi"/>
                <w:szCs w:val="22"/>
              </w:rPr>
              <w:t xml:space="preserve"> </w:t>
            </w:r>
            <w:r w:rsidRPr="00993B6F">
              <w:rPr>
                <w:rFonts w:asciiTheme="minorHAnsi" w:hAnsiTheme="minorHAnsi"/>
                <w:szCs w:val="22"/>
              </w:rPr>
              <w:br/>
            </w:r>
            <w:r w:rsidRPr="00993B6F">
              <w:rPr>
                <w:rFonts w:asciiTheme="minorHAnsi" w:hAnsiTheme="minorHAnsi"/>
                <w:color w:val="808080"/>
                <w:szCs w:val="22"/>
              </w:rPr>
              <w:t>Go past ½ min. advertisement</w:t>
            </w:r>
            <w:r w:rsidRPr="00993B6F">
              <w:rPr>
                <w:rFonts w:asciiTheme="minorHAnsi" w:hAnsiTheme="minorHAnsi"/>
              </w:rPr>
              <w:t xml:space="preserve"> </w:t>
            </w:r>
            <w:r w:rsidRPr="00993B6F">
              <w:rPr>
                <w:rFonts w:asciiTheme="minorHAnsi" w:hAnsiTheme="minorHAnsi"/>
              </w:rPr>
              <w:br/>
            </w:r>
            <w:r>
              <w:br/>
            </w:r>
            <w:r>
              <w:rPr>
                <w:noProof/>
                <w:color w:val="0000FF"/>
                <w:lang w:eastAsia="de-CH"/>
              </w:rPr>
              <w:drawing>
                <wp:inline distT="0" distB="0" distL="0" distR="0">
                  <wp:extent cx="1623060" cy="377190"/>
                  <wp:effectExtent l="19050" t="0" r="0" b="0"/>
                  <wp:docPr id="40" name="Bild 66" descr="http://www.usavsus.info/Buttons/Button--TomHylandStory.gif">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savsus.info/Buttons/Button--TomHylandStory.gif">
                            <a:hlinkClick r:id="rId233"/>
                          </pic:cNvPr>
                          <pic:cNvPicPr>
                            <a:picLocks noChangeAspect="1" noChangeArrowheads="1"/>
                          </pic:cNvPicPr>
                        </pic:nvPicPr>
                        <pic:blipFill>
                          <a:blip r:embed="rId234" cstate="print"/>
                          <a:srcRect/>
                          <a:stretch>
                            <a:fillRect/>
                          </a:stretch>
                        </pic:blipFill>
                        <pic:spPr bwMode="auto">
                          <a:xfrm>
                            <a:off x="0" y="0"/>
                            <a:ext cx="1623060" cy="377190"/>
                          </a:xfrm>
                          <a:prstGeom prst="rect">
                            <a:avLst/>
                          </a:prstGeom>
                          <a:noFill/>
                          <a:ln w="9525">
                            <a:noFill/>
                            <a:miter lim="800000"/>
                            <a:headEnd/>
                            <a:tailEnd/>
                          </a:ln>
                        </pic:spPr>
                      </pic:pic>
                    </a:graphicData>
                  </a:graphic>
                </wp:inline>
              </w:drawing>
            </w:r>
          </w:p>
          <w:p w:rsidR="00C4160E" w:rsidRDefault="00C4160E" w:rsidP="00993B6F">
            <w:pPr>
              <w:pStyle w:val="Absatz1"/>
              <w:jc w:val="left"/>
              <w:rPr>
                <w:lang w:val="en-GB"/>
              </w:rPr>
            </w:pPr>
          </w:p>
        </w:tc>
        <w:tc>
          <w:tcPr>
            <w:tcW w:w="3782" w:type="dxa"/>
          </w:tcPr>
          <w:p w:rsidR="00C4160E" w:rsidRPr="00993B6F" w:rsidRDefault="00C4160E" w:rsidP="00993B6F">
            <w:pPr>
              <w:pStyle w:val="Absatz1"/>
              <w:jc w:val="left"/>
              <w:rPr>
                <w:rFonts w:asciiTheme="minorHAnsi" w:hAnsiTheme="minorHAnsi"/>
                <w:lang w:val="en-GB"/>
              </w:rPr>
            </w:pPr>
            <w:r w:rsidRPr="00993B6F">
              <w:rPr>
                <w:rStyle w:val="Fett"/>
                <w:rFonts w:asciiTheme="minorHAnsi" w:hAnsiTheme="minorHAnsi" w:cs="Arial"/>
                <w:color w:val="FF0000"/>
                <w:sz w:val="27"/>
                <w:szCs w:val="27"/>
                <w:lang w:val="en-GB"/>
              </w:rPr>
              <w:t>Motor vehicle</w:t>
            </w:r>
            <w:r w:rsidRPr="00993B6F">
              <w:rPr>
                <w:rFonts w:asciiTheme="minorHAnsi" w:hAnsiTheme="minorHAnsi"/>
                <w:lang w:val="en-GB"/>
              </w:rPr>
              <w:t xml:space="preserve"> </w:t>
            </w:r>
            <w:r w:rsidRPr="00993B6F">
              <w:rPr>
                <w:rFonts w:asciiTheme="minorHAnsi" w:hAnsiTheme="minorHAnsi"/>
                <w:szCs w:val="22"/>
                <w:lang w:val="en-GB"/>
              </w:rPr>
              <w:br/>
            </w:r>
            <w:r w:rsidRPr="00993B6F">
              <w:rPr>
                <w:rFonts w:asciiTheme="minorHAnsi" w:hAnsiTheme="minorHAnsi" w:cs="Arial"/>
                <w:szCs w:val="22"/>
                <w:lang w:val="en-GB"/>
              </w:rPr>
              <w:t>  "(6) Motor vehicle. - The term "motor vehicle" means every description of carriage or other contrivance pr</w:t>
            </w:r>
            <w:r w:rsidRPr="00993B6F">
              <w:rPr>
                <w:rFonts w:asciiTheme="minorHAnsi" w:hAnsiTheme="minorHAnsi" w:cs="Arial"/>
                <w:szCs w:val="22"/>
                <w:lang w:val="en-GB"/>
              </w:rPr>
              <w:t>o</w:t>
            </w:r>
            <w:r w:rsidRPr="00993B6F">
              <w:rPr>
                <w:rFonts w:asciiTheme="minorHAnsi" w:hAnsiTheme="minorHAnsi" w:cs="Arial"/>
                <w:szCs w:val="22"/>
                <w:lang w:val="en-GB"/>
              </w:rPr>
              <w:t xml:space="preserve">pelled or drawn by mechanical power </w:t>
            </w:r>
            <w:r w:rsidRPr="00993B6F">
              <w:rPr>
                <w:rStyle w:val="Fett"/>
                <w:rFonts w:asciiTheme="minorHAnsi" w:hAnsiTheme="minorHAnsi" w:cs="Arial"/>
                <w:szCs w:val="22"/>
                <w:lang w:val="en-GB"/>
              </w:rPr>
              <w:t>and used for commercial purposes</w:t>
            </w:r>
            <w:r w:rsidRPr="00993B6F">
              <w:rPr>
                <w:rFonts w:asciiTheme="minorHAnsi" w:hAnsiTheme="minorHAnsi" w:cs="Arial"/>
                <w:szCs w:val="22"/>
                <w:lang w:val="en-GB"/>
              </w:rPr>
              <w:t xml:space="preserve"> on the highways in the transportation of passengers, passengers and property, or property or cargo." </w:t>
            </w:r>
            <w:r w:rsidRPr="00993B6F">
              <w:rPr>
                <w:rFonts w:asciiTheme="minorHAnsi" w:hAnsiTheme="minorHAnsi" w:cs="Arial"/>
                <w:szCs w:val="22"/>
                <w:lang w:val="en-GB"/>
              </w:rPr>
              <w:br/>
              <w:t>  "(10) Used for commercial purposes. - The term "used for commercial pu</w:t>
            </w:r>
            <w:r w:rsidRPr="00993B6F">
              <w:rPr>
                <w:rFonts w:asciiTheme="minorHAnsi" w:hAnsiTheme="minorHAnsi" w:cs="Arial"/>
                <w:szCs w:val="22"/>
                <w:lang w:val="en-GB"/>
              </w:rPr>
              <w:t>r</w:t>
            </w:r>
            <w:r w:rsidRPr="00993B6F">
              <w:rPr>
                <w:rFonts w:asciiTheme="minorHAnsi" w:hAnsiTheme="minorHAnsi" w:cs="Arial"/>
                <w:szCs w:val="22"/>
                <w:lang w:val="en-GB"/>
              </w:rPr>
              <w:t>poses" means the carriage of persons or property for any fare, fee, rate, charge or other consideration, or d</w:t>
            </w:r>
            <w:r w:rsidRPr="00993B6F">
              <w:rPr>
                <w:rFonts w:asciiTheme="minorHAnsi" w:hAnsiTheme="minorHAnsi" w:cs="Arial"/>
                <w:szCs w:val="22"/>
                <w:lang w:val="en-GB"/>
              </w:rPr>
              <w:t>i</w:t>
            </w:r>
            <w:r w:rsidRPr="00993B6F">
              <w:rPr>
                <w:rFonts w:asciiTheme="minorHAnsi" w:hAnsiTheme="minorHAnsi" w:cs="Arial"/>
                <w:szCs w:val="22"/>
                <w:lang w:val="en-GB"/>
              </w:rPr>
              <w:t xml:space="preserve">rectly or indirectly in connection with any business, or other undertaking intended for profit." </w:t>
            </w:r>
            <w:r w:rsidRPr="00993B6F">
              <w:rPr>
                <w:rFonts w:asciiTheme="minorHAnsi" w:hAnsiTheme="minorHAnsi" w:cs="Arial"/>
                <w:szCs w:val="22"/>
                <w:lang w:val="en-GB"/>
              </w:rPr>
              <w:br/>
              <w:t>--</w:t>
            </w:r>
            <w:hyperlink r:id="rId235" w:history="1">
              <w:r w:rsidRPr="00993B6F">
                <w:rPr>
                  <w:rStyle w:val="Hyperlink"/>
                  <w:rFonts w:asciiTheme="minorHAnsi" w:hAnsiTheme="minorHAnsi" w:cs="Arial"/>
                  <w:szCs w:val="22"/>
                  <w:lang w:val="en-GB"/>
                </w:rPr>
                <w:t xml:space="preserve"> </w:t>
              </w:r>
              <w:r w:rsidRPr="00993B6F">
                <w:rPr>
                  <w:rStyle w:val="Hyperlink"/>
                  <w:rFonts w:asciiTheme="minorHAnsi" w:hAnsiTheme="minorHAnsi" w:cs="Arial"/>
                  <w:color w:val="808080"/>
                  <w:szCs w:val="22"/>
                  <w:lang w:val="en-GB"/>
                </w:rPr>
                <w:t>Title 18, Section 31(a)(6) &amp; (10) United States Code</w:t>
              </w:r>
            </w:hyperlink>
            <w:r w:rsidRPr="00993B6F">
              <w:rPr>
                <w:rFonts w:asciiTheme="minorHAnsi" w:hAnsiTheme="minorHAnsi" w:cs="Arial"/>
                <w:szCs w:val="22"/>
                <w:lang w:val="en-GB"/>
              </w:rPr>
              <w:t xml:space="preserve"> </w:t>
            </w:r>
            <w:r w:rsidRPr="00993B6F">
              <w:rPr>
                <w:rFonts w:asciiTheme="minorHAnsi" w:hAnsiTheme="minorHAnsi" w:cs="Arial"/>
                <w:color w:val="800000"/>
                <w:szCs w:val="22"/>
                <w:lang w:val="en-GB"/>
              </w:rPr>
              <w:br/>
            </w:r>
            <w:r w:rsidRPr="00993B6F">
              <w:rPr>
                <w:rFonts w:asciiTheme="minorHAnsi" w:hAnsiTheme="minorHAnsi" w:cs="Arial"/>
                <w:color w:val="800000"/>
                <w:szCs w:val="22"/>
                <w:lang w:val="en-GB"/>
              </w:rPr>
              <w:br/>
              <w:t>"</w:t>
            </w:r>
            <w:r w:rsidRPr="00993B6F">
              <w:rPr>
                <w:rStyle w:val="Fett"/>
                <w:rFonts w:asciiTheme="minorHAnsi" w:hAnsiTheme="minorHAnsi" w:cs="Arial"/>
                <w:color w:val="800000"/>
                <w:szCs w:val="22"/>
                <w:lang w:val="en-GB"/>
              </w:rPr>
              <w:t>The Motor Vehicle Act</w:t>
            </w:r>
            <w:r w:rsidRPr="00993B6F">
              <w:rPr>
                <w:rFonts w:asciiTheme="minorHAnsi" w:hAnsiTheme="minorHAnsi" w:cs="Arial"/>
                <w:color w:val="800000"/>
                <w:szCs w:val="22"/>
                <w:lang w:val="en-GB"/>
              </w:rPr>
              <w:t xml:space="preserve"> (Stats. 1913, p.639) is not unconstitutional…in that it requires professional chauffeurs, or drivers of motor vehicles for hire, to pay an annual license tax, but exempts all others operators of such vehicles from such tax and regulation." In re Stork, (1914), 167 C. 294. </w:t>
            </w:r>
            <w:r w:rsidRPr="00993B6F">
              <w:rPr>
                <w:rFonts w:asciiTheme="minorHAnsi" w:hAnsiTheme="minorHAnsi" w:cs="Arial"/>
                <w:szCs w:val="22"/>
                <w:lang w:val="en-GB"/>
              </w:rPr>
              <w:br/>
            </w:r>
            <w:r w:rsidRPr="00993B6F">
              <w:rPr>
                <w:rFonts w:asciiTheme="minorHAnsi" w:hAnsiTheme="minorHAnsi" w:cs="Arial"/>
                <w:szCs w:val="22"/>
                <w:lang w:val="en-GB"/>
              </w:rPr>
              <w:br/>
              <w:t xml:space="preserve">"A </w:t>
            </w:r>
            <w:r w:rsidRPr="00993B6F">
              <w:rPr>
                <w:rStyle w:val="Fett"/>
                <w:rFonts w:asciiTheme="minorHAnsi" w:hAnsiTheme="minorHAnsi" w:cs="Arial"/>
                <w:szCs w:val="22"/>
                <w:lang w:val="en-GB"/>
              </w:rPr>
              <w:t>chauffeur</w:t>
            </w:r>
            <w:r w:rsidRPr="00993B6F">
              <w:rPr>
                <w:rFonts w:asciiTheme="minorHAnsi" w:hAnsiTheme="minorHAnsi" w:cs="Arial"/>
                <w:szCs w:val="22"/>
                <w:lang w:val="en-GB"/>
              </w:rPr>
              <w:t xml:space="preserve"> is one who is paid co</w:t>
            </w:r>
            <w:r w:rsidRPr="00993B6F">
              <w:rPr>
                <w:rFonts w:asciiTheme="minorHAnsi" w:hAnsiTheme="minorHAnsi" w:cs="Arial"/>
                <w:szCs w:val="22"/>
                <w:lang w:val="en-GB"/>
              </w:rPr>
              <w:t>m</w:t>
            </w:r>
            <w:r w:rsidRPr="00993B6F">
              <w:rPr>
                <w:rFonts w:asciiTheme="minorHAnsi" w:hAnsiTheme="minorHAnsi" w:cs="Arial"/>
                <w:szCs w:val="22"/>
                <w:lang w:val="en-GB"/>
              </w:rPr>
              <w:t xml:space="preserve">pensation for his services." Hunton v. California Portland Cement Co. (1942), 50 C.A. 2d 684, 123 P.2d 947. </w:t>
            </w:r>
            <w:r w:rsidRPr="00993B6F">
              <w:rPr>
                <w:rFonts w:asciiTheme="minorHAnsi" w:hAnsiTheme="minorHAnsi" w:cs="Arial"/>
                <w:color w:val="008000"/>
                <w:szCs w:val="22"/>
                <w:lang w:val="en-GB"/>
              </w:rPr>
              <w:br/>
            </w:r>
            <w:r w:rsidRPr="00993B6F">
              <w:rPr>
                <w:rFonts w:asciiTheme="minorHAnsi" w:hAnsiTheme="minorHAnsi" w:cs="Arial"/>
                <w:color w:val="008000"/>
                <w:szCs w:val="22"/>
                <w:lang w:val="en-GB"/>
              </w:rPr>
              <w:br/>
              <w:t xml:space="preserve">Bovier's Law Dictionary describes </w:t>
            </w:r>
            <w:r w:rsidRPr="00993B6F">
              <w:rPr>
                <w:rStyle w:val="Fett"/>
                <w:rFonts w:asciiTheme="minorHAnsi" w:hAnsiTheme="minorHAnsi" w:cs="Arial"/>
                <w:color w:val="008000"/>
                <w:szCs w:val="22"/>
                <w:lang w:val="en-GB"/>
              </w:rPr>
              <w:t>TRANSPORTATION</w:t>
            </w:r>
            <w:r w:rsidRPr="00993B6F">
              <w:rPr>
                <w:rFonts w:asciiTheme="minorHAnsi" w:hAnsiTheme="minorHAnsi" w:cs="Arial"/>
                <w:color w:val="008000"/>
                <w:szCs w:val="22"/>
                <w:lang w:val="en-GB"/>
              </w:rPr>
              <w:t xml:space="preserve"> as: "punishment. In the English law, this punishment is inflicted by virtue of sundry statutes; it was unknown to the common law. 2 H. Bl. 223. It is a part of the judgment or sentence of the court, that the party shall be transported or sent into exile. </w:t>
            </w:r>
            <w:r w:rsidRPr="00993B6F">
              <w:rPr>
                <w:rFonts w:asciiTheme="minorHAnsi" w:hAnsiTheme="minorHAnsi" w:cs="Arial"/>
                <w:color w:val="008000"/>
                <w:szCs w:val="22"/>
              </w:rPr>
              <w:t>1 Ch. Cr. Law, 789 to 796: Princ. of Pen. Law, c. 4 2."</w:t>
            </w:r>
          </w:p>
        </w:tc>
        <w:tc>
          <w:tcPr>
            <w:tcW w:w="3782" w:type="dxa"/>
          </w:tcPr>
          <w:p w:rsidR="00FE7FB0" w:rsidRDefault="00FE7FB0" w:rsidP="00FE7FB0">
            <w:pPr>
              <w:pStyle w:val="Absatz1"/>
              <w:jc w:val="left"/>
            </w:pPr>
            <w:r w:rsidRPr="00704366">
              <w:rPr>
                <w:rStyle w:val="Fett"/>
                <w:rFonts w:asciiTheme="minorHAnsi" w:eastAsiaTheme="majorEastAsia" w:hAnsiTheme="minorHAnsi" w:cs="Arial"/>
                <w:color w:val="FF0000"/>
                <w:sz w:val="27"/>
                <w:szCs w:val="27"/>
              </w:rPr>
              <w:t>Private Beförderung</w:t>
            </w:r>
            <w:r w:rsidRPr="00FE7FB0">
              <w:br/>
            </w:r>
            <w:r w:rsidRPr="00FE7FB0">
              <w:rPr>
                <w:rStyle w:val="Fett"/>
                <w:b w:val="0"/>
              </w:rPr>
              <w:t>oder "Personenkraftwagen" - eine Beförderungsart oder ein Fortbew</w:t>
            </w:r>
            <w:r w:rsidRPr="00FE7FB0">
              <w:rPr>
                <w:rStyle w:val="Fett"/>
                <w:b w:val="0"/>
              </w:rPr>
              <w:t>e</w:t>
            </w:r>
            <w:r w:rsidRPr="00FE7FB0">
              <w:rPr>
                <w:rStyle w:val="Fett"/>
                <w:b w:val="0"/>
              </w:rPr>
              <w:t xml:space="preserve">gungsmittel für Reisezwecke; </w:t>
            </w:r>
            <w:r w:rsidRPr="00FE7FB0">
              <w:rPr>
                <w:b/>
              </w:rPr>
              <w:br/>
            </w:r>
            <w:r w:rsidRPr="00FE7FB0">
              <w:br/>
              <w:t xml:space="preserve">privat und nicht für Mieten sein. </w:t>
            </w:r>
            <w:r w:rsidRPr="00FE7FB0">
              <w:br/>
            </w:r>
            <w:r w:rsidRPr="00FE7FB0">
              <w:br/>
              <w:t xml:space="preserve">"Auto "ist kurz für" Kutsche" </w:t>
            </w:r>
            <w:r w:rsidRPr="00FE7FB0">
              <w:br/>
            </w:r>
            <w:r w:rsidRPr="00FE7FB0">
              <w:rPr>
                <w:color w:val="008000"/>
              </w:rPr>
              <w:br/>
            </w:r>
            <w:r w:rsidRPr="00FE7FB0">
              <w:rPr>
                <w:color w:val="008000"/>
              </w:rPr>
              <w:br/>
              <w:t xml:space="preserve">wie "Kutsche ohne Pferd". </w:t>
            </w:r>
            <w:r>
              <w:t xml:space="preserve">Kutsche ist ein englisches </w:t>
            </w:r>
            <w:r w:rsidRPr="00FE7FB0">
              <w:t>Wort</w:t>
            </w:r>
            <w:r w:rsidRPr="00FE7FB0">
              <w:br/>
              <w:t>beruht von</w:t>
            </w:r>
            <w:r w:rsidRPr="00FE7FB0">
              <w:br/>
              <w:t xml:space="preserve">Altes nördliches französisches Wort "Träger" </w:t>
            </w:r>
            <w:r w:rsidRPr="00FE7FB0">
              <w:br/>
              <w:t xml:space="preserve">welches Mittel um "zu tragen" </w:t>
            </w:r>
            <w:r w:rsidRPr="00FE7FB0">
              <w:br/>
            </w:r>
            <w:r w:rsidRPr="00FE7FB0">
              <w:br/>
            </w:r>
            <w:r w:rsidRPr="00FE7FB0">
              <w:rPr>
                <w:rStyle w:val="Fett"/>
                <w:b w:val="0"/>
              </w:rPr>
              <w:t>Gaul ist ein Bus</w:t>
            </w:r>
            <w:r w:rsidRPr="00FE7FB0">
              <w:rPr>
                <w:b/>
              </w:rPr>
              <w:br/>
            </w:r>
            <w:r w:rsidRPr="00FE7FB0">
              <w:rPr>
                <w:rStyle w:val="Fett"/>
                <w:b w:val="0"/>
              </w:rPr>
              <w:t>oder Kutsche für Mieten</w:t>
            </w:r>
            <w:r w:rsidRPr="00FE7FB0">
              <w:rPr>
                <w:b/>
              </w:rPr>
              <w:br/>
            </w:r>
            <w:r w:rsidRPr="00FE7FB0">
              <w:t>und "hackneying" bedeutet</w:t>
            </w:r>
            <w:r w:rsidRPr="00FE7FB0">
              <w:br/>
              <w:t xml:space="preserve">"einzustellen </w:t>
            </w:r>
            <w:r w:rsidRPr="00FE7FB0">
              <w:br/>
            </w:r>
            <w:r w:rsidRPr="00FE7FB0">
              <w:rPr>
                <w:color w:val="808080"/>
              </w:rPr>
              <w:t>out."</w:t>
            </w:r>
            <w:r w:rsidRPr="00FE7FB0">
              <w:t xml:space="preserve"> - TheFreeDictionary.com</w:t>
            </w:r>
            <w:r w:rsidRPr="00FE7FB0">
              <w:br/>
            </w:r>
            <w:r w:rsidRPr="00FE7FB0">
              <w:br/>
            </w:r>
            <w:r w:rsidRPr="00FE7FB0">
              <w:br/>
              <w:t>Nach dem Gesetz kann der Staat nur</w:t>
            </w:r>
            <w:r w:rsidRPr="00FE7FB0">
              <w:br/>
            </w:r>
            <w:r w:rsidRPr="00FE7FB0">
              <w:rPr>
                <w:u w:val="single"/>
              </w:rPr>
              <w:t xml:space="preserve">regulieren Sie innerstaatlichen Handel. </w:t>
            </w:r>
            <w:r w:rsidRPr="00FE7FB0">
              <w:br/>
            </w:r>
            <w:r w:rsidRPr="00FE7FB0">
              <w:br/>
              <w:t>Nach dem Gesetz kann die Regierung der Vereinigten Staaten von Amerika nur Handel zwischen den Staaten reg</w:t>
            </w:r>
            <w:r w:rsidRPr="00FE7FB0">
              <w:t>u</w:t>
            </w:r>
            <w:r w:rsidRPr="00FE7FB0">
              <w:t xml:space="preserve">lieren. </w:t>
            </w:r>
            <w:r w:rsidRPr="00FE7FB0">
              <w:br/>
            </w:r>
            <w:r w:rsidRPr="00FE7FB0">
              <w:br/>
            </w:r>
            <w:r w:rsidRPr="00FE7FB0">
              <w:br/>
            </w:r>
            <w:r>
              <w:t>10 min Video</w:t>
            </w:r>
            <w:r>
              <w:br/>
            </w:r>
            <w:r>
              <w:rPr>
                <w:color w:val="808080"/>
              </w:rPr>
              <w:t>Gehen Sie an ½ min Anzeige vorbei</w:t>
            </w:r>
            <w:r>
              <w:br/>
            </w:r>
            <w:r>
              <w:br/>
            </w:r>
          </w:p>
          <w:p w:rsidR="00C4160E" w:rsidRDefault="00C4160E" w:rsidP="00993B6F">
            <w:pPr>
              <w:pStyle w:val="Absatz1"/>
              <w:jc w:val="left"/>
              <w:rPr>
                <w:lang w:val="en-GB"/>
              </w:rPr>
            </w:pPr>
          </w:p>
        </w:tc>
        <w:tc>
          <w:tcPr>
            <w:tcW w:w="3782" w:type="dxa"/>
          </w:tcPr>
          <w:p w:rsidR="00C4160E" w:rsidRDefault="00535A72" w:rsidP="00535A72">
            <w:pPr>
              <w:pStyle w:val="Absatz1"/>
              <w:jc w:val="left"/>
              <w:rPr>
                <w:lang w:val="en-GB"/>
              </w:rPr>
            </w:pPr>
            <w:r w:rsidRPr="00704366">
              <w:rPr>
                <w:rStyle w:val="Fett"/>
                <w:rFonts w:asciiTheme="minorHAnsi" w:eastAsiaTheme="majorEastAsia" w:hAnsiTheme="minorHAnsi" w:cs="Arial"/>
                <w:color w:val="FF0000"/>
                <w:sz w:val="27"/>
                <w:szCs w:val="27"/>
              </w:rPr>
              <w:t>Kraftfahrzeug</w:t>
            </w:r>
            <w:r w:rsidRPr="00704366">
              <w:rPr>
                <w:rStyle w:val="Fett"/>
                <w:rFonts w:asciiTheme="minorHAnsi" w:eastAsiaTheme="majorEastAsia" w:hAnsiTheme="minorHAnsi" w:cs="Arial"/>
                <w:color w:val="FF0000"/>
                <w:sz w:val="27"/>
                <w:szCs w:val="27"/>
              </w:rPr>
              <w:br/>
            </w:r>
            <w:r w:rsidRPr="00535A72">
              <w:rPr>
                <w:rStyle w:val="Fett"/>
                <w:b w:val="0"/>
              </w:rPr>
              <w:t>   "(6) Motor vehicle.-der Ausdruck "Kraftfahrzeug" bedeutet jede B</w:t>
            </w:r>
            <w:r w:rsidRPr="00535A72">
              <w:rPr>
                <w:rStyle w:val="Fett"/>
                <w:b w:val="0"/>
              </w:rPr>
              <w:t>e</w:t>
            </w:r>
            <w:r w:rsidRPr="00535A72">
              <w:rPr>
                <w:rStyle w:val="Fett"/>
                <w:b w:val="0"/>
              </w:rPr>
              <w:t>schreibung der Kutsche oder anderer Vorrichtung, die angetrieben oder von Maschinenkraft gezeichnet und für Gewerbezwecke benutzt ist, auf das Autobahnen im Transport von Pass</w:t>
            </w:r>
            <w:r w:rsidRPr="00535A72">
              <w:rPr>
                <w:rStyle w:val="Fett"/>
                <w:b w:val="0"/>
              </w:rPr>
              <w:t>a</w:t>
            </w:r>
            <w:r w:rsidRPr="00535A72">
              <w:rPr>
                <w:rStyle w:val="Fett"/>
                <w:b w:val="0"/>
              </w:rPr>
              <w:t xml:space="preserve">gieren, Passagieren und Eigenschaft oder Eigenschaft oder Fracht." </w:t>
            </w:r>
            <w:r w:rsidRPr="00535A72">
              <w:rPr>
                <w:b/>
              </w:rPr>
              <w:br/>
            </w:r>
            <w:r w:rsidRPr="00535A72">
              <w:rPr>
                <w:b/>
              </w:rPr>
              <w:br/>
            </w:r>
            <w:hyperlink r:id="rId236" w:history="1">
              <w:r w:rsidRPr="00535A72">
                <w:rPr>
                  <w:rStyle w:val="Hyperlink"/>
                  <w:rFonts w:cs="Arial"/>
                  <w:color w:val="auto"/>
                  <w:u w:val="none"/>
                </w:rPr>
                <w:t>   "(10) verwendete für kommerzielles purposes.-der Ausdruck "für Gewerb</w:t>
              </w:r>
              <w:r w:rsidRPr="00535A72">
                <w:rPr>
                  <w:rStyle w:val="Hyperlink"/>
                  <w:rFonts w:cs="Arial"/>
                  <w:color w:val="auto"/>
                  <w:u w:val="none"/>
                </w:rPr>
                <w:t>e</w:t>
              </w:r>
              <w:r w:rsidRPr="00535A72">
                <w:rPr>
                  <w:rStyle w:val="Hyperlink"/>
                  <w:rFonts w:cs="Arial"/>
                  <w:color w:val="auto"/>
                  <w:u w:val="none"/>
                </w:rPr>
                <w:t>zwecke verwendet" bedeutet die Ha</w:t>
              </w:r>
              <w:r w:rsidRPr="00535A72">
                <w:rPr>
                  <w:rStyle w:val="Hyperlink"/>
                  <w:rFonts w:cs="Arial"/>
                  <w:color w:val="auto"/>
                  <w:u w:val="none"/>
                </w:rPr>
                <w:t>l</w:t>
              </w:r>
              <w:r w:rsidRPr="00535A72">
                <w:rPr>
                  <w:rStyle w:val="Hyperlink"/>
                  <w:rFonts w:cs="Arial"/>
                  <w:color w:val="auto"/>
                  <w:u w:val="none"/>
                </w:rPr>
                <w:t>tung von Personen oder Eigenschaft für jeden Fahrpreis, jede Gebühr, jedes Tempo, Gebühr oder andere Überl</w:t>
              </w:r>
              <w:r w:rsidRPr="00535A72">
                <w:rPr>
                  <w:rStyle w:val="Hyperlink"/>
                  <w:rFonts w:cs="Arial"/>
                  <w:color w:val="auto"/>
                  <w:u w:val="none"/>
                </w:rPr>
                <w:t>e</w:t>
              </w:r>
              <w:r w:rsidRPr="00535A72">
                <w:rPr>
                  <w:rStyle w:val="Hyperlink"/>
                  <w:rFonts w:cs="Arial"/>
                  <w:color w:val="auto"/>
                  <w:u w:val="none"/>
                </w:rPr>
                <w:t>gung, oder in Verbindung mit jedem Geschäft oder Anderem Unternehmen bestimmte direkt oder indirekt für profit. "</w:t>
              </w:r>
              <w:r w:rsidRPr="00535A72">
                <w:rPr>
                  <w:rStyle w:val="Hyperlink"/>
                  <w:rFonts w:cs="Arial"/>
                  <w:color w:val="808080"/>
                </w:rPr>
                <w:t xml:space="preserve"> - Titel 18 Einteilen 31 (ein) (6) &amp; (10) Vereinigte Staaten verschlü</w:t>
              </w:r>
              <w:r w:rsidRPr="00535A72">
                <w:rPr>
                  <w:rStyle w:val="Hyperlink"/>
                  <w:rFonts w:cs="Arial"/>
                  <w:color w:val="808080"/>
                </w:rPr>
                <w:t>s</w:t>
              </w:r>
              <w:r w:rsidRPr="00535A72">
                <w:rPr>
                  <w:rStyle w:val="Hyperlink"/>
                  <w:rFonts w:cs="Arial"/>
                  <w:color w:val="808080"/>
                </w:rPr>
                <w:t>seln</w:t>
              </w:r>
            </w:hyperlink>
            <w:r w:rsidRPr="00535A72">
              <w:rPr>
                <w:color w:val="800000"/>
              </w:rPr>
              <w:br/>
            </w:r>
            <w:r w:rsidRPr="00535A72">
              <w:rPr>
                <w:color w:val="800000"/>
              </w:rPr>
              <w:br/>
            </w:r>
            <w:r w:rsidRPr="00535A72">
              <w:rPr>
                <w:rStyle w:val="Fett"/>
                <w:color w:val="800000"/>
              </w:rPr>
              <w:t xml:space="preserve">"Das Kraftfahrzeuggesetz (Stats. </w:t>
            </w:r>
            <w:r w:rsidRPr="00535A72">
              <w:rPr>
                <w:color w:val="800000"/>
              </w:rPr>
              <w:t>1913, p.639) ist unconstitutional.in nicht, dass es gewerbsmäßige Chauffeure oder Fahrer von Kraftfahrzeugen für Mieten erfordert, um eine jährliche Lizenzsteuer zu bezahlen, aber befreit alle Anderen Vermittlungen von so</w:t>
            </w:r>
            <w:r w:rsidRPr="00535A72">
              <w:rPr>
                <w:color w:val="800000"/>
              </w:rPr>
              <w:t>l</w:t>
            </w:r>
            <w:r w:rsidRPr="00535A72">
              <w:rPr>
                <w:color w:val="800000"/>
              </w:rPr>
              <w:t xml:space="preserve">chen Fahrzeugen von solchen Steuer und Regelung." Ein bezüglich Storchs (1914), 167 C. 294. </w:t>
            </w:r>
            <w:r w:rsidRPr="00535A72">
              <w:br/>
            </w:r>
            <w:r w:rsidRPr="00535A72">
              <w:br/>
              <w:t xml:space="preserve">"Ein Chauffeur ist ein Chauffeur, dem Ausgleich für seine Dienste bezahlt wird." </w:t>
            </w:r>
            <w:r w:rsidRPr="004860DF">
              <w:rPr>
                <w:lang w:val="en-GB"/>
              </w:rPr>
              <w:t>Hunton v. Kalifornien Por</w:t>
            </w:r>
            <w:r w:rsidRPr="004860DF">
              <w:rPr>
                <w:lang w:val="en-GB"/>
              </w:rPr>
              <w:t>t</w:t>
            </w:r>
            <w:r w:rsidRPr="004860DF">
              <w:rPr>
                <w:lang w:val="en-GB"/>
              </w:rPr>
              <w:t xml:space="preserve">landzement Co. (1942), 50 C.A. 2 d 684, 123 P.2d 947. </w:t>
            </w:r>
            <w:r w:rsidRPr="004860DF">
              <w:rPr>
                <w:color w:val="008000"/>
                <w:lang w:val="en-GB"/>
              </w:rPr>
              <w:br/>
            </w:r>
            <w:r w:rsidRPr="004860DF">
              <w:rPr>
                <w:color w:val="008000"/>
                <w:lang w:val="en-GB"/>
              </w:rPr>
              <w:br/>
            </w:r>
            <w:r w:rsidRPr="00535A72">
              <w:rPr>
                <w:color w:val="008000"/>
              </w:rPr>
              <w:t>Boviers Gesetzeswörterbuch b</w:t>
            </w:r>
            <w:r w:rsidRPr="00535A72">
              <w:rPr>
                <w:color w:val="008000"/>
              </w:rPr>
              <w:t>e</w:t>
            </w:r>
            <w:r w:rsidRPr="00535A72">
              <w:rPr>
                <w:color w:val="008000"/>
              </w:rPr>
              <w:t xml:space="preserve">schreibt Transport </w:t>
            </w:r>
            <w:r w:rsidRPr="00535A72">
              <w:rPr>
                <w:rStyle w:val="Fett"/>
                <w:color w:val="008000"/>
              </w:rPr>
              <w:t>als</w:t>
            </w:r>
            <w:r w:rsidRPr="00535A72">
              <w:rPr>
                <w:color w:val="008000"/>
              </w:rPr>
              <w:t>: "Strafe. Im en</w:t>
            </w:r>
            <w:r w:rsidRPr="00535A72">
              <w:rPr>
                <w:color w:val="008000"/>
              </w:rPr>
              <w:t>g</w:t>
            </w:r>
            <w:r w:rsidRPr="00535A72">
              <w:rPr>
                <w:color w:val="008000"/>
              </w:rPr>
              <w:t>lischen Gesetz ist diese Strafe aufgrund verschiedener Statuten zugefügt; sie war dem Gewohnheitsrecht unb</w:t>
            </w:r>
            <w:r w:rsidRPr="00535A72">
              <w:rPr>
                <w:color w:val="008000"/>
              </w:rPr>
              <w:t>e</w:t>
            </w:r>
            <w:r w:rsidRPr="00535A72">
              <w:rPr>
                <w:color w:val="008000"/>
              </w:rPr>
              <w:t>kannt. 2 H. Bl. 223. Es ein Teil des U</w:t>
            </w:r>
            <w:r w:rsidRPr="00535A72">
              <w:rPr>
                <w:color w:val="008000"/>
              </w:rPr>
              <w:t>r</w:t>
            </w:r>
            <w:r w:rsidRPr="00535A72">
              <w:rPr>
                <w:color w:val="008000"/>
              </w:rPr>
              <w:t xml:space="preserve">teils oder Strafurteils des Gerichts ist, dass die Partei in Exil transportiert oder geschickt werden soll. </w:t>
            </w:r>
            <w:r>
              <w:t xml:space="preserve">1 Ch. Cr. Gesetz, 789 bis 796: Princ. von Stift. Gesetz, c. 4 2." </w:t>
            </w:r>
          </w:p>
        </w:tc>
      </w:tr>
      <w:tr w:rsidR="00C4160E" w:rsidRPr="000B383D"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Guest</w:t>
            </w:r>
            <w:r w:rsidRPr="00993B6F">
              <w:rPr>
                <w:rFonts w:asciiTheme="minorHAnsi" w:hAnsiTheme="minorHAnsi" w:cs="Arial"/>
                <w:szCs w:val="22"/>
                <w:lang w:val="en-GB"/>
              </w:rPr>
              <w:t>"--One who comes along for pleasure, recreational, or private re</w:t>
            </w:r>
            <w:r w:rsidRPr="00993B6F">
              <w:rPr>
                <w:rFonts w:asciiTheme="minorHAnsi" w:hAnsiTheme="minorHAnsi" w:cs="Arial"/>
                <w:szCs w:val="22"/>
                <w:lang w:val="en-GB"/>
              </w:rPr>
              <w:t>a</w:t>
            </w:r>
            <w:r w:rsidRPr="00993B6F">
              <w:rPr>
                <w:rFonts w:asciiTheme="minorHAnsi" w:hAnsiTheme="minorHAnsi" w:cs="Arial"/>
                <w:szCs w:val="22"/>
                <w:lang w:val="en-GB"/>
              </w:rPr>
              <w:t>sons without cost or without having to pay.</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Passenger</w:t>
            </w:r>
            <w:r w:rsidRPr="00993B6F">
              <w:rPr>
                <w:rFonts w:asciiTheme="minorHAnsi" w:hAnsiTheme="minorHAnsi" w:cs="Arial"/>
                <w:szCs w:val="22"/>
                <w:lang w:val="en-GB"/>
              </w:rPr>
              <w:t>"--One who pays, employs, or hires someone to transport the</w:t>
            </w:r>
            <w:r w:rsidRPr="00993B6F">
              <w:rPr>
                <w:rFonts w:asciiTheme="minorHAnsi" w:hAnsiTheme="minorHAnsi" w:cs="Arial"/>
                <w:szCs w:val="22"/>
                <w:lang w:val="en-GB"/>
              </w:rPr>
              <w:t>m</w:t>
            </w:r>
            <w:r w:rsidRPr="00993B6F">
              <w:rPr>
                <w:rFonts w:asciiTheme="minorHAnsi" w:hAnsiTheme="minorHAnsi" w:cs="Arial"/>
                <w:szCs w:val="22"/>
                <w:lang w:val="en-GB"/>
              </w:rPr>
              <w:t>selves to another location</w:t>
            </w:r>
          </w:p>
        </w:tc>
        <w:tc>
          <w:tcPr>
            <w:tcW w:w="3782" w:type="dxa"/>
          </w:tcPr>
          <w:p w:rsidR="00C4160E" w:rsidRPr="00704366" w:rsidRDefault="00704366" w:rsidP="00993B6F">
            <w:pPr>
              <w:pStyle w:val="Absatz1"/>
              <w:jc w:val="left"/>
            </w:pPr>
            <w:r w:rsidRPr="00704366">
              <w:t>"Gast" - eine wer für Vergnügen mi</w:t>
            </w:r>
            <w:r w:rsidRPr="00704366">
              <w:t>t</w:t>
            </w:r>
            <w:r w:rsidRPr="00704366">
              <w:t>kommt, Freizeit- oder private Gründe ohne Kosten oder ohne zahlen zu mü</w:t>
            </w:r>
            <w:r w:rsidRPr="00704366">
              <w:t>s</w:t>
            </w:r>
            <w:r w:rsidRPr="00704366">
              <w:t>sen.</w:t>
            </w:r>
          </w:p>
        </w:tc>
        <w:tc>
          <w:tcPr>
            <w:tcW w:w="3782" w:type="dxa"/>
          </w:tcPr>
          <w:p w:rsidR="00C4160E" w:rsidRPr="00704366" w:rsidRDefault="00704366" w:rsidP="00993B6F">
            <w:pPr>
              <w:pStyle w:val="Absatz1"/>
              <w:jc w:val="left"/>
            </w:pPr>
            <w:r w:rsidRPr="00704366">
              <w:t>"Passagier" - eins wer bezahlt, b</w:t>
            </w:r>
            <w:r w:rsidRPr="00704366">
              <w:t>e</w:t>
            </w:r>
            <w:r w:rsidRPr="00704366">
              <w:t>schäftigt oder stellt ein jemanden, um sich zu einem anderen Standort zu transportieren</w:t>
            </w:r>
          </w:p>
        </w:tc>
      </w:tr>
      <w:tr w:rsidR="00C4160E" w:rsidRPr="00704366"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Traveling</w:t>
            </w:r>
            <w:r w:rsidRPr="00993B6F">
              <w:rPr>
                <w:rFonts w:asciiTheme="minorHAnsi" w:hAnsiTheme="minorHAnsi" w:cs="Arial"/>
                <w:szCs w:val="22"/>
                <w:lang w:val="en-GB"/>
              </w:rPr>
              <w:t xml:space="preserve"> on the common way"--The act of locomotion and conveyance on the common way for private, personal, and recreational purposes</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Driving</w:t>
            </w:r>
            <w:r w:rsidRPr="00993B6F">
              <w:rPr>
                <w:rFonts w:asciiTheme="minorHAnsi" w:hAnsiTheme="minorHAnsi" w:cs="Arial"/>
                <w:szCs w:val="22"/>
                <w:lang w:val="en-GB"/>
              </w:rPr>
              <w:t xml:space="preserve"> on the road"--The act of pr</w:t>
            </w:r>
            <w:r w:rsidRPr="00993B6F">
              <w:rPr>
                <w:rFonts w:asciiTheme="minorHAnsi" w:hAnsiTheme="minorHAnsi" w:cs="Arial"/>
                <w:szCs w:val="22"/>
                <w:lang w:val="en-GB"/>
              </w:rPr>
              <w:t>o</w:t>
            </w:r>
            <w:r w:rsidRPr="00993B6F">
              <w:rPr>
                <w:rFonts w:asciiTheme="minorHAnsi" w:hAnsiTheme="minorHAnsi" w:cs="Arial"/>
                <w:szCs w:val="22"/>
                <w:lang w:val="en-GB"/>
              </w:rPr>
              <w:t>pelling a motor vehicle on the roadway or highway by one who is employed or hired to transport goods or passe</w:t>
            </w:r>
            <w:r w:rsidRPr="00993B6F">
              <w:rPr>
                <w:rFonts w:asciiTheme="minorHAnsi" w:hAnsiTheme="minorHAnsi" w:cs="Arial"/>
                <w:szCs w:val="22"/>
                <w:lang w:val="en-GB"/>
              </w:rPr>
              <w:t>n</w:t>
            </w:r>
            <w:r w:rsidRPr="00993B6F">
              <w:rPr>
                <w:rFonts w:asciiTheme="minorHAnsi" w:hAnsiTheme="minorHAnsi" w:cs="Arial"/>
                <w:szCs w:val="22"/>
                <w:lang w:val="en-GB"/>
              </w:rPr>
              <w:t>gers.</w:t>
            </w:r>
          </w:p>
        </w:tc>
        <w:tc>
          <w:tcPr>
            <w:tcW w:w="3782" w:type="dxa"/>
          </w:tcPr>
          <w:p w:rsidR="00C4160E" w:rsidRPr="00704366" w:rsidRDefault="00704366" w:rsidP="00704366">
            <w:pPr>
              <w:pStyle w:val="Absatz1"/>
              <w:jc w:val="left"/>
            </w:pPr>
            <w:r w:rsidRPr="00704366">
              <w:t>"Reisen auf dem gemeinsamen Weg" - die Tat von Fortbewegung und Befö</w:t>
            </w:r>
            <w:r w:rsidRPr="00704366">
              <w:t>r</w:t>
            </w:r>
            <w:r w:rsidRPr="00704366">
              <w:t>derung auf dem gemeinsamen Weg für private, persönliche und Freizeitzw</w:t>
            </w:r>
            <w:r w:rsidRPr="00704366">
              <w:t>e</w:t>
            </w:r>
            <w:r w:rsidRPr="00704366">
              <w:t>cke</w:t>
            </w:r>
          </w:p>
        </w:tc>
        <w:tc>
          <w:tcPr>
            <w:tcW w:w="3782" w:type="dxa"/>
          </w:tcPr>
          <w:p w:rsidR="00C4160E" w:rsidRPr="00704366" w:rsidRDefault="00704366" w:rsidP="00704366">
            <w:pPr>
              <w:pStyle w:val="Absatz1"/>
              <w:jc w:val="left"/>
            </w:pPr>
            <w:r w:rsidRPr="00704366">
              <w:t>"Fahren auf der Straße" - die Tat, ein Kraftfahrzeug auf der Fahrbahn oder Autobahn bis eins anzutreiben, die beschäftigt oder eingestellt wird, um Waren oder Passagiere zu transporti</w:t>
            </w:r>
            <w:r w:rsidRPr="00704366">
              <w:t>e</w:t>
            </w:r>
            <w:r w:rsidRPr="00704366">
              <w:t xml:space="preserve">ren. </w:t>
            </w:r>
          </w:p>
        </w:tc>
      </w:tr>
      <w:tr w:rsidR="00C4160E"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Control</w:t>
            </w:r>
            <w:r w:rsidRPr="00993B6F">
              <w:rPr>
                <w:rFonts w:asciiTheme="minorHAnsi" w:hAnsiTheme="minorHAnsi" w:cs="Arial"/>
                <w:szCs w:val="22"/>
                <w:lang w:val="en-GB"/>
              </w:rPr>
              <w:t>"--The act of having power over locomotion or to direct locom</w:t>
            </w:r>
            <w:r w:rsidRPr="00993B6F">
              <w:rPr>
                <w:rFonts w:asciiTheme="minorHAnsi" w:hAnsiTheme="minorHAnsi" w:cs="Arial"/>
                <w:szCs w:val="22"/>
                <w:lang w:val="en-GB"/>
              </w:rPr>
              <w:t>o</w:t>
            </w:r>
            <w:r w:rsidRPr="00993B6F">
              <w:rPr>
                <w:rFonts w:asciiTheme="minorHAnsi" w:hAnsiTheme="minorHAnsi" w:cs="Arial"/>
                <w:szCs w:val="22"/>
                <w:lang w:val="en-GB"/>
              </w:rPr>
              <w:t>tion.</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Drive</w:t>
            </w:r>
            <w:r w:rsidRPr="00993B6F">
              <w:rPr>
                <w:rFonts w:asciiTheme="minorHAnsi" w:hAnsiTheme="minorHAnsi" w:cs="Arial"/>
                <w:szCs w:val="22"/>
                <w:lang w:val="en-GB"/>
              </w:rPr>
              <w:t xml:space="preserve">"-The act engaging locomotion and control of an automobile, bus, or truck by one who is employed or hired to transport goods or passengers. </w:t>
            </w:r>
            <w:r w:rsidRPr="00993B6F">
              <w:rPr>
                <w:rFonts w:asciiTheme="minorHAnsi" w:hAnsiTheme="minorHAnsi" w:cs="Arial"/>
                <w:szCs w:val="22"/>
              </w:rPr>
              <w:t>Op</w:t>
            </w:r>
            <w:r w:rsidRPr="00993B6F">
              <w:rPr>
                <w:rFonts w:asciiTheme="minorHAnsi" w:hAnsiTheme="minorHAnsi" w:cs="Arial"/>
                <w:szCs w:val="22"/>
              </w:rPr>
              <w:t>e</w:t>
            </w:r>
            <w:r w:rsidRPr="00993B6F">
              <w:rPr>
                <w:rFonts w:asciiTheme="minorHAnsi" w:hAnsiTheme="minorHAnsi" w:cs="Arial"/>
                <w:szCs w:val="22"/>
              </w:rPr>
              <w:t>rating Motor Vehicles on the roadways for commercial purposes.</w:t>
            </w:r>
          </w:p>
        </w:tc>
        <w:tc>
          <w:tcPr>
            <w:tcW w:w="3782" w:type="dxa"/>
          </w:tcPr>
          <w:p w:rsidR="00C4160E" w:rsidRPr="00704366" w:rsidRDefault="00704366" w:rsidP="00704366">
            <w:pPr>
              <w:pStyle w:val="Absatz1"/>
              <w:jc w:val="left"/>
            </w:pPr>
            <w:r w:rsidRPr="00704366">
              <w:rPr>
                <w:rStyle w:val="Fett"/>
                <w:b w:val="0"/>
                <w:bCs w:val="0"/>
              </w:rPr>
              <w:t>"Kontrolle" - die Tat, Kraft Fortbew</w:t>
            </w:r>
            <w:r w:rsidRPr="00704366">
              <w:rPr>
                <w:rStyle w:val="Fett"/>
                <w:b w:val="0"/>
                <w:bCs w:val="0"/>
              </w:rPr>
              <w:t>e</w:t>
            </w:r>
            <w:r w:rsidRPr="00704366">
              <w:rPr>
                <w:rStyle w:val="Fett"/>
                <w:b w:val="0"/>
                <w:bCs w:val="0"/>
              </w:rPr>
              <w:t xml:space="preserve">gung oder direkte Fortbewegung zu haben. </w:t>
            </w:r>
          </w:p>
        </w:tc>
        <w:tc>
          <w:tcPr>
            <w:tcW w:w="3782" w:type="dxa"/>
          </w:tcPr>
          <w:p w:rsidR="00C4160E" w:rsidRPr="00704366" w:rsidRDefault="00D51987" w:rsidP="00D51987">
            <w:pPr>
              <w:pStyle w:val="Absatz1"/>
              <w:jc w:val="left"/>
            </w:pPr>
            <w:r w:rsidRPr="00D51987">
              <w:t>"Fahren Sie"-die Tat Fortbewegung und Kontrolle von einem Automobil, Bus oder Lastwagen bis eins dafür ei</w:t>
            </w:r>
            <w:r w:rsidRPr="00D51987">
              <w:t>n</w:t>
            </w:r>
            <w:r w:rsidRPr="00D51987">
              <w:t>stellen, die beschäftigt oder eingestellt wird, Waren oder Passagiere zu tran</w:t>
            </w:r>
            <w:r w:rsidRPr="00D51987">
              <w:t>s</w:t>
            </w:r>
            <w:r w:rsidRPr="00D51987">
              <w:t xml:space="preserve">portieren. </w:t>
            </w:r>
            <w:r>
              <w:t xml:space="preserve">Betriebskraftfahrzeuge auf den Fahrbahnen für Gewerbezwecke. </w:t>
            </w:r>
          </w:p>
        </w:tc>
      </w:tr>
      <w:tr w:rsidR="00C4160E" w:rsidRPr="00D51987"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Controlling</w:t>
            </w:r>
            <w:r w:rsidRPr="00993B6F">
              <w:rPr>
                <w:rFonts w:asciiTheme="minorHAnsi" w:hAnsiTheme="minorHAnsi" w:cs="Arial"/>
                <w:szCs w:val="22"/>
                <w:lang w:val="en-GB"/>
              </w:rPr>
              <w:t xml:space="preserve"> the Car"--The act of ha</w:t>
            </w:r>
            <w:r w:rsidRPr="00993B6F">
              <w:rPr>
                <w:rFonts w:asciiTheme="minorHAnsi" w:hAnsiTheme="minorHAnsi" w:cs="Arial"/>
                <w:szCs w:val="22"/>
                <w:lang w:val="en-GB"/>
              </w:rPr>
              <w:t>v</w:t>
            </w:r>
            <w:r w:rsidRPr="00993B6F">
              <w:rPr>
                <w:rFonts w:asciiTheme="minorHAnsi" w:hAnsiTheme="minorHAnsi" w:cs="Arial"/>
                <w:szCs w:val="22"/>
                <w:lang w:val="en-GB"/>
              </w:rPr>
              <w:t xml:space="preserve">ing power over a car in a safe manner as it is propelled. </w:t>
            </w:r>
            <w:r w:rsidRPr="00993B6F">
              <w:rPr>
                <w:rFonts w:asciiTheme="minorHAnsi" w:hAnsiTheme="minorHAnsi" w:cs="Arial"/>
                <w:szCs w:val="22"/>
                <w:lang w:val="en-GB"/>
              </w:rPr>
              <w:br/>
              <w:t>"</w:t>
            </w:r>
            <w:r w:rsidRPr="00993B6F">
              <w:rPr>
                <w:rStyle w:val="Fett"/>
                <w:rFonts w:asciiTheme="minorHAnsi" w:hAnsiTheme="minorHAnsi" w:cs="Arial"/>
                <w:szCs w:val="22"/>
                <w:lang w:val="en-GB"/>
              </w:rPr>
              <w:t>Steering</w:t>
            </w:r>
            <w:r w:rsidRPr="00993B6F">
              <w:rPr>
                <w:rFonts w:asciiTheme="minorHAnsi" w:hAnsiTheme="minorHAnsi" w:cs="Arial"/>
                <w:szCs w:val="22"/>
                <w:lang w:val="en-GB"/>
              </w:rPr>
              <w:t xml:space="preserve"> the car"--Directing the path of the car as it is propelled.</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Driving</w:t>
            </w:r>
            <w:r w:rsidRPr="00993B6F">
              <w:rPr>
                <w:rFonts w:asciiTheme="minorHAnsi" w:hAnsiTheme="minorHAnsi" w:cs="Arial"/>
                <w:szCs w:val="22"/>
                <w:lang w:val="en-GB"/>
              </w:rPr>
              <w:t xml:space="preserve"> the truck"-The act of contro</w:t>
            </w:r>
            <w:r w:rsidRPr="00993B6F">
              <w:rPr>
                <w:rFonts w:asciiTheme="minorHAnsi" w:hAnsiTheme="minorHAnsi" w:cs="Arial"/>
                <w:szCs w:val="22"/>
                <w:lang w:val="en-GB"/>
              </w:rPr>
              <w:t>l</w:t>
            </w:r>
            <w:r w:rsidRPr="00993B6F">
              <w:rPr>
                <w:rFonts w:asciiTheme="minorHAnsi" w:hAnsiTheme="minorHAnsi" w:cs="Arial"/>
                <w:szCs w:val="22"/>
                <w:lang w:val="en-GB"/>
              </w:rPr>
              <w:t>ling or steering a truck by one who is employed or hired to transport for commercial purposes.</w:t>
            </w:r>
          </w:p>
        </w:tc>
        <w:tc>
          <w:tcPr>
            <w:tcW w:w="3782" w:type="dxa"/>
          </w:tcPr>
          <w:p w:rsidR="00C4160E" w:rsidRPr="00D51987" w:rsidRDefault="00D51987" w:rsidP="00D51987">
            <w:pPr>
              <w:pStyle w:val="Absatz1"/>
              <w:jc w:val="left"/>
            </w:pPr>
            <w:r w:rsidRPr="00D51987">
              <w:t xml:space="preserve">"Das Auto kontrollierend" - die Tat, Kraft über einem Auto auf eine sichere Art zu haben, da sie angetrieben ist. </w:t>
            </w:r>
            <w:r w:rsidRPr="00D51987">
              <w:br/>
              <w:t xml:space="preserve">"Das Auto steuern", den Pfad vom Auto leitend, da er angetrieben ist. </w:t>
            </w:r>
          </w:p>
        </w:tc>
        <w:tc>
          <w:tcPr>
            <w:tcW w:w="3782" w:type="dxa"/>
          </w:tcPr>
          <w:p w:rsidR="00C4160E" w:rsidRPr="00D51987" w:rsidRDefault="00D51987" w:rsidP="00D51987">
            <w:pPr>
              <w:pStyle w:val="Absatz1"/>
              <w:jc w:val="left"/>
            </w:pPr>
            <w:r w:rsidRPr="00D51987">
              <w:t>"Den Lastwagen fahren"-die Tat, einen Lastwagen bis eins zu kontrollieren oder zu steuern, die beschäftigt oder eingestellt wird, die für Gewerbezw</w:t>
            </w:r>
            <w:r w:rsidRPr="00D51987">
              <w:t>e</w:t>
            </w:r>
            <w:r w:rsidRPr="00D51987">
              <w:t xml:space="preserve">cke zu transportieren ist. </w:t>
            </w:r>
          </w:p>
        </w:tc>
      </w:tr>
      <w:tr w:rsidR="00C4160E"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Traveler</w:t>
            </w:r>
            <w:r w:rsidRPr="00993B6F">
              <w:rPr>
                <w:rFonts w:asciiTheme="minorHAnsi" w:hAnsiTheme="minorHAnsi" w:cs="Arial"/>
                <w:szCs w:val="22"/>
                <w:lang w:val="en-GB"/>
              </w:rPr>
              <w:t>"--One who uses any means of locomotion, from point to point, for private and personal reasons, conve</w:t>
            </w:r>
            <w:r w:rsidRPr="00993B6F">
              <w:rPr>
                <w:rFonts w:asciiTheme="minorHAnsi" w:hAnsiTheme="minorHAnsi" w:cs="Arial"/>
                <w:szCs w:val="22"/>
                <w:lang w:val="en-GB"/>
              </w:rPr>
              <w:t>n</w:t>
            </w:r>
            <w:r w:rsidRPr="00993B6F">
              <w:rPr>
                <w:rFonts w:asciiTheme="minorHAnsi" w:hAnsiTheme="minorHAnsi" w:cs="Arial"/>
                <w:szCs w:val="22"/>
                <w:lang w:val="en-GB"/>
              </w:rPr>
              <w:t>ience, and pleasure.</w:t>
            </w:r>
          </w:p>
        </w:tc>
        <w:tc>
          <w:tcPr>
            <w:tcW w:w="3782" w:type="dxa"/>
          </w:tcPr>
          <w:p w:rsidR="00C4160E" w:rsidRPr="00993B6F" w:rsidRDefault="00C4160E" w:rsidP="00993B6F">
            <w:pPr>
              <w:spacing w:after="240"/>
              <w:rPr>
                <w:rFonts w:cs="Arial"/>
                <w:lang w:val="en-GB"/>
              </w:rPr>
            </w:pPr>
            <w:r w:rsidRPr="00993B6F">
              <w:rPr>
                <w:rFonts w:cs="Arial"/>
                <w:lang w:val="en-GB"/>
              </w:rPr>
              <w:t>"</w:t>
            </w:r>
            <w:r w:rsidRPr="00993B6F">
              <w:rPr>
                <w:rStyle w:val="Fett"/>
                <w:rFonts w:cs="Arial"/>
                <w:lang w:val="en-GB"/>
              </w:rPr>
              <w:t>Driver</w:t>
            </w:r>
            <w:r w:rsidRPr="00993B6F">
              <w:rPr>
                <w:rFonts w:cs="Arial"/>
                <w:lang w:val="en-GB"/>
              </w:rPr>
              <w:t>"--One who is for hire or e</w:t>
            </w:r>
            <w:r w:rsidRPr="00993B6F">
              <w:rPr>
                <w:rFonts w:cs="Arial"/>
                <w:lang w:val="en-GB"/>
              </w:rPr>
              <w:t>m</w:t>
            </w:r>
            <w:r w:rsidRPr="00993B6F">
              <w:rPr>
                <w:rFonts w:cs="Arial"/>
                <w:lang w:val="en-GB"/>
              </w:rPr>
              <w:t>ployed to transport goods or passe</w:t>
            </w:r>
            <w:r w:rsidRPr="00993B6F">
              <w:rPr>
                <w:rFonts w:cs="Arial"/>
                <w:lang w:val="en-GB"/>
              </w:rPr>
              <w:t>n</w:t>
            </w:r>
            <w:r w:rsidRPr="00993B6F">
              <w:rPr>
                <w:rFonts w:cs="Arial"/>
                <w:lang w:val="en-GB"/>
              </w:rPr>
              <w:t xml:space="preserve">gers upon the roadways and highways.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008080"/>
              <w:tblCellMar>
                <w:top w:w="60" w:type="dxa"/>
                <w:left w:w="60" w:type="dxa"/>
                <w:bottom w:w="60" w:type="dxa"/>
                <w:right w:w="60" w:type="dxa"/>
              </w:tblCellMar>
              <w:tblLook w:val="04A0"/>
            </w:tblPr>
            <w:tblGrid>
              <w:gridCol w:w="1797"/>
            </w:tblGrid>
            <w:tr w:rsidR="00C4160E" w:rsidRPr="00993B6F" w:rsidTr="00993B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E68C"/>
                  <w:vAlign w:val="center"/>
                  <w:hideMark/>
                </w:tcPr>
                <w:p w:rsidR="00C4160E" w:rsidRPr="00993B6F" w:rsidRDefault="00E87407" w:rsidP="00993B6F">
                  <w:pPr>
                    <w:rPr>
                      <w:b/>
                      <w:bCs/>
                    </w:rPr>
                  </w:pPr>
                  <w:hyperlink r:id="rId237" w:history="1">
                    <w:r w:rsidR="00C4160E" w:rsidRPr="00993B6F">
                      <w:rPr>
                        <w:rStyle w:val="Hyperlink"/>
                        <w:rFonts w:cs="Arial"/>
                        <w:b/>
                        <w:bCs/>
                        <w:color w:val="FF0000"/>
                      </w:rPr>
                      <w:t>Are you a Driver?</w:t>
                    </w:r>
                  </w:hyperlink>
                </w:p>
              </w:tc>
            </w:tr>
          </w:tbl>
          <w:p w:rsidR="00C4160E" w:rsidRPr="00993B6F" w:rsidRDefault="00C4160E" w:rsidP="00993B6F">
            <w:pPr>
              <w:pStyle w:val="Absatz1"/>
              <w:jc w:val="left"/>
              <w:rPr>
                <w:rFonts w:asciiTheme="minorHAnsi" w:hAnsiTheme="minorHAnsi"/>
                <w:szCs w:val="22"/>
                <w:lang w:val="en-GB"/>
              </w:rPr>
            </w:pPr>
          </w:p>
        </w:tc>
        <w:tc>
          <w:tcPr>
            <w:tcW w:w="3782" w:type="dxa"/>
          </w:tcPr>
          <w:p w:rsidR="00C4160E" w:rsidRPr="00D51987" w:rsidRDefault="00D51987" w:rsidP="00D51987">
            <w:pPr>
              <w:pStyle w:val="Absatz1"/>
              <w:jc w:val="left"/>
            </w:pPr>
            <w:r w:rsidRPr="00D51987">
              <w:t>"Reisender" - eine, die jedes Fortb</w:t>
            </w:r>
            <w:r w:rsidRPr="00D51987">
              <w:t>e</w:t>
            </w:r>
            <w:r w:rsidRPr="00D51987">
              <w:t>wegungsmittel von Punkt aus privaten und persönlichen Gründen, Anneh</w:t>
            </w:r>
            <w:r w:rsidRPr="00D51987">
              <w:t>m</w:t>
            </w:r>
            <w:r w:rsidRPr="00D51987">
              <w:t xml:space="preserve">lichkeit und Vergnügen verwendet, um damit zu zeigen. </w:t>
            </w:r>
          </w:p>
        </w:tc>
        <w:tc>
          <w:tcPr>
            <w:tcW w:w="3782" w:type="dxa"/>
          </w:tcPr>
          <w:p w:rsidR="00C4160E" w:rsidRPr="00567C49" w:rsidRDefault="00567C49" w:rsidP="00567C49">
            <w:pPr>
              <w:pStyle w:val="Absatz1"/>
              <w:jc w:val="left"/>
            </w:pPr>
            <w:r w:rsidRPr="00567C49">
              <w:t>"Fahrer" - eine, die ist, damit Mieten oder Arbeitnehmer Waren oder Pass</w:t>
            </w:r>
            <w:r w:rsidRPr="00567C49">
              <w:t>a</w:t>
            </w:r>
            <w:r w:rsidRPr="00567C49">
              <w:t>giere auf den Fahrbahnen und Aut</w:t>
            </w:r>
            <w:r w:rsidRPr="00567C49">
              <w:t>o</w:t>
            </w:r>
            <w:r w:rsidRPr="00567C49">
              <w:t>bahnen transportiert.</w:t>
            </w:r>
          </w:p>
        </w:tc>
      </w:tr>
      <w:tr w:rsidR="00C4160E" w:rsidRPr="00567C49"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 xml:space="preserve">"Traveling" and "Locomotion" </w:t>
            </w:r>
            <w:r w:rsidRPr="00993B6F">
              <w:rPr>
                <w:rFonts w:asciiTheme="minorHAnsi" w:hAnsiTheme="minorHAnsi" w:cs="Arial"/>
                <w:szCs w:val="22"/>
                <w:lang w:val="en-GB"/>
              </w:rPr>
              <w:br/>
              <w:t>are unalienable rights</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"Driving" is a licensed privilege that can be taken away at any time.</w:t>
            </w:r>
          </w:p>
        </w:tc>
        <w:tc>
          <w:tcPr>
            <w:tcW w:w="3782" w:type="dxa"/>
          </w:tcPr>
          <w:p w:rsidR="00C4160E" w:rsidRPr="00567C49" w:rsidRDefault="00567C49" w:rsidP="00567C49">
            <w:pPr>
              <w:pStyle w:val="Absatz1"/>
              <w:jc w:val="left"/>
            </w:pPr>
            <w:r w:rsidRPr="00567C49">
              <w:t xml:space="preserve">"Und" bereisen Fortbewegung" </w:t>
            </w:r>
            <w:r w:rsidRPr="00567C49">
              <w:br/>
              <w:t xml:space="preserve">sind unveräußerliche Rechte? </w:t>
            </w:r>
          </w:p>
        </w:tc>
        <w:tc>
          <w:tcPr>
            <w:tcW w:w="3782" w:type="dxa"/>
          </w:tcPr>
          <w:p w:rsidR="00C4160E" w:rsidRPr="00567C49" w:rsidRDefault="00567C49" w:rsidP="00567C49">
            <w:pPr>
              <w:pStyle w:val="Absatz1"/>
              <w:jc w:val="left"/>
            </w:pPr>
            <w:r w:rsidRPr="00567C49">
              <w:t>"Treibend" ist ein lizenziertes Privileg, das irgendwann weggenommen we</w:t>
            </w:r>
            <w:r w:rsidRPr="00567C49">
              <w:t>r</w:t>
            </w:r>
            <w:r w:rsidRPr="00567C49">
              <w:t xml:space="preserve">den kann? </w:t>
            </w:r>
          </w:p>
        </w:tc>
      </w:tr>
      <w:tr w:rsidR="00C4160E" w:rsidRPr="00567C49"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Travelers</w:t>
            </w:r>
            <w:r w:rsidRPr="00993B6F">
              <w:rPr>
                <w:rFonts w:asciiTheme="minorHAnsi" w:hAnsiTheme="minorHAnsi" w:cs="Arial"/>
                <w:szCs w:val="22"/>
                <w:lang w:val="en-GB"/>
              </w:rPr>
              <w:t>"--A number of people who use some form of locomotion, from point to point, for private and personal reasons, convenience, and pleasure.</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t>
            </w:r>
            <w:r w:rsidRPr="00993B6F">
              <w:rPr>
                <w:rStyle w:val="Fett"/>
                <w:rFonts w:asciiTheme="minorHAnsi" w:hAnsiTheme="minorHAnsi" w:cs="Arial"/>
                <w:szCs w:val="22"/>
                <w:lang w:val="en-GB"/>
              </w:rPr>
              <w:t>TRAFFIC</w:t>
            </w:r>
            <w:r w:rsidRPr="00993B6F">
              <w:rPr>
                <w:rFonts w:asciiTheme="minorHAnsi" w:hAnsiTheme="minorHAnsi" w:cs="Arial"/>
                <w:szCs w:val="22"/>
                <w:lang w:val="en-GB"/>
              </w:rPr>
              <w:t>"--. Commerce, trade, sale or exchange of merchandise, bills, money and the like.</w:t>
            </w:r>
            <w:r w:rsidRPr="00993B6F">
              <w:rPr>
                <w:rFonts w:asciiTheme="minorHAnsi" w:hAnsiTheme="minorHAnsi" w:cs="Arial"/>
                <w:szCs w:val="22"/>
                <w:lang w:val="en-GB"/>
              </w:rPr>
              <w:br/>
              <w:t>--Bouvier’s Law Dictionary of 1914</w:t>
            </w:r>
          </w:p>
        </w:tc>
        <w:tc>
          <w:tcPr>
            <w:tcW w:w="3782" w:type="dxa"/>
          </w:tcPr>
          <w:p w:rsidR="00C4160E" w:rsidRPr="00567C49" w:rsidRDefault="00567C49" w:rsidP="00567C49">
            <w:pPr>
              <w:pStyle w:val="Absatz1"/>
              <w:jc w:val="left"/>
            </w:pPr>
            <w:r w:rsidRPr="00567C49">
              <w:t>"Reisende" - eine Anzahl von Me</w:t>
            </w:r>
            <w:r w:rsidRPr="00567C49">
              <w:t>n</w:t>
            </w:r>
            <w:r w:rsidRPr="00567C49">
              <w:t>schen, die eine Form der Fortbew</w:t>
            </w:r>
            <w:r w:rsidRPr="00567C49">
              <w:t>e</w:t>
            </w:r>
            <w:r w:rsidRPr="00567C49">
              <w:t>gung von Punkt aus privaten und pe</w:t>
            </w:r>
            <w:r w:rsidRPr="00567C49">
              <w:t>r</w:t>
            </w:r>
            <w:r w:rsidRPr="00567C49">
              <w:t xml:space="preserve">sönlichen Gründen, Annehmlichkeit und Vergnügen verwenden, um damit zu zeigen. </w:t>
            </w:r>
          </w:p>
        </w:tc>
        <w:tc>
          <w:tcPr>
            <w:tcW w:w="3782" w:type="dxa"/>
          </w:tcPr>
          <w:p w:rsidR="00C4160E" w:rsidRPr="00567C49" w:rsidRDefault="00567C49" w:rsidP="00567C49">
            <w:pPr>
              <w:pStyle w:val="Absatz1"/>
              <w:jc w:val="left"/>
            </w:pPr>
            <w:r w:rsidRPr="00567C49">
              <w:t>"Verschieben Sie" - . Handel, Handel, Verkauf oder Tausch von Ware, Sche</w:t>
            </w:r>
            <w:r w:rsidRPr="00567C49">
              <w:t>i</w:t>
            </w:r>
            <w:r w:rsidRPr="00567C49">
              <w:t xml:space="preserve">nen, Geld und dem like. - Bouviers </w:t>
            </w:r>
            <w:r w:rsidRPr="00567C49">
              <w:br/>
              <w:t>Gesetzeswörterbuch von 1914</w:t>
            </w:r>
          </w:p>
        </w:tc>
      </w:tr>
      <w:tr w:rsidR="00C4160E" w:rsidRPr="00F54713" w:rsidTr="000E5E12">
        <w:tc>
          <w:tcPr>
            <w:tcW w:w="3782" w:type="dxa"/>
          </w:tcPr>
          <w:p w:rsidR="00C4160E" w:rsidRPr="00993B6F" w:rsidRDefault="00C4160E" w:rsidP="00567C49">
            <w:pPr>
              <w:pStyle w:val="Absatz1"/>
              <w:jc w:val="left"/>
              <w:rPr>
                <w:lang w:val="en-GB"/>
              </w:rPr>
            </w:pPr>
            <w:r w:rsidRPr="00993B6F">
              <w:rPr>
                <w:rStyle w:val="Fett"/>
                <w:rFonts w:asciiTheme="minorHAnsi" w:eastAsiaTheme="majorEastAsia" w:hAnsiTheme="minorHAnsi" w:cs="Arial"/>
                <w:color w:val="FF0000"/>
                <w:sz w:val="28"/>
                <w:szCs w:val="28"/>
                <w:lang w:val="en-GB"/>
              </w:rPr>
              <w:t>Peace Officer</w:t>
            </w:r>
            <w:r w:rsidRPr="00993B6F">
              <w:rPr>
                <w:lang w:val="en-GB"/>
              </w:rPr>
              <w:t xml:space="preserve"> </w:t>
            </w:r>
            <w:r w:rsidRPr="00993B6F">
              <w:rPr>
                <w:lang w:val="en-GB"/>
              </w:rPr>
              <w:br/>
              <w:t xml:space="preserve">Maintains the peace </w:t>
            </w:r>
            <w:r w:rsidRPr="00993B6F">
              <w:rPr>
                <w:lang w:val="en-GB"/>
              </w:rPr>
              <w:br/>
              <w:t xml:space="preserve">and the safety </w:t>
            </w:r>
            <w:r w:rsidRPr="00993B6F">
              <w:rPr>
                <w:lang w:val="en-GB"/>
              </w:rPr>
              <w:br/>
              <w:t>of the people</w:t>
            </w:r>
          </w:p>
          <w:p w:rsidR="00C4160E" w:rsidRPr="00993B6F" w:rsidRDefault="00C4160E" w:rsidP="00993B6F">
            <w:pPr>
              <w:pStyle w:val="Absatz1"/>
              <w:jc w:val="left"/>
              <w:rPr>
                <w:rFonts w:asciiTheme="minorHAnsi" w:hAnsiTheme="minorHAnsi"/>
                <w:szCs w:val="22"/>
                <w:lang w:val="en-GB"/>
              </w:rPr>
            </w:pPr>
          </w:p>
        </w:tc>
        <w:tc>
          <w:tcPr>
            <w:tcW w:w="3782" w:type="dxa"/>
          </w:tcPr>
          <w:p w:rsidR="00C4160E" w:rsidRPr="00993B6F" w:rsidRDefault="00C4160E" w:rsidP="00993B6F">
            <w:pPr>
              <w:pStyle w:val="Absatz1"/>
              <w:jc w:val="left"/>
              <w:rPr>
                <w:rFonts w:asciiTheme="minorHAnsi" w:hAnsiTheme="minorHAnsi"/>
                <w:szCs w:val="22"/>
                <w:lang w:val="en-GB"/>
              </w:rPr>
            </w:pPr>
            <w:r w:rsidRPr="00993B6F">
              <w:rPr>
                <w:rStyle w:val="Fett"/>
                <w:rFonts w:asciiTheme="minorHAnsi" w:hAnsiTheme="minorHAnsi" w:cs="Arial"/>
                <w:szCs w:val="22"/>
                <w:lang w:val="en-GB"/>
              </w:rPr>
              <w:t>Police Officer</w:t>
            </w:r>
            <w:r w:rsidRPr="00993B6F">
              <w:rPr>
                <w:rFonts w:asciiTheme="minorHAnsi" w:hAnsiTheme="minorHAnsi" w:cs="Arial"/>
                <w:szCs w:val="22"/>
                <w:lang w:val="en-GB"/>
              </w:rPr>
              <w:t xml:space="preserve"> </w:t>
            </w:r>
            <w:r w:rsidRPr="00993B6F">
              <w:rPr>
                <w:rFonts w:asciiTheme="minorHAnsi" w:hAnsiTheme="minorHAnsi" w:cs="Arial"/>
                <w:szCs w:val="22"/>
                <w:lang w:val="en-GB"/>
              </w:rPr>
              <w:br/>
              <w:t>A re-venue agent that enforces corp</w:t>
            </w:r>
            <w:r w:rsidRPr="00993B6F">
              <w:rPr>
                <w:rFonts w:asciiTheme="minorHAnsi" w:hAnsiTheme="minorHAnsi" w:cs="Arial"/>
                <w:szCs w:val="22"/>
                <w:lang w:val="en-GB"/>
              </w:rPr>
              <w:t>o</w:t>
            </w:r>
            <w:r w:rsidRPr="00993B6F">
              <w:rPr>
                <w:rFonts w:asciiTheme="minorHAnsi" w:hAnsiTheme="minorHAnsi" w:cs="Arial"/>
                <w:szCs w:val="22"/>
                <w:lang w:val="en-GB"/>
              </w:rPr>
              <w:t>rate government contracts and pr</w:t>
            </w:r>
            <w:r w:rsidRPr="00993B6F">
              <w:rPr>
                <w:rFonts w:asciiTheme="minorHAnsi" w:hAnsiTheme="minorHAnsi" w:cs="Arial"/>
                <w:szCs w:val="22"/>
                <w:lang w:val="en-GB"/>
              </w:rPr>
              <w:t>o</w:t>
            </w:r>
            <w:r w:rsidRPr="00993B6F">
              <w:rPr>
                <w:rFonts w:asciiTheme="minorHAnsi" w:hAnsiTheme="minorHAnsi" w:cs="Arial"/>
                <w:szCs w:val="22"/>
                <w:lang w:val="en-GB"/>
              </w:rPr>
              <w:t>tects the assets of the corporate go</w:t>
            </w:r>
            <w:r w:rsidRPr="00993B6F">
              <w:rPr>
                <w:rFonts w:asciiTheme="minorHAnsi" w:hAnsiTheme="minorHAnsi" w:cs="Arial"/>
                <w:szCs w:val="22"/>
                <w:lang w:val="en-GB"/>
              </w:rPr>
              <w:t>v</w:t>
            </w:r>
            <w:r w:rsidRPr="00993B6F">
              <w:rPr>
                <w:rFonts w:asciiTheme="minorHAnsi" w:hAnsiTheme="minorHAnsi" w:cs="Arial"/>
                <w:szCs w:val="22"/>
                <w:lang w:val="en-GB"/>
              </w:rPr>
              <w:t xml:space="preserve">ernment including human resources. Compels performance, no injured party necessary. One who has policing powers as found in a "POLICE STATE" i.e. Nazi Germany. </w:t>
            </w:r>
            <w:r w:rsidRPr="00993B6F">
              <w:rPr>
                <w:rFonts w:asciiTheme="minorHAnsi" w:hAnsiTheme="minorHAnsi" w:cs="Arial"/>
                <w:szCs w:val="22"/>
                <w:lang w:val="en-GB"/>
              </w:rPr>
              <w:br/>
              <w:t xml:space="preserve">An enforcer of policies </w:t>
            </w:r>
            <w:r w:rsidRPr="00993B6F">
              <w:rPr>
                <w:rFonts w:asciiTheme="minorHAnsi" w:hAnsiTheme="minorHAnsi" w:cs="Arial"/>
                <w:szCs w:val="22"/>
                <w:lang w:val="en-GB"/>
              </w:rPr>
              <w:br/>
              <w:t xml:space="preserve">The name "Police" </w:t>
            </w:r>
            <w:r w:rsidRPr="00993B6F">
              <w:rPr>
                <w:rFonts w:asciiTheme="minorHAnsi" w:hAnsiTheme="minorHAnsi" w:cs="Arial"/>
                <w:szCs w:val="22"/>
                <w:lang w:val="en-GB"/>
              </w:rPr>
              <w:br/>
              <w:t>came from "policies"</w:t>
            </w:r>
          </w:p>
        </w:tc>
        <w:tc>
          <w:tcPr>
            <w:tcW w:w="3782" w:type="dxa"/>
          </w:tcPr>
          <w:p w:rsidR="00F54713" w:rsidRDefault="00F31C72" w:rsidP="00F54713">
            <w:pPr>
              <w:pStyle w:val="Absatz1"/>
              <w:jc w:val="left"/>
            </w:pPr>
            <w:r>
              <w:rPr>
                <w:rStyle w:val="Fett"/>
                <w:rFonts w:asciiTheme="minorHAnsi" w:eastAsiaTheme="majorEastAsia" w:hAnsiTheme="minorHAnsi" w:cs="Arial"/>
                <w:color w:val="FF0000"/>
                <w:sz w:val="28"/>
                <w:szCs w:val="28"/>
              </w:rPr>
              <w:t>Friedensoffizier</w:t>
            </w:r>
            <w:r w:rsidR="00F54713" w:rsidRPr="00F54713">
              <w:br/>
              <w:t>Behauptet den Frieden</w:t>
            </w:r>
            <w:r w:rsidR="00F54713" w:rsidRPr="00F54713">
              <w:br/>
              <w:t>und die Sicherheit</w:t>
            </w:r>
            <w:r w:rsidR="00F54713" w:rsidRPr="00F54713">
              <w:br/>
              <w:t>von den Leuten</w:t>
            </w:r>
          </w:p>
          <w:p w:rsidR="00C4160E" w:rsidRPr="00F54713" w:rsidRDefault="00C4160E" w:rsidP="00993B6F">
            <w:pPr>
              <w:pStyle w:val="Absatz1"/>
              <w:jc w:val="left"/>
            </w:pPr>
          </w:p>
        </w:tc>
        <w:tc>
          <w:tcPr>
            <w:tcW w:w="3782" w:type="dxa"/>
          </w:tcPr>
          <w:p w:rsidR="00C4160E" w:rsidRPr="00F54713" w:rsidRDefault="00F31C72" w:rsidP="00F31C72">
            <w:pPr>
              <w:pStyle w:val="Absatz1"/>
              <w:jc w:val="left"/>
            </w:pPr>
            <w:r w:rsidRPr="00F31C72">
              <w:rPr>
                <w:rStyle w:val="Fett"/>
              </w:rPr>
              <w:t>Polizeibeamter</w:t>
            </w:r>
            <w:r w:rsidRPr="00F31C72">
              <w:br/>
              <w:t>Ein bezüglich Veranstaltungsorts Agent, der korporative Staatsaufträge durchsetzt und die Vermögenswerte der Firmenregierung einschließlich der Personalabteilung schützt. Zwingt Lei</w:t>
            </w:r>
            <w:r w:rsidRPr="00F31C72">
              <w:t>s</w:t>
            </w:r>
            <w:r w:rsidRPr="00F31C72">
              <w:t xml:space="preserve">tung, keinen notwendigen Verletzter. Eine, die Aufrechterhaltung von Recht und Ordnung hat, treibt an, wie in einem "Polizeistaat" d.h. gefunden Nazi-Deutschland. </w:t>
            </w:r>
            <w:r w:rsidRPr="00F31C72">
              <w:br/>
              <w:t>Ein Überprüfer von Politiken</w:t>
            </w:r>
            <w:r w:rsidRPr="00F31C72">
              <w:br/>
              <w:t xml:space="preserve">Die Namens- "Polizei" </w:t>
            </w:r>
            <w:r w:rsidRPr="00F31C72">
              <w:br/>
              <w:t xml:space="preserve">kam von "Politiken" </w:t>
            </w:r>
          </w:p>
        </w:tc>
      </w:tr>
      <w:tr w:rsidR="00C4160E" w:rsidRPr="00704366" w:rsidTr="000E5E12">
        <w:tc>
          <w:tcPr>
            <w:tcW w:w="3782" w:type="dxa"/>
          </w:tcPr>
          <w:p w:rsidR="00C4160E" w:rsidRPr="00993B6F" w:rsidRDefault="00C4160E" w:rsidP="00993B6F">
            <w:pPr>
              <w:pStyle w:val="Absatz1"/>
              <w:jc w:val="left"/>
              <w:rPr>
                <w:rFonts w:asciiTheme="minorHAnsi" w:hAnsiTheme="minorHAnsi"/>
                <w:lang w:val="en-GB"/>
              </w:rPr>
            </w:pPr>
            <w:r w:rsidRPr="00993B6F">
              <w:rPr>
                <w:rFonts w:asciiTheme="minorHAnsi" w:hAnsiTheme="minorHAnsi" w:cs="Arial"/>
                <w:color w:val="000000"/>
                <w:sz w:val="27"/>
                <w:szCs w:val="27"/>
                <w:lang w:val="en-GB"/>
              </w:rPr>
              <w:t xml:space="preserve">Americans have the right to travel freely in their cars... </w:t>
            </w:r>
            <w:r w:rsidRPr="00993B6F">
              <w:rPr>
                <w:rFonts w:asciiTheme="minorHAnsi" w:hAnsiTheme="minorHAnsi" w:cs="Arial"/>
                <w:color w:val="808080"/>
                <w:sz w:val="20"/>
                <w:szCs w:val="20"/>
                <w:lang w:val="en-GB"/>
              </w:rPr>
              <w:br/>
            </w:r>
            <w:r w:rsidRPr="00993B6F">
              <w:rPr>
                <w:rFonts w:asciiTheme="minorHAnsi" w:hAnsiTheme="minorHAnsi" w:cs="Arial"/>
                <w:szCs w:val="22"/>
                <w:lang w:val="en-GB"/>
              </w:rPr>
              <w:t xml:space="preserve">Chicago Motor Coach v. Chicago, 169 NE 221 </w:t>
            </w:r>
            <w:r w:rsidRPr="00993B6F">
              <w:rPr>
                <w:rFonts w:asciiTheme="minorHAnsi" w:hAnsiTheme="minorHAnsi" w:cs="Arial"/>
                <w:szCs w:val="22"/>
                <w:lang w:val="en-GB"/>
              </w:rPr>
              <w:br/>
              <w:t xml:space="preserve">Thompson v. Smith, 154 SE 579 </w:t>
            </w:r>
            <w:r w:rsidRPr="00993B6F">
              <w:rPr>
                <w:rFonts w:asciiTheme="minorHAnsi" w:hAnsiTheme="minorHAnsi" w:cs="Arial"/>
                <w:szCs w:val="22"/>
                <w:lang w:val="en-GB"/>
              </w:rPr>
              <w:br/>
              <w:t xml:space="preserve">Kent v. Dulles, 357 US 116, 125 </w:t>
            </w:r>
            <w:r w:rsidRPr="00993B6F">
              <w:rPr>
                <w:rFonts w:asciiTheme="minorHAnsi" w:hAnsiTheme="minorHAnsi" w:cs="Arial"/>
                <w:szCs w:val="22"/>
                <w:lang w:val="en-GB"/>
              </w:rPr>
              <w:br/>
              <w:t xml:space="preserve">Schactman v. Dulles 96 App DC 287, 225 F2d 938, at 941 </w:t>
            </w:r>
            <w:r w:rsidRPr="00993B6F">
              <w:rPr>
                <w:rFonts w:asciiTheme="minorHAnsi" w:hAnsiTheme="minorHAnsi" w:cs="Arial"/>
                <w:szCs w:val="22"/>
                <w:lang w:val="en-GB"/>
              </w:rPr>
              <w:br/>
              <w:t xml:space="preserve">1890 Swift v. City of Topeka </w:t>
            </w:r>
            <w:r w:rsidRPr="00993B6F">
              <w:rPr>
                <w:rFonts w:asciiTheme="minorHAnsi" w:hAnsiTheme="minorHAnsi" w:cs="Arial"/>
                <w:szCs w:val="22"/>
                <w:lang w:val="en-GB"/>
              </w:rPr>
              <w:br/>
              <w:t xml:space="preserve">1889 Indiana Supreme Court, Holland v. Bartch </w:t>
            </w:r>
            <w:r w:rsidRPr="00993B6F">
              <w:rPr>
                <w:rFonts w:asciiTheme="minorHAnsi" w:hAnsiTheme="minorHAnsi" w:cs="Arial"/>
                <w:szCs w:val="22"/>
                <w:lang w:val="en-GB"/>
              </w:rPr>
              <w:br/>
              <w:t>King v. New Rochelle Housing Autho</w:t>
            </w:r>
            <w:r w:rsidRPr="00993B6F">
              <w:rPr>
                <w:rFonts w:asciiTheme="minorHAnsi" w:hAnsiTheme="minorHAnsi" w:cs="Arial"/>
                <w:szCs w:val="22"/>
                <w:lang w:val="en-GB"/>
              </w:rPr>
              <w:t>r</w:t>
            </w:r>
            <w:r w:rsidRPr="00993B6F">
              <w:rPr>
                <w:rFonts w:asciiTheme="minorHAnsi" w:hAnsiTheme="minorHAnsi" w:cs="Arial"/>
                <w:szCs w:val="22"/>
                <w:lang w:val="en-GB"/>
              </w:rPr>
              <w:t xml:space="preserve">ity (1971) </w:t>
            </w:r>
            <w:r w:rsidRPr="00993B6F">
              <w:rPr>
                <w:rFonts w:asciiTheme="minorHAnsi" w:hAnsiTheme="minorHAnsi" w:cs="Arial"/>
                <w:szCs w:val="22"/>
                <w:lang w:val="en-GB"/>
              </w:rPr>
              <w:br/>
              <w:t xml:space="preserve">Rumford v. City of Berkeley, 31 Cal. 3d 545, 550 (1982) </w:t>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color w:val="000000"/>
                <w:sz w:val="27"/>
                <w:szCs w:val="27"/>
                <w:lang w:val="en-GB"/>
              </w:rPr>
              <w:t xml:space="preserve">The state cannot issue a license or charge a fee for the exercise of that right... </w:t>
            </w:r>
            <w:r w:rsidRPr="00993B6F">
              <w:rPr>
                <w:rFonts w:asciiTheme="minorHAnsi" w:hAnsiTheme="minorHAnsi" w:cs="Arial"/>
                <w:szCs w:val="22"/>
                <w:lang w:val="en-GB"/>
              </w:rPr>
              <w:br/>
              <w:t xml:space="preserve">Murdock v. Pennsylvania, 319 US 105 </w:t>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color w:val="000000"/>
                <w:sz w:val="27"/>
                <w:szCs w:val="27"/>
                <w:lang w:val="en-GB"/>
              </w:rPr>
              <w:t xml:space="preserve">If the state does try to license or charge for the exercise of a right, the people may engage in that right with impunity... </w:t>
            </w:r>
            <w:r w:rsidRPr="00993B6F">
              <w:rPr>
                <w:rFonts w:asciiTheme="minorHAnsi" w:hAnsiTheme="minorHAnsi" w:cs="Arial"/>
                <w:szCs w:val="22"/>
                <w:lang w:val="en-GB"/>
              </w:rPr>
              <w:br/>
              <w:t xml:space="preserve">Shuttlesworth v. Birmingham, AL, 373 US 262 </w:t>
            </w:r>
            <w:r w:rsidRPr="00993B6F">
              <w:rPr>
                <w:rFonts w:asciiTheme="minorHAnsi" w:hAnsiTheme="minorHAnsi" w:cs="Arial"/>
                <w:szCs w:val="22"/>
                <w:lang w:val="en-GB"/>
              </w:rPr>
              <w:br/>
              <w:t xml:space="preserve">Miller v. US, 230 F 486, at 489 </w:t>
            </w:r>
            <w:r w:rsidRPr="00993B6F">
              <w:rPr>
                <w:rFonts w:asciiTheme="minorHAnsi" w:hAnsiTheme="minorHAnsi" w:cs="Arial"/>
                <w:szCs w:val="22"/>
                <w:lang w:val="en-GB"/>
              </w:rPr>
              <w:br/>
              <w:t xml:space="preserve">Sherer v. Cullen, 481 F 946 </w:t>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color w:val="000000"/>
                <w:sz w:val="27"/>
                <w:szCs w:val="27"/>
                <w:lang w:val="en-GB"/>
              </w:rPr>
              <w:t xml:space="preserve">A right cannot be made into a privilege... </w:t>
            </w:r>
            <w:r w:rsidRPr="00993B6F">
              <w:rPr>
                <w:rFonts w:asciiTheme="minorHAnsi" w:hAnsiTheme="minorHAnsi" w:cs="Arial"/>
                <w:szCs w:val="22"/>
                <w:lang w:val="en-GB"/>
              </w:rPr>
              <w:br/>
              <w:t xml:space="preserve">Hertado v. California, 110 US 516, U.S Supreme Court </w:t>
            </w:r>
            <w:r w:rsidRPr="00993B6F">
              <w:rPr>
                <w:rFonts w:asciiTheme="minorHAnsi" w:hAnsiTheme="minorHAnsi" w:cs="Arial"/>
                <w:szCs w:val="22"/>
                <w:lang w:val="en-GB"/>
              </w:rPr>
              <w:br/>
              <w:t xml:space="preserve">Bennett v. Boggs, 1 Baldw 60 </w:t>
            </w:r>
            <w:r w:rsidRPr="00993B6F">
              <w:rPr>
                <w:rFonts w:asciiTheme="minorHAnsi" w:hAnsiTheme="minorHAnsi" w:cs="Arial"/>
                <w:szCs w:val="22"/>
                <w:lang w:val="en-GB"/>
              </w:rPr>
              <w:br/>
              <w:t xml:space="preserve">Article Six of the U.S. Constitution </w:t>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szCs w:val="22"/>
                <w:lang w:val="en-GB"/>
              </w:rPr>
              <w:br/>
            </w:r>
            <w:r w:rsidRPr="00993B6F">
              <w:rPr>
                <w:rFonts w:asciiTheme="minorHAnsi" w:hAnsiTheme="minorHAnsi" w:cs="Arial"/>
                <w:color w:val="000000"/>
                <w:sz w:val="27"/>
                <w:szCs w:val="27"/>
                <w:lang w:val="en-GB"/>
              </w:rPr>
              <w:t>All laws repugnant to the Co</w:t>
            </w:r>
            <w:r w:rsidRPr="00993B6F">
              <w:rPr>
                <w:rFonts w:asciiTheme="minorHAnsi" w:hAnsiTheme="minorHAnsi" w:cs="Arial"/>
                <w:color w:val="000000"/>
                <w:sz w:val="27"/>
                <w:szCs w:val="27"/>
                <w:lang w:val="en-GB"/>
              </w:rPr>
              <w:t>n</w:t>
            </w:r>
            <w:r w:rsidRPr="00993B6F">
              <w:rPr>
                <w:rFonts w:asciiTheme="minorHAnsi" w:hAnsiTheme="minorHAnsi" w:cs="Arial"/>
                <w:color w:val="000000"/>
                <w:sz w:val="27"/>
                <w:szCs w:val="27"/>
                <w:lang w:val="en-GB"/>
              </w:rPr>
              <w:t xml:space="preserve">stitution are null and void. </w:t>
            </w:r>
            <w:r w:rsidRPr="00993B6F">
              <w:rPr>
                <w:rFonts w:asciiTheme="minorHAnsi" w:hAnsiTheme="minorHAnsi" w:cs="Arial"/>
                <w:szCs w:val="22"/>
                <w:lang w:val="en-GB"/>
              </w:rPr>
              <w:br/>
              <w:t xml:space="preserve">Marbury v. Madison, 5 US 137 </w:t>
            </w:r>
            <w:r w:rsidRPr="00993B6F">
              <w:rPr>
                <w:rFonts w:asciiTheme="minorHAnsi" w:hAnsiTheme="minorHAnsi" w:cs="Arial"/>
                <w:szCs w:val="22"/>
                <w:lang w:val="en-GB"/>
              </w:rPr>
              <w:br/>
              <w:t>Miranda v. Arizona, 384 US 436, 491</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color w:val="556B2F"/>
                <w:szCs w:val="22"/>
                <w:lang w:val="en-GB"/>
              </w:rPr>
              <w:t>“Law enforcement” out there has changed drastically over the past few years. It used to be that you would be pulled over for bad or dangerous dri</w:t>
            </w:r>
            <w:r w:rsidRPr="00993B6F">
              <w:rPr>
                <w:rFonts w:asciiTheme="minorHAnsi" w:hAnsiTheme="minorHAnsi" w:cs="Arial"/>
                <w:color w:val="556B2F"/>
                <w:szCs w:val="22"/>
                <w:lang w:val="en-GB"/>
              </w:rPr>
              <w:t>v</w:t>
            </w:r>
            <w:r w:rsidRPr="00993B6F">
              <w:rPr>
                <w:rFonts w:asciiTheme="minorHAnsi" w:hAnsiTheme="minorHAnsi" w:cs="Arial"/>
                <w:color w:val="556B2F"/>
                <w:szCs w:val="22"/>
                <w:lang w:val="en-GB"/>
              </w:rPr>
              <w:t>ing to protect other drivers and pro</w:t>
            </w:r>
            <w:r w:rsidRPr="00993B6F">
              <w:rPr>
                <w:rFonts w:asciiTheme="minorHAnsi" w:hAnsiTheme="minorHAnsi" w:cs="Arial"/>
                <w:color w:val="556B2F"/>
                <w:szCs w:val="22"/>
                <w:lang w:val="en-GB"/>
              </w:rPr>
              <w:t>p</w:t>
            </w:r>
            <w:r w:rsidRPr="00993B6F">
              <w:rPr>
                <w:rFonts w:asciiTheme="minorHAnsi" w:hAnsiTheme="minorHAnsi" w:cs="Arial"/>
                <w:color w:val="556B2F"/>
                <w:szCs w:val="22"/>
                <w:lang w:val="en-GB"/>
              </w:rPr>
              <w:t xml:space="preserve">erty. </w:t>
            </w:r>
            <w:r w:rsidRPr="00993B6F">
              <w:rPr>
                <w:rFonts w:asciiTheme="minorHAnsi" w:hAnsiTheme="minorHAnsi" w:cs="Arial"/>
                <w:color w:val="556B2F"/>
                <w:szCs w:val="22"/>
                <w:lang w:val="en-GB"/>
              </w:rPr>
              <w:br/>
            </w:r>
            <w:r w:rsidRPr="00993B6F">
              <w:rPr>
                <w:rFonts w:asciiTheme="minorHAnsi" w:hAnsiTheme="minorHAnsi" w:cs="Arial"/>
                <w:color w:val="556B2F"/>
                <w:szCs w:val="22"/>
                <w:lang w:val="en-GB"/>
              </w:rPr>
              <w:br/>
              <w:t>Today’s traffic court is nothing more than a collection agency for the go</w:t>
            </w:r>
            <w:r w:rsidRPr="00993B6F">
              <w:rPr>
                <w:rFonts w:asciiTheme="minorHAnsi" w:hAnsiTheme="minorHAnsi" w:cs="Arial"/>
                <w:color w:val="556B2F"/>
                <w:szCs w:val="22"/>
                <w:lang w:val="en-GB"/>
              </w:rPr>
              <w:t>v</w:t>
            </w:r>
            <w:r w:rsidRPr="00993B6F">
              <w:rPr>
                <w:rFonts w:asciiTheme="minorHAnsi" w:hAnsiTheme="minorHAnsi" w:cs="Arial"/>
                <w:color w:val="556B2F"/>
                <w:szCs w:val="22"/>
                <w:lang w:val="en-GB"/>
              </w:rPr>
              <w:t xml:space="preserve">ernment. The cops are the collection agents, and the judge is the “Head Collector” who plays God over the lives of unsuspecting Americans. </w:t>
            </w:r>
            <w:r w:rsidRPr="00993B6F">
              <w:rPr>
                <w:rFonts w:asciiTheme="minorHAnsi" w:hAnsiTheme="minorHAnsi" w:cs="Arial"/>
                <w:color w:val="556B2F"/>
                <w:szCs w:val="22"/>
                <w:lang w:val="en-GB"/>
              </w:rPr>
              <w:br/>
            </w:r>
            <w:r w:rsidRPr="00993B6F">
              <w:rPr>
                <w:rFonts w:asciiTheme="minorHAnsi" w:hAnsiTheme="minorHAnsi" w:cs="Arial"/>
                <w:color w:val="556B2F"/>
                <w:szCs w:val="22"/>
                <w:lang w:val="en-GB"/>
              </w:rPr>
              <w:br/>
              <w:t xml:space="preserve">A “Good” motorcycle cop will write as many as 75-100 tickets in one day with his trusty radar gun… (Hmmmmm…10 cops each write 75 tickets totaling 750 tickets @ $200 each = Why that’s $150,000 PER DAY!!)" </w:t>
            </w:r>
            <w:r w:rsidRPr="00993B6F">
              <w:rPr>
                <w:rFonts w:asciiTheme="minorHAnsi" w:hAnsiTheme="minorHAnsi"/>
                <w:szCs w:val="22"/>
                <w:lang w:val="en-GB"/>
              </w:rPr>
              <w:br/>
            </w:r>
            <w:r w:rsidRPr="00993B6F">
              <w:rPr>
                <w:rFonts w:asciiTheme="minorHAnsi" w:hAnsiTheme="minorHAnsi"/>
                <w:color w:val="2F4F4F"/>
                <w:szCs w:val="22"/>
                <w:lang w:val="en-GB"/>
              </w:rPr>
              <w:t xml:space="preserve">--James R. Butler, </w:t>
            </w:r>
            <w:hyperlink r:id="rId238" w:history="1">
              <w:r w:rsidRPr="00993B6F">
                <w:rPr>
                  <w:rStyle w:val="Hyperlink"/>
                  <w:rFonts w:asciiTheme="minorHAnsi" w:hAnsiTheme="minorHAnsi"/>
                  <w:szCs w:val="22"/>
                  <w:lang w:val="en-GB"/>
                </w:rPr>
                <w:t>Beat The Court.Com</w:t>
              </w:r>
            </w:hyperlink>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s="Arial"/>
                <w:color w:val="808000"/>
                <w:szCs w:val="22"/>
                <w:lang w:val="en-GB"/>
              </w:rPr>
              <w:t>DUI checkpoints and other traffic stops bring in a lot more revenue to the ci</w:t>
            </w:r>
            <w:r w:rsidRPr="00993B6F">
              <w:rPr>
                <w:rFonts w:asciiTheme="minorHAnsi" w:hAnsiTheme="minorHAnsi" w:cs="Arial"/>
                <w:color w:val="808000"/>
                <w:szCs w:val="22"/>
                <w:lang w:val="en-GB"/>
              </w:rPr>
              <w:t>t</w:t>
            </w:r>
            <w:r w:rsidRPr="00993B6F">
              <w:rPr>
                <w:rFonts w:asciiTheme="minorHAnsi" w:hAnsiTheme="minorHAnsi" w:cs="Arial"/>
                <w:color w:val="808000"/>
                <w:szCs w:val="22"/>
                <w:lang w:val="en-GB"/>
              </w:rPr>
              <w:t>ies via car impoundments. Tow truck companies are in bed with the city police for monetary gain. Both are committing theft and are in violation of the RICO Act (racketeering) and the Hobbs Act (Extortion). Extortion is defined as "the obtaining of property from another, with his consent, i</w:t>
            </w:r>
            <w:r w:rsidRPr="00993B6F">
              <w:rPr>
                <w:rFonts w:asciiTheme="minorHAnsi" w:hAnsiTheme="minorHAnsi" w:cs="Arial"/>
                <w:color w:val="808000"/>
                <w:szCs w:val="22"/>
                <w:lang w:val="en-GB"/>
              </w:rPr>
              <w:t>n</w:t>
            </w:r>
            <w:r w:rsidRPr="00993B6F">
              <w:rPr>
                <w:rFonts w:asciiTheme="minorHAnsi" w:hAnsiTheme="minorHAnsi" w:cs="Arial"/>
                <w:color w:val="808000"/>
                <w:szCs w:val="22"/>
                <w:lang w:val="en-GB"/>
              </w:rPr>
              <w:t xml:space="preserve">duced by wrongful use of actual or threatened force, violence, or fear, or under color of official right." 18 U.S.C. § 1951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s="Arial"/>
                <w:color w:val="008080"/>
                <w:szCs w:val="22"/>
                <w:lang w:val="en-GB"/>
              </w:rPr>
              <w:t>"Between February 1, 2007 and April 30, 2007, the Maywood Police D</w:t>
            </w:r>
            <w:r w:rsidRPr="00993B6F">
              <w:rPr>
                <w:rFonts w:asciiTheme="minorHAnsi" w:hAnsiTheme="minorHAnsi" w:cs="Arial"/>
                <w:color w:val="008080"/>
                <w:szCs w:val="22"/>
                <w:lang w:val="en-GB"/>
              </w:rPr>
              <w:t>e</w:t>
            </w:r>
            <w:r w:rsidRPr="00993B6F">
              <w:rPr>
                <w:rFonts w:asciiTheme="minorHAnsi" w:hAnsiTheme="minorHAnsi" w:cs="Arial"/>
                <w:color w:val="008080"/>
                <w:szCs w:val="22"/>
                <w:lang w:val="en-GB"/>
              </w:rPr>
              <w:t>partment towed and impounded some 17,773 vehicles."</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color w:val="808080"/>
                <w:szCs w:val="22"/>
                <w:lang w:val="en-GB"/>
              </w:rPr>
              <w:t>--</w:t>
            </w:r>
            <w:hyperlink r:id="rId239" w:history="1">
              <w:r w:rsidRPr="00993B6F">
                <w:rPr>
                  <w:rStyle w:val="Hyperlink"/>
                  <w:rFonts w:asciiTheme="minorHAnsi" w:hAnsiTheme="minorHAnsi"/>
                  <w:szCs w:val="22"/>
                  <w:lang w:val="en-GB"/>
                </w:rPr>
                <w:t>News Release</w:t>
              </w:r>
            </w:hyperlink>
            <w:r w:rsidRPr="00993B6F">
              <w:rPr>
                <w:rFonts w:asciiTheme="minorHAnsi" w:hAnsiTheme="minorHAnsi"/>
                <w:color w:val="808080"/>
                <w:szCs w:val="22"/>
                <w:lang w:val="en-GB"/>
              </w:rPr>
              <w:t xml:space="preserve"> by Attorney General, California</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olor w:val="800000"/>
                <w:szCs w:val="22"/>
                <w:lang w:val="en-GB"/>
              </w:rPr>
              <w:t xml:space="preserve">Cities collect an </w:t>
            </w:r>
            <w:r w:rsidRPr="00993B6F">
              <w:rPr>
                <w:rStyle w:val="Fett"/>
                <w:rFonts w:asciiTheme="minorHAnsi" w:hAnsiTheme="minorHAnsi"/>
                <w:color w:val="800000"/>
                <w:szCs w:val="22"/>
                <w:lang w:val="en-GB"/>
              </w:rPr>
              <w:t>impound release fee</w:t>
            </w:r>
            <w:r w:rsidRPr="00993B6F">
              <w:rPr>
                <w:rFonts w:asciiTheme="minorHAnsi" w:hAnsiTheme="minorHAnsi"/>
                <w:color w:val="800000"/>
                <w:szCs w:val="22"/>
                <w:lang w:val="en-GB"/>
              </w:rPr>
              <w:t xml:space="preserve"> varying from $100 to $500 for each returned vehicle or sell the car at au</w:t>
            </w:r>
            <w:r w:rsidRPr="00993B6F">
              <w:rPr>
                <w:rFonts w:asciiTheme="minorHAnsi" w:hAnsiTheme="minorHAnsi"/>
                <w:color w:val="800000"/>
                <w:szCs w:val="22"/>
                <w:lang w:val="en-GB"/>
              </w:rPr>
              <w:t>c</w:t>
            </w:r>
            <w:r w:rsidRPr="00993B6F">
              <w:rPr>
                <w:rFonts w:asciiTheme="minorHAnsi" w:hAnsiTheme="minorHAnsi"/>
                <w:color w:val="800000"/>
                <w:szCs w:val="22"/>
                <w:lang w:val="en-GB"/>
              </w:rPr>
              <w:t xml:space="preserve">tion. </w:t>
            </w:r>
            <w:r w:rsidRPr="00993B6F">
              <w:rPr>
                <w:rFonts w:asciiTheme="minorHAnsi" w:hAnsiTheme="minorHAnsi"/>
                <w:color w:val="800000"/>
                <w:szCs w:val="22"/>
                <w:lang w:val="en-GB"/>
              </w:rPr>
              <w:br/>
              <w:t xml:space="preserve">Therefore, 17,773 vehicles at $100+ each = Almost </w:t>
            </w:r>
            <w:r w:rsidRPr="00993B6F">
              <w:rPr>
                <w:rStyle w:val="Fett"/>
                <w:rFonts w:asciiTheme="minorHAnsi" w:hAnsiTheme="minorHAnsi"/>
                <w:color w:val="800000"/>
                <w:szCs w:val="22"/>
                <w:lang w:val="en-GB"/>
              </w:rPr>
              <w:t>2 million dollars co</w:t>
            </w:r>
            <w:r w:rsidRPr="00993B6F">
              <w:rPr>
                <w:rStyle w:val="Fett"/>
                <w:rFonts w:asciiTheme="minorHAnsi" w:hAnsiTheme="minorHAnsi"/>
                <w:color w:val="800000"/>
                <w:szCs w:val="22"/>
                <w:lang w:val="en-GB"/>
              </w:rPr>
              <w:t>l</w:t>
            </w:r>
            <w:r w:rsidRPr="00993B6F">
              <w:rPr>
                <w:rStyle w:val="Fett"/>
                <w:rFonts w:asciiTheme="minorHAnsi" w:hAnsiTheme="minorHAnsi"/>
                <w:color w:val="800000"/>
                <w:szCs w:val="22"/>
                <w:lang w:val="en-GB"/>
              </w:rPr>
              <w:t>lected in three months</w:t>
            </w:r>
            <w:r w:rsidRPr="00993B6F">
              <w:rPr>
                <w:rFonts w:asciiTheme="minorHAnsi" w:hAnsiTheme="minorHAnsi"/>
                <w:color w:val="800000"/>
                <w:szCs w:val="22"/>
                <w:lang w:val="en-GB"/>
              </w:rPr>
              <w:t xml:space="preserve"> time not i</w:t>
            </w:r>
            <w:r w:rsidRPr="00993B6F">
              <w:rPr>
                <w:rFonts w:asciiTheme="minorHAnsi" w:hAnsiTheme="minorHAnsi"/>
                <w:color w:val="800000"/>
                <w:szCs w:val="22"/>
                <w:lang w:val="en-GB"/>
              </w:rPr>
              <w:t>n</w:t>
            </w:r>
            <w:r w:rsidRPr="00993B6F">
              <w:rPr>
                <w:rFonts w:asciiTheme="minorHAnsi" w:hAnsiTheme="minorHAnsi"/>
                <w:color w:val="800000"/>
                <w:szCs w:val="22"/>
                <w:lang w:val="en-GB"/>
              </w:rPr>
              <w:t>cluding citation fines and penalties.</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Style w:val="Fett"/>
                <w:rFonts w:asciiTheme="minorHAnsi" w:hAnsiTheme="minorHAnsi" w:cs="Arial"/>
                <w:color w:val="008000"/>
                <w:szCs w:val="22"/>
                <w:lang w:val="en-GB"/>
              </w:rPr>
              <w:t>City of Fresno</w:t>
            </w:r>
            <w:r w:rsidRPr="00993B6F">
              <w:rPr>
                <w:rFonts w:asciiTheme="minorHAnsi" w:hAnsiTheme="minorHAnsi" w:cs="Arial"/>
                <w:color w:val="008000"/>
                <w:szCs w:val="22"/>
                <w:lang w:val="en-GB"/>
              </w:rPr>
              <w:t xml:space="preserve"> collects </w:t>
            </w:r>
            <w:r w:rsidRPr="00993B6F">
              <w:rPr>
                <w:rStyle w:val="Fett"/>
                <w:rFonts w:asciiTheme="minorHAnsi" w:hAnsiTheme="minorHAnsi" w:cs="Arial"/>
                <w:color w:val="008000"/>
                <w:szCs w:val="22"/>
                <w:lang w:val="en-GB"/>
              </w:rPr>
              <w:t>$184</w:t>
            </w:r>
            <w:r w:rsidRPr="00993B6F">
              <w:rPr>
                <w:rFonts w:asciiTheme="minorHAnsi" w:hAnsiTheme="minorHAnsi" w:cs="Arial"/>
                <w:color w:val="008000"/>
                <w:szCs w:val="22"/>
                <w:lang w:val="en-GB"/>
              </w:rPr>
              <w:t xml:space="preserve"> release fee </w:t>
            </w:r>
            <w:r w:rsidRPr="00993B6F">
              <w:rPr>
                <w:rStyle w:val="Fett"/>
                <w:rFonts w:asciiTheme="minorHAnsi" w:hAnsiTheme="minorHAnsi" w:cs="Arial"/>
                <w:color w:val="008000"/>
                <w:szCs w:val="22"/>
                <w:lang w:val="en-GB"/>
              </w:rPr>
              <w:t>plus $110</w:t>
            </w:r>
            <w:r w:rsidRPr="00993B6F">
              <w:rPr>
                <w:rFonts w:asciiTheme="minorHAnsi" w:hAnsiTheme="minorHAnsi" w:cs="Arial"/>
                <w:color w:val="008000"/>
                <w:szCs w:val="22"/>
                <w:lang w:val="en-GB"/>
              </w:rPr>
              <w:t xml:space="preserve"> for driving without a license, suspended license, or under the infl</w:t>
            </w:r>
            <w:r w:rsidRPr="00993B6F">
              <w:rPr>
                <w:rFonts w:asciiTheme="minorHAnsi" w:hAnsiTheme="minorHAnsi" w:cs="Arial"/>
                <w:color w:val="008000"/>
                <w:szCs w:val="22"/>
                <w:lang w:val="en-GB"/>
              </w:rPr>
              <w:t>u</w:t>
            </w:r>
            <w:r w:rsidRPr="00993B6F">
              <w:rPr>
                <w:rFonts w:asciiTheme="minorHAnsi" w:hAnsiTheme="minorHAnsi" w:cs="Arial"/>
                <w:color w:val="008000"/>
                <w:szCs w:val="22"/>
                <w:lang w:val="en-GB"/>
              </w:rPr>
              <w:t>ence.</w:t>
            </w:r>
            <w:r w:rsidRPr="00993B6F">
              <w:rPr>
                <w:rFonts w:asciiTheme="minorHAnsi" w:hAnsiTheme="minorHAnsi"/>
                <w:szCs w:val="22"/>
                <w:lang w:val="en-GB"/>
              </w:rPr>
              <w:t xml:space="preserve"> </w:t>
            </w:r>
            <w:r w:rsidRPr="00993B6F">
              <w:rPr>
                <w:rFonts w:asciiTheme="minorHAnsi" w:hAnsiTheme="minorHAnsi" w:cs="Arial"/>
                <w:color w:val="808080"/>
                <w:szCs w:val="22"/>
                <w:lang w:val="en-GB"/>
              </w:rPr>
              <w:t>--</w:t>
            </w:r>
            <w:hyperlink r:id="rId240" w:history="1">
              <w:r w:rsidRPr="00993B6F">
                <w:rPr>
                  <w:rStyle w:val="Hyperlink"/>
                  <w:rFonts w:asciiTheme="minorHAnsi" w:hAnsiTheme="minorHAnsi" w:cs="Arial"/>
                  <w:szCs w:val="22"/>
                  <w:lang w:val="en-GB"/>
                </w:rPr>
                <w:t>Fresno Bee</w:t>
              </w:r>
            </w:hyperlink>
            <w:hyperlink r:id="rId241" w:history="1">
              <w:r w:rsidRPr="00993B6F">
                <w:rPr>
                  <w:rStyle w:val="Hyperlink"/>
                  <w:rFonts w:asciiTheme="minorHAnsi" w:hAnsiTheme="minorHAnsi"/>
                  <w:szCs w:val="22"/>
                  <w:lang w:val="en-GB"/>
                </w:rPr>
                <w:t xml:space="preserve"> </w:t>
              </w:r>
            </w:hyperlink>
          </w:p>
        </w:tc>
        <w:tc>
          <w:tcPr>
            <w:tcW w:w="3782" w:type="dxa"/>
          </w:tcPr>
          <w:p w:rsidR="00B414C9" w:rsidRDefault="00B414C9" w:rsidP="00B414C9">
            <w:pPr>
              <w:pStyle w:val="Absatz1"/>
              <w:jc w:val="left"/>
            </w:pPr>
            <w:r w:rsidRPr="00B414C9">
              <w:t xml:space="preserve">Amerikaner haben das Recht, frei in ihren Autos zu reisen, ... </w:t>
            </w:r>
            <w:r w:rsidRPr="00B414C9">
              <w:br/>
              <w:t xml:space="preserve">Chicago Motor Coach v. Chicago, 169 NE 221 </w:t>
            </w:r>
            <w:r w:rsidRPr="00B414C9">
              <w:br/>
              <w:t>Thompson v. Smith, 154, SE 579</w:t>
            </w:r>
            <w:r w:rsidRPr="00B414C9">
              <w:br/>
              <w:t xml:space="preserve">Kent v. Dulles, 357, US-116, 125 </w:t>
            </w:r>
            <w:r w:rsidRPr="00B414C9">
              <w:br/>
              <w:t>Schactman v. Dulles 96 Appgleichstrom 287, 225 F2d 938 an 941</w:t>
            </w:r>
            <w:r w:rsidRPr="00B414C9">
              <w:br/>
              <w:t>1890 Swift v. Stadt Topeka</w:t>
            </w:r>
            <w:r w:rsidRPr="00B414C9">
              <w:br/>
              <w:t>1889 Indiana oberstes Gericht Holland v. Bartch</w:t>
            </w:r>
            <w:r w:rsidRPr="00B414C9">
              <w:br/>
              <w:t>King v. Neue Rochelle Housing Autor</w:t>
            </w:r>
            <w:r w:rsidRPr="00B414C9">
              <w:t>i</w:t>
            </w:r>
            <w:r w:rsidRPr="00B414C9">
              <w:t xml:space="preserve">tät (1971.) </w:t>
            </w:r>
            <w:r w:rsidRPr="00B414C9">
              <w:br/>
            </w:r>
            <w:r>
              <w:rPr>
                <w:lang w:val="en-GB"/>
              </w:rPr>
              <w:t>Rumford v. Stadt von Berkeley, 31, Cal 3 d 545, 550 (1982 )</w:t>
            </w:r>
            <w:r>
              <w:rPr>
                <w:lang w:val="en-GB"/>
              </w:rPr>
              <w:br/>
            </w:r>
            <w:r>
              <w:rPr>
                <w:lang w:val="en-GB"/>
              </w:rPr>
              <w:br/>
            </w:r>
            <w:r>
              <w:rPr>
                <w:lang w:val="en-GB"/>
              </w:rPr>
              <w:br/>
              <w:t xml:space="preserve">The state cannot issue a license or charge a fee for the exercise of that right... </w:t>
            </w:r>
            <w:r>
              <w:rPr>
                <w:lang w:val="en-GB"/>
              </w:rPr>
              <w:br/>
              <w:t>Murdock v. Pennsylvanien, 319, USA 105</w:t>
            </w:r>
            <w:r>
              <w:rPr>
                <w:lang w:val="en-GB"/>
              </w:rPr>
              <w:br/>
            </w:r>
            <w:r>
              <w:rPr>
                <w:lang w:val="en-GB"/>
              </w:rPr>
              <w:br/>
            </w:r>
            <w:r>
              <w:rPr>
                <w:lang w:val="en-GB"/>
              </w:rPr>
              <w:br/>
              <w:t xml:space="preserve">If the state does try to license or charge for the exercise of a right, the people may engage in that right with impunity... </w:t>
            </w:r>
            <w:r>
              <w:rPr>
                <w:lang w:val="en-GB"/>
              </w:rPr>
              <w:br/>
              <w:t>Shuttlesworth v. Birmingham, AL, 373, USA 262</w:t>
            </w:r>
            <w:r>
              <w:rPr>
                <w:lang w:val="en-GB"/>
              </w:rPr>
              <w:br/>
              <w:t>Miller v. USA, 230 F 486 an 489</w:t>
            </w:r>
            <w:r>
              <w:rPr>
                <w:lang w:val="en-GB"/>
              </w:rPr>
              <w:br/>
              <w:t>Sherer v. Cullen, 481, F 946</w:t>
            </w:r>
            <w:r>
              <w:rPr>
                <w:lang w:val="en-GB"/>
              </w:rPr>
              <w:br/>
            </w:r>
            <w:r>
              <w:rPr>
                <w:lang w:val="en-GB"/>
              </w:rPr>
              <w:br/>
            </w:r>
            <w:r>
              <w:rPr>
                <w:lang w:val="en-GB"/>
              </w:rPr>
              <w:br/>
              <w:t>A right cannot be made into a priv</w:t>
            </w:r>
            <w:r>
              <w:rPr>
                <w:lang w:val="en-GB"/>
              </w:rPr>
              <w:t>i</w:t>
            </w:r>
            <w:r>
              <w:rPr>
                <w:lang w:val="en-GB"/>
              </w:rPr>
              <w:t xml:space="preserve">lege... </w:t>
            </w:r>
            <w:r w:rsidRPr="00685248">
              <w:rPr>
                <w:lang w:val="en-GB"/>
              </w:rPr>
              <w:br/>
            </w:r>
            <w:r w:rsidRPr="00B414C9">
              <w:t>Hertado v. Kalifornien, 110, US-516, U.S oberstes Gericht</w:t>
            </w:r>
            <w:r w:rsidRPr="00B414C9">
              <w:br/>
              <w:t>Bennett v. Boggs, 1, Baldw 60</w:t>
            </w:r>
            <w:r w:rsidRPr="00B414C9">
              <w:br/>
              <w:t>Klagen Sie sechs der US-Verfassung an</w:t>
            </w:r>
            <w:r w:rsidRPr="00B414C9">
              <w:br/>
            </w:r>
            <w:r w:rsidRPr="00B414C9">
              <w:br/>
            </w:r>
            <w:r w:rsidRPr="00B414C9">
              <w:br/>
              <w:t xml:space="preserve">Alle der Verfassung zuwideren Gesetze sind null und Leere. </w:t>
            </w:r>
            <w:r w:rsidRPr="00B414C9">
              <w:br/>
            </w:r>
            <w:r>
              <w:rPr>
                <w:lang w:val="en-GB"/>
              </w:rPr>
              <w:t>Marbury v. Madison, 5, USA 137</w:t>
            </w:r>
            <w:r>
              <w:rPr>
                <w:lang w:val="en-GB"/>
              </w:rPr>
              <w:br/>
              <w:t xml:space="preserve">Miranda v. Arizona, 384, US-436, 491 </w:t>
            </w:r>
          </w:p>
          <w:p w:rsidR="00C4160E" w:rsidRDefault="00C4160E" w:rsidP="00993B6F">
            <w:pPr>
              <w:pStyle w:val="Absatz1"/>
              <w:jc w:val="left"/>
              <w:rPr>
                <w:lang w:val="en-GB"/>
              </w:rPr>
            </w:pPr>
          </w:p>
        </w:tc>
        <w:tc>
          <w:tcPr>
            <w:tcW w:w="3782" w:type="dxa"/>
          </w:tcPr>
          <w:p w:rsidR="00C4160E" w:rsidRPr="00B414C9" w:rsidRDefault="00B414C9" w:rsidP="00B414C9">
            <w:pPr>
              <w:pStyle w:val="Absatz1"/>
              <w:jc w:val="left"/>
            </w:pPr>
            <w:r w:rsidRPr="00B414C9">
              <w:t>"Vollstreckung" dort draußen hat sich über die letzten Jahre drastisch geä</w:t>
            </w:r>
            <w:r w:rsidRPr="00B414C9">
              <w:t>n</w:t>
            </w:r>
            <w:r w:rsidRPr="00B414C9">
              <w:t>dert. Sie war früher so, dass Sie her</w:t>
            </w:r>
            <w:r w:rsidRPr="00B414C9">
              <w:t>ü</w:t>
            </w:r>
            <w:r w:rsidRPr="00B414C9">
              <w:t>bergezogen würden, damit schlechtes oder gefährliches Fahren andere Fa</w:t>
            </w:r>
            <w:r w:rsidRPr="00B414C9">
              <w:t>h</w:t>
            </w:r>
            <w:r w:rsidRPr="00B414C9">
              <w:t xml:space="preserve">rer und Eigenschaft schützt. </w:t>
            </w:r>
            <w:r w:rsidRPr="00B414C9">
              <w:br/>
            </w:r>
            <w:r w:rsidRPr="00B414C9">
              <w:br/>
              <w:t>Das Verkehrsgericht von heute ist nichts mehr als ein Inkassobüro für die Regierung. Die Polypen sind die Sam</w:t>
            </w:r>
            <w:r w:rsidRPr="00B414C9">
              <w:t>m</w:t>
            </w:r>
            <w:r w:rsidRPr="00B414C9">
              <w:t>lungsagenten, und der Richter ist der "Leitersammler", der Gott spielt, über den Leben von ahnungslosen Amer</w:t>
            </w:r>
            <w:r w:rsidRPr="00B414C9">
              <w:t>i</w:t>
            </w:r>
            <w:r w:rsidRPr="00B414C9">
              <w:t xml:space="preserve">kanern. </w:t>
            </w:r>
            <w:r w:rsidRPr="00B414C9">
              <w:br/>
            </w:r>
            <w:r w:rsidRPr="00B414C9">
              <w:br/>
              <w:t>Eine "gute" Motorradstreife schreibt so viele wie 75-100 an einem Tag au</w:t>
            </w:r>
            <w:r w:rsidRPr="00B414C9">
              <w:t>s</w:t>
            </w:r>
            <w:r w:rsidRPr="00B414C9">
              <w:t>zeichnet mit seiner getreuen Radarpi</w:t>
            </w:r>
            <w:r w:rsidRPr="00B414C9">
              <w:t>s</w:t>
            </w:r>
            <w:r w:rsidRPr="00B414C9">
              <w:t>tole. (</w:t>
            </w:r>
            <w:r w:rsidRPr="00B414C9">
              <w:br/>
            </w:r>
            <w:hyperlink r:id="rId242" w:history="1">
              <w:r w:rsidRPr="00B414C9">
                <w:rPr>
                  <w:rStyle w:val="Hyperlink"/>
                  <w:u w:val="none"/>
                </w:rPr>
                <w:t>Hmmmmm.10</w:t>
              </w:r>
            </w:hyperlink>
            <w:r w:rsidRPr="00B414C9">
              <w:t xml:space="preserve"> </w:t>
            </w:r>
            <w:r w:rsidRPr="00B414C9">
              <w:rPr>
                <w:color w:val="0000FF"/>
              </w:rPr>
              <w:t>Polypen</w:t>
            </w:r>
            <w:r w:rsidRPr="00B414C9">
              <w:t xml:space="preserve"> </w:t>
            </w:r>
            <w:r w:rsidRPr="00B414C9">
              <w:rPr>
                <w:color w:val="0000FF"/>
              </w:rPr>
              <w:t>schreiben</w:t>
            </w:r>
            <w:r w:rsidRPr="00B414C9">
              <w:t xml:space="preserve"> </w:t>
            </w:r>
            <w:r w:rsidRPr="00B414C9">
              <w:rPr>
                <w:color w:val="0000FF"/>
              </w:rPr>
              <w:t>je</w:t>
            </w:r>
            <w:r w:rsidRPr="00B414C9">
              <w:t xml:space="preserve"> </w:t>
            </w:r>
            <w:r w:rsidRPr="00B414C9">
              <w:rPr>
                <w:color w:val="0000FF"/>
              </w:rPr>
              <w:t>75</w:t>
            </w:r>
            <w:r w:rsidRPr="00B414C9">
              <w:t xml:space="preserve"> </w:t>
            </w:r>
            <w:r w:rsidRPr="00B414C9">
              <w:rPr>
                <w:color w:val="0000FF"/>
              </w:rPr>
              <w:t>Karten</w:t>
            </w:r>
            <w:r w:rsidRPr="00B414C9">
              <w:t xml:space="preserve">, </w:t>
            </w:r>
            <w:r w:rsidRPr="00B414C9">
              <w:rPr>
                <w:color w:val="0000FF"/>
              </w:rPr>
              <w:t>die</w:t>
            </w:r>
            <w:r w:rsidRPr="00B414C9">
              <w:t xml:space="preserve"> </w:t>
            </w:r>
            <w:r w:rsidRPr="00B414C9">
              <w:rPr>
                <w:color w:val="0000FF"/>
              </w:rPr>
              <w:t>750</w:t>
            </w:r>
            <w:r w:rsidRPr="00B414C9">
              <w:t xml:space="preserve"> </w:t>
            </w:r>
            <w:r w:rsidRPr="00B414C9">
              <w:rPr>
                <w:color w:val="0000FF"/>
              </w:rPr>
              <w:t>Karten</w:t>
            </w:r>
            <w:r w:rsidRPr="00B414C9">
              <w:t xml:space="preserve"> </w:t>
            </w:r>
            <w:r w:rsidRPr="00B414C9">
              <w:rPr>
                <w:color w:val="0000FF"/>
              </w:rPr>
              <w:t>zusammenzä</w:t>
            </w:r>
            <w:r w:rsidRPr="00B414C9">
              <w:rPr>
                <w:color w:val="0000FF"/>
              </w:rPr>
              <w:t>h</w:t>
            </w:r>
            <w:r w:rsidRPr="00B414C9">
              <w:rPr>
                <w:color w:val="0000FF"/>
              </w:rPr>
              <w:t>len, @ $</w:t>
            </w:r>
            <w:r w:rsidRPr="00B414C9">
              <w:t xml:space="preserve"> </w:t>
            </w:r>
            <w:r w:rsidRPr="00B414C9">
              <w:rPr>
                <w:color w:val="0000FF"/>
              </w:rPr>
              <w:t>200 =</w:t>
            </w:r>
            <w:r w:rsidRPr="00B414C9">
              <w:t xml:space="preserve"> </w:t>
            </w:r>
            <w:r w:rsidRPr="00B414C9">
              <w:rPr>
                <w:color w:val="0000FF"/>
              </w:rPr>
              <w:t>je</w:t>
            </w:r>
            <w:r w:rsidRPr="00B414C9">
              <w:t xml:space="preserve"> </w:t>
            </w:r>
            <w:r w:rsidRPr="00B414C9">
              <w:rPr>
                <w:color w:val="0000FF"/>
              </w:rPr>
              <w:t>warum</w:t>
            </w:r>
            <w:r w:rsidRPr="00B414C9">
              <w:t xml:space="preserve"> </w:t>
            </w:r>
            <w:r w:rsidRPr="00B414C9">
              <w:rPr>
                <w:color w:val="0000FF"/>
              </w:rPr>
              <w:t>das</w:t>
            </w:r>
            <w:r w:rsidRPr="00B414C9">
              <w:t xml:space="preserve"> </w:t>
            </w:r>
            <w:r w:rsidRPr="00B414C9">
              <w:rPr>
                <w:color w:val="0000FF"/>
              </w:rPr>
              <w:t>hat $</w:t>
            </w:r>
            <w:r w:rsidRPr="00B414C9">
              <w:t xml:space="preserve"> </w:t>
            </w:r>
            <w:r w:rsidRPr="00B414C9">
              <w:rPr>
                <w:color w:val="0000FF"/>
              </w:rPr>
              <w:t>150,000</w:t>
            </w:r>
            <w:r w:rsidRPr="00B414C9">
              <w:t xml:space="preserve"> </w:t>
            </w:r>
            <w:r w:rsidRPr="00B414C9">
              <w:rPr>
                <w:color w:val="0000FF"/>
              </w:rPr>
              <w:t>pro</w:t>
            </w:r>
            <w:r w:rsidRPr="00B414C9">
              <w:t xml:space="preserve"> </w:t>
            </w:r>
            <w:r w:rsidRPr="00B414C9">
              <w:rPr>
                <w:color w:val="0000FF"/>
              </w:rPr>
              <w:t>Tag</w:t>
            </w:r>
            <w:r w:rsidRPr="00B414C9">
              <w:t xml:space="preserve"> </w:t>
            </w:r>
            <w:r w:rsidRPr="00B414C9">
              <w:rPr>
                <w:color w:val="0000FF"/>
              </w:rPr>
              <w:t>!!) "</w:t>
            </w:r>
            <w:r w:rsidRPr="00B414C9">
              <w:t xml:space="preserve"> - </w:t>
            </w:r>
            <w:r w:rsidRPr="00B414C9">
              <w:rPr>
                <w:color w:val="0000FF"/>
              </w:rPr>
              <w:t>James R. Butler</w:t>
            </w:r>
            <w:r w:rsidRPr="00B414C9">
              <w:t xml:space="preserve">, </w:t>
            </w:r>
            <w:r w:rsidRPr="00B414C9">
              <w:rPr>
                <w:color w:val="0000FF"/>
              </w:rPr>
              <w:t>Schlagen</w:t>
            </w:r>
            <w:r w:rsidRPr="00B414C9">
              <w:t xml:space="preserve"> </w:t>
            </w:r>
            <w:r w:rsidRPr="00B414C9">
              <w:rPr>
                <w:color w:val="0000FF"/>
              </w:rPr>
              <w:t>Sie</w:t>
            </w:r>
            <w:r w:rsidRPr="00B414C9">
              <w:t xml:space="preserve"> </w:t>
            </w:r>
            <w:r w:rsidRPr="00B414C9">
              <w:rPr>
                <w:color w:val="0000FF"/>
              </w:rPr>
              <w:t>das</w:t>
            </w:r>
            <w:r w:rsidRPr="00B414C9">
              <w:t xml:space="preserve"> </w:t>
            </w:r>
            <w:hyperlink r:id="rId243" w:history="1">
              <w:r w:rsidRPr="00B414C9">
                <w:rPr>
                  <w:rStyle w:val="Hyperlink"/>
                </w:rPr>
                <w:t>Court.Com</w:t>
              </w:r>
            </w:hyperlink>
            <w:r w:rsidRPr="00B414C9">
              <w:br/>
            </w:r>
            <w:r w:rsidRPr="00B414C9">
              <w:br/>
            </w:r>
            <w:r w:rsidRPr="00B414C9">
              <w:br/>
              <w:t>DUI Kontrollpunkte und andere Ve</w:t>
            </w:r>
            <w:r w:rsidRPr="00B414C9">
              <w:t>r</w:t>
            </w:r>
            <w:r w:rsidRPr="00B414C9">
              <w:t>kehrshaltestellen bringen viel mehr Einnahmen in die Städte über Aut</w:t>
            </w:r>
            <w:r w:rsidRPr="00B414C9">
              <w:t>o</w:t>
            </w:r>
            <w:r w:rsidRPr="00B414C9">
              <w:t>stauungen herein. Abschleppwageng</w:t>
            </w:r>
            <w:r w:rsidRPr="00B414C9">
              <w:t>e</w:t>
            </w:r>
            <w:r w:rsidRPr="00B414C9">
              <w:t>sellschaften sind im Bett mit der G</w:t>
            </w:r>
            <w:r w:rsidRPr="00B414C9">
              <w:t>e</w:t>
            </w:r>
            <w:r w:rsidRPr="00B414C9">
              <w:t>meindepolizei für Währungsgewinn. Sowohl begeht Diebstahl als auch sind in Übertretung des Rico Gesetzes (Gaunereien) und des Hobbs Gesetzes (Erpressung). Erpressung ist als def</w:t>
            </w:r>
            <w:r w:rsidRPr="00B414C9">
              <w:t>i</w:t>
            </w:r>
            <w:r w:rsidRPr="00B414C9">
              <w:t>niert "das Erhalten von Eigenschaft von einer anderen mit seiner von u</w:t>
            </w:r>
            <w:r w:rsidRPr="00B414C9">
              <w:t>n</w:t>
            </w:r>
            <w:r w:rsidRPr="00B414C9">
              <w:t>rechter Anwendung von tatsächlicher oder gedrohter Gewalt, Gewalttäti</w:t>
            </w:r>
            <w:r w:rsidRPr="00B414C9">
              <w:t>g</w:t>
            </w:r>
            <w:r w:rsidRPr="00B414C9">
              <w:t>keit oder Furcht herbeigeführten Z</w:t>
            </w:r>
            <w:r w:rsidRPr="00B414C9">
              <w:t>u</w:t>
            </w:r>
            <w:r w:rsidRPr="00B414C9">
              <w:t>stimmung, oder unter Farbe des off</w:t>
            </w:r>
            <w:r w:rsidRPr="00B414C9">
              <w:t>i</w:t>
            </w:r>
            <w:r w:rsidRPr="00B414C9">
              <w:t>ziellen Rechts." 18 US-C. § 1951</w:t>
            </w:r>
            <w:r w:rsidRPr="00B414C9">
              <w:br/>
            </w:r>
            <w:r w:rsidRPr="00B414C9">
              <w:br/>
            </w:r>
            <w:r>
              <w:t xml:space="preserve">"Zwischen dem Februar </w:t>
            </w:r>
            <w:r w:rsidRPr="00B414C9">
              <w:t>1, 2007</w:t>
            </w:r>
            <w:r>
              <w:t xml:space="preserve"> </w:t>
            </w:r>
            <w:r w:rsidRPr="00B414C9">
              <w:t>und</w:t>
            </w:r>
            <w:r>
              <w:t xml:space="preserve"> dem April 30, 2007 schleppte die Maywood Polizeidirektion und b</w:t>
            </w:r>
            <w:r>
              <w:t>e</w:t>
            </w:r>
            <w:r>
              <w:t xml:space="preserve">schlagnahmte ein </w:t>
            </w:r>
            <w:r w:rsidRPr="00B414C9">
              <w:t>17,773</w:t>
            </w:r>
            <w:r>
              <w:t xml:space="preserve"> </w:t>
            </w:r>
            <w:r w:rsidRPr="00B414C9">
              <w:t>vehicles. "</w:t>
            </w:r>
            <w:r>
              <w:t xml:space="preserve"> - Pressemitteilung </w:t>
            </w:r>
            <w:r>
              <w:br/>
            </w:r>
            <w:r w:rsidRPr="00B414C9">
              <w:t>von</w:t>
            </w:r>
            <w:r>
              <w:t xml:space="preserve"> Generalstaatsanwalt </w:t>
            </w:r>
            <w:r w:rsidRPr="00B414C9">
              <w:t>Kalifornien</w:t>
            </w:r>
            <w:r w:rsidRPr="00B414C9">
              <w:br/>
            </w:r>
            <w:r w:rsidRPr="00B414C9">
              <w:br/>
            </w:r>
            <w:r w:rsidRPr="00B414C9">
              <w:rPr>
                <w:color w:val="800000"/>
              </w:rPr>
              <w:t>Städte sammeln sich an ein zu b</w:t>
            </w:r>
            <w:r w:rsidRPr="00B414C9">
              <w:rPr>
                <w:color w:val="800000"/>
              </w:rPr>
              <w:t>e</w:t>
            </w:r>
            <w:r w:rsidRPr="00B414C9">
              <w:rPr>
                <w:color w:val="800000"/>
              </w:rPr>
              <w:t xml:space="preserve">schlagnahmen </w:t>
            </w:r>
            <w:r w:rsidRPr="00B414C9">
              <w:rPr>
                <w:rStyle w:val="Fett"/>
                <w:color w:val="800000"/>
              </w:rPr>
              <w:t>Freigabe</w:t>
            </w:r>
            <w:r w:rsidRPr="00B414C9">
              <w:rPr>
                <w:color w:val="800000"/>
              </w:rPr>
              <w:t>gebühr, die von $ 100 zu $ 500 für jedes zurückg</w:t>
            </w:r>
            <w:r w:rsidRPr="00B414C9">
              <w:rPr>
                <w:color w:val="800000"/>
              </w:rPr>
              <w:t>e</w:t>
            </w:r>
            <w:r w:rsidRPr="00B414C9">
              <w:rPr>
                <w:color w:val="800000"/>
              </w:rPr>
              <w:t>gebene Fahrzeug variiert, oder zu ve</w:t>
            </w:r>
            <w:r w:rsidRPr="00B414C9">
              <w:rPr>
                <w:color w:val="800000"/>
              </w:rPr>
              <w:t>r</w:t>
            </w:r>
            <w:r w:rsidRPr="00B414C9">
              <w:rPr>
                <w:color w:val="800000"/>
              </w:rPr>
              <w:t xml:space="preserve">kaufen das Auto an Auktion. </w:t>
            </w:r>
            <w:r w:rsidRPr="00B414C9">
              <w:rPr>
                <w:color w:val="800000"/>
              </w:rPr>
              <w:br/>
              <w:t xml:space="preserve">Deshalb, 17,773 Fahrzeuge an $ 100+= je fast 2 Millionen </w:t>
            </w:r>
            <w:r w:rsidRPr="00B414C9">
              <w:rPr>
                <w:rStyle w:val="Fett"/>
                <w:color w:val="800000"/>
              </w:rPr>
              <w:t>in</w:t>
            </w:r>
            <w:r w:rsidRPr="00B414C9">
              <w:rPr>
                <w:color w:val="800000"/>
              </w:rPr>
              <w:t xml:space="preserve"> drei Monaten gesammelte Dollar messen und schli</w:t>
            </w:r>
            <w:r w:rsidRPr="00B414C9">
              <w:rPr>
                <w:color w:val="800000"/>
              </w:rPr>
              <w:t>e</w:t>
            </w:r>
            <w:r w:rsidRPr="00B414C9">
              <w:rPr>
                <w:color w:val="800000"/>
              </w:rPr>
              <w:t xml:space="preserve">ßen keine Zitatgeldstrafen und Strafen ein. </w:t>
            </w:r>
            <w:r w:rsidRPr="00B414C9">
              <w:rPr>
                <w:color w:val="800000"/>
              </w:rPr>
              <w:br/>
            </w:r>
            <w:r w:rsidRPr="00B414C9">
              <w:rPr>
                <w:color w:val="800000"/>
              </w:rPr>
              <w:br/>
            </w:r>
            <w:r>
              <w:rPr>
                <w:color w:val="0000FF"/>
              </w:rPr>
              <w:t>Stadt</w:t>
            </w:r>
            <w:r>
              <w:t xml:space="preserve"> </w:t>
            </w:r>
            <w:r w:rsidRPr="00B414C9">
              <w:rPr>
                <w:rStyle w:val="Fett"/>
                <w:color w:val="0000FF"/>
              </w:rPr>
              <w:t>Fresno</w:t>
            </w:r>
            <w:r>
              <w:rPr>
                <w:color w:val="0000FF"/>
              </w:rPr>
              <w:t xml:space="preserve"> kassiert $ </w:t>
            </w:r>
            <w:r w:rsidRPr="00B414C9">
              <w:rPr>
                <w:color w:val="0000FF"/>
              </w:rPr>
              <w:t>184</w:t>
            </w:r>
            <w:r>
              <w:rPr>
                <w:color w:val="0000FF"/>
              </w:rPr>
              <w:t xml:space="preserve"> Freigab</w:t>
            </w:r>
            <w:r>
              <w:rPr>
                <w:color w:val="0000FF"/>
              </w:rPr>
              <w:t>e</w:t>
            </w:r>
            <w:r>
              <w:rPr>
                <w:color w:val="0000FF"/>
              </w:rPr>
              <w:t xml:space="preserve">gebühr plus $ 110 für das Fahren ohne eine Lizenz, aufgehängte Lizenz oder unter dem </w:t>
            </w:r>
            <w:r w:rsidRPr="00B414C9">
              <w:rPr>
                <w:color w:val="0000FF"/>
              </w:rPr>
              <w:t>influence.</w:t>
            </w:r>
            <w:r>
              <w:rPr>
                <w:color w:val="0000FF"/>
              </w:rPr>
              <w:t xml:space="preserve"> - der </w:t>
            </w:r>
            <w:hyperlink r:id="rId244" w:history="1">
              <w:r w:rsidRPr="00B414C9">
                <w:rPr>
                  <w:rStyle w:val="Hyperlink"/>
                  <w:rFonts w:cs="Arial"/>
                </w:rPr>
                <w:t>Fresno</w:t>
              </w:r>
            </w:hyperlink>
            <w:r>
              <w:rPr>
                <w:color w:val="0000FF"/>
              </w:rPr>
              <w:t xml:space="preserve"> Bi</w:t>
            </w:r>
            <w:r>
              <w:rPr>
                <w:color w:val="0000FF"/>
              </w:rPr>
              <w:t>e</w:t>
            </w:r>
            <w:r>
              <w:rPr>
                <w:color w:val="0000FF"/>
              </w:rPr>
              <w:t>ne</w:t>
            </w:r>
          </w:p>
        </w:tc>
      </w:tr>
      <w:tr w:rsidR="00C4160E" w:rsidRPr="00B414C9" w:rsidTr="000E5E12">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color w:val="000000"/>
                <w:szCs w:val="22"/>
                <w:lang w:val="en-GB"/>
              </w:rPr>
              <w:t xml:space="preserve">A Maxim of Law </w:t>
            </w:r>
            <w:r w:rsidRPr="00993B6F">
              <w:rPr>
                <w:rFonts w:asciiTheme="minorHAnsi" w:hAnsiTheme="minorHAnsi" w:cs="Arial"/>
                <w:color w:val="000000"/>
                <w:szCs w:val="22"/>
                <w:lang w:val="en-GB"/>
              </w:rPr>
              <w:br/>
            </w:r>
            <w:r w:rsidRPr="00993B6F">
              <w:rPr>
                <w:rFonts w:asciiTheme="minorHAnsi" w:hAnsiTheme="minorHAnsi" w:cs="Arial"/>
                <w:color w:val="000000"/>
                <w:szCs w:val="22"/>
                <w:lang w:val="en-GB"/>
              </w:rPr>
              <w:br/>
              <w:t>Free people have a right to travel on the roads which are provided by their servants for that purpose, using ord</w:t>
            </w:r>
            <w:r w:rsidRPr="00993B6F">
              <w:rPr>
                <w:rFonts w:asciiTheme="minorHAnsi" w:hAnsiTheme="minorHAnsi" w:cs="Arial"/>
                <w:color w:val="000000"/>
                <w:szCs w:val="22"/>
                <w:lang w:val="en-GB"/>
              </w:rPr>
              <w:t>i</w:t>
            </w:r>
            <w:r w:rsidRPr="00993B6F">
              <w:rPr>
                <w:rFonts w:asciiTheme="minorHAnsi" w:hAnsiTheme="minorHAnsi" w:cs="Arial"/>
                <w:color w:val="000000"/>
                <w:szCs w:val="22"/>
                <w:lang w:val="en-GB"/>
              </w:rPr>
              <w:t xml:space="preserve">nary transportation of the day.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olor w:val="0000FF"/>
                <w:szCs w:val="22"/>
                <w:lang w:val="en-GB"/>
              </w:rPr>
              <w:t>"The streets of a city belong to the people of the state, and every citizen of the state has a right to the use thereof,.... "The use of highways for purposes of travel and transportation is not a mere privilege, but a common and fundamental right, of which the public and individuals cannot rightfully be deprived ... [A]ll persons have an equal right to use them for purposes of travel by proper means, and with due regard for the corresponding rights of others..."</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color w:val="6495ED"/>
                <w:szCs w:val="22"/>
                <w:lang w:val="en-GB"/>
              </w:rPr>
              <w:t xml:space="preserve">--Rumford v. City of Berkeley, </w:t>
            </w:r>
            <w:r w:rsidRPr="00993B6F">
              <w:rPr>
                <w:rFonts w:asciiTheme="minorHAnsi" w:hAnsiTheme="minorHAnsi"/>
                <w:color w:val="6495ED"/>
                <w:szCs w:val="22"/>
                <w:lang w:val="en-GB"/>
              </w:rPr>
              <w:br/>
              <w:t xml:space="preserve">supra, 31 Cal.3d 545, 549-550 </w:t>
            </w:r>
            <w:r w:rsidRPr="00993B6F">
              <w:rPr>
                <w:rFonts w:asciiTheme="minorHAnsi" w:hAnsiTheme="minorHAnsi"/>
                <w:color w:val="6495ED"/>
                <w:szCs w:val="22"/>
                <w:lang w:val="en-GB"/>
              </w:rPr>
              <w:br/>
              <w:t xml:space="preserve">and: City of Poway v. City of San Diego (1991) </w:t>
            </w:r>
            <w:r w:rsidRPr="00993B6F">
              <w:rPr>
                <w:rFonts w:asciiTheme="minorHAnsi" w:hAnsiTheme="minorHAnsi"/>
                <w:color w:val="6495ED"/>
                <w:szCs w:val="22"/>
                <w:lang w:val="en-GB"/>
              </w:rPr>
              <w:br/>
              <w:t>229 Cal.App.3d 847, 280 Cal.Rptr. 368</w:t>
            </w:r>
          </w:p>
        </w:tc>
        <w:tc>
          <w:tcPr>
            <w:tcW w:w="3782" w:type="dxa"/>
          </w:tcPr>
          <w:p w:rsidR="00C4160E" w:rsidRDefault="00C4160E" w:rsidP="00993B6F">
            <w:pPr>
              <w:pStyle w:val="Absatz1"/>
              <w:jc w:val="left"/>
              <w:rPr>
                <w:lang w:val="en-GB"/>
              </w:rPr>
            </w:pPr>
            <w:r w:rsidRPr="00993B6F">
              <w:rPr>
                <w:rFonts w:asciiTheme="minorHAnsi" w:hAnsiTheme="minorHAnsi" w:cs="Arial"/>
                <w:color w:val="000000"/>
                <w:szCs w:val="22"/>
                <w:lang w:val="en-GB"/>
              </w:rPr>
              <w:t>VEHICLE Codes</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Style w:val="Fett"/>
                <w:rFonts w:asciiTheme="minorHAnsi" w:hAnsiTheme="minorHAnsi" w:cs="Arial"/>
                <w:color w:val="FF0000"/>
                <w:szCs w:val="22"/>
                <w:lang w:val="en-GB"/>
              </w:rPr>
              <w:t>do not have an enacting clause</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cs="Arial"/>
                <w:color w:val="000000"/>
                <w:szCs w:val="22"/>
                <w:lang w:val="en-GB"/>
              </w:rPr>
              <w:t xml:space="preserve">on their face to qualify as a law </w:t>
            </w:r>
            <w:r w:rsidRPr="00993B6F">
              <w:rPr>
                <w:rFonts w:asciiTheme="minorHAnsi" w:hAnsiTheme="minorHAnsi" w:cs="Arial"/>
                <w:color w:val="000000"/>
                <w:szCs w:val="22"/>
                <w:lang w:val="en-GB"/>
              </w:rPr>
              <w:br/>
              <w:t>that binds People</w:t>
            </w:r>
            <w:r w:rsidRPr="00993B6F">
              <w:rPr>
                <w:rFonts w:asciiTheme="minorHAnsi" w:hAnsiTheme="minorHAnsi" w:cs="Arial"/>
                <w:color w:val="000000"/>
                <w:szCs w:val="22"/>
                <w:lang w:val="en-GB"/>
              </w:rPr>
              <w:br/>
              <w:t>to obedience.</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s="Arial"/>
                <w:color w:val="000000"/>
                <w:szCs w:val="22"/>
                <w:lang w:val="en-GB"/>
              </w:rPr>
              <w:t>Taking on the restrictions</w:t>
            </w:r>
            <w:r w:rsidRPr="00993B6F">
              <w:rPr>
                <w:rFonts w:asciiTheme="minorHAnsi" w:hAnsiTheme="minorHAnsi" w:cs="Arial"/>
                <w:color w:val="000000"/>
                <w:szCs w:val="22"/>
                <w:lang w:val="en-GB"/>
              </w:rPr>
              <w:br/>
              <w:t>of a license</w:t>
            </w:r>
            <w:r w:rsidRPr="00993B6F">
              <w:rPr>
                <w:rFonts w:asciiTheme="minorHAnsi" w:hAnsiTheme="minorHAnsi" w:cs="Arial"/>
                <w:color w:val="000000"/>
                <w:szCs w:val="22"/>
                <w:lang w:val="en-GB"/>
              </w:rPr>
              <w:br/>
              <w:t xml:space="preserve">requires the </w:t>
            </w:r>
            <w:r w:rsidRPr="00993B6F">
              <w:rPr>
                <w:rFonts w:asciiTheme="minorHAnsi" w:hAnsiTheme="minorHAnsi"/>
                <w:szCs w:val="22"/>
                <w:lang w:val="en-GB"/>
              </w:rPr>
              <w:br/>
            </w:r>
            <w:r w:rsidRPr="00993B6F">
              <w:rPr>
                <w:rStyle w:val="Fett"/>
                <w:rFonts w:asciiTheme="minorHAnsi" w:hAnsiTheme="minorHAnsi" w:cs="Arial"/>
                <w:color w:val="FF0000"/>
                <w:szCs w:val="22"/>
                <w:lang w:val="en-GB"/>
              </w:rPr>
              <w:t>surrender of a right</w:t>
            </w:r>
            <w:r w:rsidRPr="00993B6F">
              <w:rPr>
                <w:rFonts w:asciiTheme="minorHAnsi" w:hAnsiTheme="minorHAnsi" w:cs="Arial"/>
                <w:color w:val="FF0000"/>
                <w:szCs w:val="22"/>
                <w:lang w:val="en-GB"/>
              </w:rPr>
              <w:t>.</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szCs w:val="22"/>
                <w:lang w:val="en-GB"/>
              </w:rPr>
              <w:br/>
            </w:r>
            <w:r>
              <w:rPr>
                <w:noProof/>
                <w:color w:val="0000FF"/>
                <w:lang w:eastAsia="de-CH"/>
              </w:rPr>
              <w:drawing>
                <wp:inline distT="0" distB="0" distL="0" distR="0">
                  <wp:extent cx="2015490" cy="377190"/>
                  <wp:effectExtent l="19050" t="0" r="3810" b="0"/>
                  <wp:docPr id="42" name="Bild 69" descr="http://www.usavsus.info/Buttons-03/But-NoLawRequiresYouTo.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usavsus.info/Buttons-03/But-NoLawRequiresYouTo.gif">
                            <a:hlinkClick r:id="rId245"/>
                          </pic:cNvPr>
                          <pic:cNvPicPr>
                            <a:picLocks noChangeAspect="1" noChangeArrowheads="1"/>
                          </pic:cNvPicPr>
                        </pic:nvPicPr>
                        <pic:blipFill>
                          <a:blip r:embed="rId246" cstate="print"/>
                          <a:srcRect/>
                          <a:stretch>
                            <a:fillRect/>
                          </a:stretch>
                        </pic:blipFill>
                        <pic:spPr bwMode="auto">
                          <a:xfrm>
                            <a:off x="0" y="0"/>
                            <a:ext cx="2015490" cy="377190"/>
                          </a:xfrm>
                          <a:prstGeom prst="rect">
                            <a:avLst/>
                          </a:prstGeom>
                          <a:noFill/>
                          <a:ln w="9525">
                            <a:noFill/>
                            <a:miter lim="800000"/>
                            <a:headEnd/>
                            <a:tailEnd/>
                          </a:ln>
                        </pic:spPr>
                      </pic:pic>
                    </a:graphicData>
                  </a:graphic>
                </wp:inline>
              </w:drawing>
            </w:r>
          </w:p>
        </w:tc>
        <w:tc>
          <w:tcPr>
            <w:tcW w:w="3782" w:type="dxa"/>
          </w:tcPr>
          <w:p w:rsidR="00B414C9" w:rsidRDefault="00B414C9" w:rsidP="00B414C9">
            <w:pPr>
              <w:pStyle w:val="Absatz1"/>
              <w:jc w:val="left"/>
            </w:pPr>
            <w:r w:rsidRPr="00B414C9">
              <w:t>Eine Maxime vom Gesetz</w:t>
            </w:r>
            <w:r w:rsidRPr="00B414C9">
              <w:br/>
            </w:r>
            <w:r w:rsidRPr="00B414C9">
              <w:br/>
              <w:t>Freie Leute haben ein Recht zu reisen auf den Straßen, die von ihren Dienern für diesen Zweck mit Hilfe des g</w:t>
            </w:r>
            <w:r w:rsidRPr="00B414C9">
              <w:t>e</w:t>
            </w:r>
            <w:r w:rsidRPr="00B414C9">
              <w:t>wöhnlichen Transports des Tages g</w:t>
            </w:r>
            <w:r w:rsidRPr="00B414C9">
              <w:t>e</w:t>
            </w:r>
            <w:r w:rsidRPr="00B414C9">
              <w:t xml:space="preserve">liefert werden. </w:t>
            </w:r>
            <w:r w:rsidRPr="00B414C9">
              <w:br/>
            </w:r>
            <w:r w:rsidRPr="00B414C9">
              <w:br/>
            </w:r>
            <w:r w:rsidRPr="00B414C9">
              <w:rPr>
                <w:color w:val="0000FF"/>
              </w:rPr>
              <w:t>"Die Straßen von einer Stadt gehören dem Volk des Staats, und jeder Bürger des Staats hat ein Recht davon auf die Verwendung, .... "die Verwendung von Autobahnen zum Zweck Reisens und Transports ist nicht ein bloßes Privileg, sondern eine Gemeinsamkeit und Grundrecht um welches die Öffentlic</w:t>
            </w:r>
            <w:r w:rsidRPr="00B414C9">
              <w:rPr>
                <w:color w:val="0000FF"/>
              </w:rPr>
              <w:t>h</w:t>
            </w:r>
            <w:r w:rsidRPr="00B414C9">
              <w:rPr>
                <w:color w:val="0000FF"/>
              </w:rPr>
              <w:t xml:space="preserve">keit und die Personen können nicht rechtmäßig gebracht werden ... </w:t>
            </w:r>
            <w:r w:rsidRPr="00B414C9">
              <w:t>[</w:t>
            </w:r>
            <w:r w:rsidRPr="00B414C9">
              <w:rPr>
                <w:color w:val="0000FF"/>
              </w:rPr>
              <w:t>Ein]</w:t>
            </w:r>
            <w:r w:rsidRPr="00B414C9">
              <w:t xml:space="preserve"> </w:t>
            </w:r>
            <w:r w:rsidRPr="00B414C9">
              <w:rPr>
                <w:color w:val="0000FF"/>
              </w:rPr>
              <w:t>ll</w:t>
            </w:r>
            <w:r w:rsidRPr="00B414C9">
              <w:t xml:space="preserve"> Personen haben eine Gleichberecht</w:t>
            </w:r>
            <w:r w:rsidRPr="00B414C9">
              <w:t>i</w:t>
            </w:r>
            <w:r w:rsidRPr="00B414C9">
              <w:t xml:space="preserve">gung, um sie </w:t>
            </w:r>
            <w:r w:rsidRPr="00B414C9">
              <w:br/>
            </w:r>
            <w:r w:rsidRPr="00B414C9">
              <w:rPr>
                <w:color w:val="6495ED"/>
              </w:rPr>
              <w:t>zum Zweck</w:t>
            </w:r>
            <w:r w:rsidRPr="00B414C9">
              <w:t xml:space="preserve"> Reisens mit richtigem Mi</w:t>
            </w:r>
            <w:r w:rsidRPr="00B414C9">
              <w:t>t</w:t>
            </w:r>
            <w:r w:rsidRPr="00B414C9">
              <w:t xml:space="preserve">tel und mit fälliger Achtung vor den entsprechenden Rechten von anderen zu verwenden, .." - Rumford v. </w:t>
            </w:r>
            <w:r w:rsidRPr="00B414C9">
              <w:rPr>
                <w:color w:val="6495ED"/>
              </w:rPr>
              <w:t xml:space="preserve">Stadt Berkeley, </w:t>
            </w:r>
            <w:r w:rsidRPr="00B414C9">
              <w:rPr>
                <w:color w:val="6495ED"/>
              </w:rPr>
              <w:br/>
              <w:t xml:space="preserve">oben, 31 Cal 3 d 545, 549-550 </w:t>
            </w:r>
            <w:r w:rsidRPr="00B414C9">
              <w:rPr>
                <w:color w:val="6495ED"/>
              </w:rPr>
              <w:br/>
              <w:t xml:space="preserve">und: Stadt von Poway v. Stadt San Diego (1991.) </w:t>
            </w:r>
            <w:r w:rsidRPr="00B414C9">
              <w:rPr>
                <w:color w:val="6495ED"/>
              </w:rPr>
              <w:br/>
            </w:r>
            <w:r>
              <w:rPr>
                <w:color w:val="6495ED"/>
                <w:lang w:val="en-GB"/>
              </w:rPr>
              <w:t>229 Cal App.3d 847, 280 Cal Rptr. 368</w:t>
            </w:r>
          </w:p>
          <w:p w:rsidR="00C4160E" w:rsidRDefault="00C4160E" w:rsidP="00993B6F">
            <w:pPr>
              <w:pStyle w:val="Absatz1"/>
              <w:jc w:val="left"/>
              <w:rPr>
                <w:lang w:val="en-GB"/>
              </w:rPr>
            </w:pPr>
          </w:p>
        </w:tc>
        <w:tc>
          <w:tcPr>
            <w:tcW w:w="3782" w:type="dxa"/>
          </w:tcPr>
          <w:p w:rsidR="00B414C9" w:rsidRDefault="00B414C9" w:rsidP="00B414C9">
            <w:pPr>
              <w:pStyle w:val="Absatz1"/>
              <w:jc w:val="left"/>
            </w:pPr>
            <w:r w:rsidRPr="00B414C9">
              <w:t>Fahrzeugcodes</w:t>
            </w:r>
            <w:r w:rsidRPr="00B414C9">
              <w:br/>
            </w:r>
            <w:r w:rsidRPr="007637DE">
              <w:rPr>
                <w:rStyle w:val="Fett"/>
                <w:rFonts w:asciiTheme="minorHAnsi" w:hAnsiTheme="minorHAnsi" w:cs="Arial"/>
                <w:color w:val="FF0000"/>
                <w:szCs w:val="22"/>
              </w:rPr>
              <w:t>haben Sie keine Einführungsformel</w:t>
            </w:r>
            <w:r w:rsidRPr="00B414C9">
              <w:br/>
              <w:t>auf ihrem Gesicht, das als ein Gesetz zu qualifizieren ist</w:t>
            </w:r>
            <w:r w:rsidRPr="00B414C9">
              <w:br/>
              <w:t>das bindet Leute</w:t>
            </w:r>
            <w:r w:rsidRPr="00B414C9">
              <w:br/>
            </w:r>
            <w:r w:rsidRPr="00B414C9">
              <w:br/>
            </w:r>
            <w:r w:rsidRPr="00B414C9">
              <w:br/>
            </w:r>
            <w:r w:rsidRPr="00B414C9">
              <w:br/>
              <w:t>zu Gehorsam. Das Annehmen der Ei</w:t>
            </w:r>
            <w:r w:rsidRPr="00B414C9">
              <w:t>n</w:t>
            </w:r>
            <w:r w:rsidRPr="00B414C9">
              <w:t>schränkungen</w:t>
            </w:r>
            <w:r w:rsidRPr="00B414C9">
              <w:br/>
              <w:t>von einer Lizenz</w:t>
            </w:r>
            <w:r w:rsidRPr="00B414C9">
              <w:br/>
            </w:r>
            <w:r w:rsidRPr="00B414C9">
              <w:br/>
              <w:t xml:space="preserve">verlangt das </w:t>
            </w:r>
            <w:r w:rsidRPr="007637DE">
              <w:rPr>
                <w:rStyle w:val="Fett"/>
                <w:rFonts w:asciiTheme="minorHAnsi" w:hAnsiTheme="minorHAnsi" w:cs="Arial"/>
                <w:color w:val="FF0000"/>
                <w:szCs w:val="22"/>
              </w:rPr>
              <w:t>Rechtsverzicht</w:t>
            </w:r>
            <w:r w:rsidRPr="00B414C9">
              <w:rPr>
                <w:rStyle w:val="Fett"/>
              </w:rPr>
              <w:t>.</w:t>
            </w:r>
            <w:r>
              <w:t xml:space="preserve"> </w:t>
            </w:r>
            <w:r w:rsidRPr="00B414C9">
              <w:br/>
            </w:r>
            <w:r w:rsidRPr="00B414C9">
              <w:br/>
            </w:r>
          </w:p>
          <w:p w:rsidR="00C4160E" w:rsidRPr="00B414C9" w:rsidRDefault="00C4160E" w:rsidP="00993B6F">
            <w:pPr>
              <w:pStyle w:val="Absatz1"/>
              <w:jc w:val="left"/>
            </w:pPr>
          </w:p>
        </w:tc>
      </w:tr>
    </w:tbl>
    <w:p w:rsidR="003E094B" w:rsidRPr="00B414C9" w:rsidRDefault="003E094B"/>
    <w:p w:rsidR="003E094B" w:rsidRPr="00993B6F" w:rsidRDefault="00993B6F" w:rsidP="00993B6F">
      <w:pPr>
        <w:pStyle w:val="berschrift2"/>
      </w:pPr>
      <w:bookmarkStart w:id="20" w:name="_Toc477330641"/>
      <w:r w:rsidRPr="00993B6F">
        <w:rPr>
          <w:szCs w:val="36"/>
        </w:rPr>
        <w:t xml:space="preserve">Mail / </w:t>
      </w:r>
      <w:r w:rsidRPr="00993B6F">
        <w:rPr>
          <w:szCs w:val="27"/>
        </w:rPr>
        <w:t>MAIL</w:t>
      </w:r>
      <w:r w:rsidRPr="00993B6F">
        <w:rPr>
          <w:szCs w:val="27"/>
        </w:rPr>
        <w:tab/>
      </w:r>
      <w:r w:rsidR="00685248">
        <w:rPr>
          <w:szCs w:val="27"/>
        </w:rPr>
        <w:t>Post / Post</w:t>
      </w:r>
      <w:bookmarkEnd w:id="20"/>
    </w:p>
    <w:tbl>
      <w:tblPr>
        <w:tblStyle w:val="Tabellengitternetz"/>
        <w:tblW w:w="15139" w:type="dxa"/>
        <w:tblInd w:w="113" w:type="dxa"/>
        <w:tblLayout w:type="fixed"/>
        <w:tblCellMar>
          <w:right w:w="170" w:type="dxa"/>
        </w:tblCellMar>
        <w:tblLook w:val="04A0"/>
      </w:tblPr>
      <w:tblGrid>
        <w:gridCol w:w="3754"/>
        <w:gridCol w:w="3795"/>
        <w:gridCol w:w="3795"/>
        <w:gridCol w:w="3795"/>
      </w:tblGrid>
      <w:tr w:rsidR="00C4160E" w:rsidTr="00B01C94">
        <w:tc>
          <w:tcPr>
            <w:tcW w:w="3742" w:type="dxa"/>
          </w:tcPr>
          <w:p w:rsidR="00C4160E" w:rsidRDefault="00C4160E" w:rsidP="00993B6F">
            <w:pPr>
              <w:pStyle w:val="Absatz1"/>
              <w:jc w:val="left"/>
              <w:rPr>
                <w:lang w:val="en-GB"/>
              </w:rPr>
            </w:pPr>
            <w:r w:rsidRPr="00993B6F">
              <w:rPr>
                <w:rFonts w:ascii="Arial" w:hAnsi="Arial" w:cs="Arial"/>
                <w:color w:val="0000FF"/>
                <w:sz w:val="27"/>
                <w:szCs w:val="27"/>
                <w:lang w:val="en-GB"/>
              </w:rPr>
              <w:t>Post Office</w:t>
            </w:r>
            <w:r w:rsidRPr="00993B6F">
              <w:rPr>
                <w:lang w:val="en-GB"/>
              </w:rPr>
              <w:br/>
              <w:t xml:space="preserve">of the united states of America </w:t>
            </w:r>
            <w:r w:rsidRPr="00993B6F">
              <w:rPr>
                <w:lang w:val="en-GB"/>
              </w:rPr>
              <w:br/>
            </w:r>
            <w:r w:rsidRPr="00993B6F">
              <w:rPr>
                <w:lang w:val="en-GB"/>
              </w:rPr>
              <w:br/>
              <w:t>Created in Philadelphia under Benj</w:t>
            </w:r>
            <w:r w:rsidRPr="00993B6F">
              <w:rPr>
                <w:lang w:val="en-GB"/>
              </w:rPr>
              <w:t>a</w:t>
            </w:r>
            <w:r w:rsidRPr="00993B6F">
              <w:rPr>
                <w:lang w:val="en-GB"/>
              </w:rPr>
              <w:t>min Franklin on July 26, 1775 by d</w:t>
            </w:r>
            <w:r w:rsidRPr="00993B6F">
              <w:rPr>
                <w:lang w:val="en-GB"/>
              </w:rPr>
              <w:t>e</w:t>
            </w:r>
            <w:r w:rsidRPr="00993B6F">
              <w:rPr>
                <w:lang w:val="en-GB"/>
              </w:rPr>
              <w:t>cree of the Second Continental Co</w:t>
            </w:r>
            <w:r w:rsidRPr="00993B6F">
              <w:rPr>
                <w:lang w:val="en-GB"/>
              </w:rPr>
              <w:t>n</w:t>
            </w:r>
            <w:r w:rsidRPr="00993B6F">
              <w:rPr>
                <w:lang w:val="en-GB"/>
              </w:rPr>
              <w:t>gress. Based on the Postal Clause in Article One of the United States Co</w:t>
            </w:r>
            <w:r w:rsidRPr="00993B6F">
              <w:rPr>
                <w:lang w:val="en-GB"/>
              </w:rPr>
              <w:t>n</w:t>
            </w:r>
            <w:r w:rsidRPr="00993B6F">
              <w:rPr>
                <w:lang w:val="en-GB"/>
              </w:rPr>
              <w:t>stitution, empowering Congress "To establish post offices and post roads," it became the Post Office Department (USPOD) in 1792. It was part of the Presidential cabinet and the Postma</w:t>
            </w:r>
            <w:r w:rsidRPr="00993B6F">
              <w:rPr>
                <w:lang w:val="en-GB"/>
              </w:rPr>
              <w:t>s</w:t>
            </w:r>
            <w:r w:rsidRPr="00993B6F">
              <w:rPr>
                <w:lang w:val="en-GB"/>
              </w:rPr>
              <w:t>ter General was the last one in the United States presidential line of su</w:t>
            </w:r>
            <w:r w:rsidRPr="00993B6F">
              <w:rPr>
                <w:lang w:val="en-GB"/>
              </w:rPr>
              <w:t>c</w:t>
            </w:r>
            <w:r w:rsidRPr="00993B6F">
              <w:rPr>
                <w:lang w:val="en-GB"/>
              </w:rPr>
              <w:t xml:space="preserve">cession. </w:t>
            </w:r>
            <w:r w:rsidRPr="00993B6F">
              <w:rPr>
                <w:lang w:val="en-GB"/>
              </w:rPr>
              <w:br/>
            </w:r>
            <w:hyperlink r:id="rId247" w:history="1">
              <w:r w:rsidRPr="00993B6F">
                <w:t>wikipedia</w:t>
              </w:r>
            </w:hyperlink>
          </w:p>
        </w:tc>
        <w:tc>
          <w:tcPr>
            <w:tcW w:w="3782" w:type="dxa"/>
          </w:tcPr>
          <w:p w:rsidR="00C4160E" w:rsidRPr="00993B6F" w:rsidRDefault="00C4160E" w:rsidP="00993B6F">
            <w:pPr>
              <w:pStyle w:val="Absatz1"/>
              <w:jc w:val="left"/>
              <w:rPr>
                <w:rFonts w:asciiTheme="minorHAnsi" w:hAnsiTheme="minorHAnsi"/>
                <w:szCs w:val="22"/>
                <w:lang w:val="en-GB"/>
              </w:rPr>
            </w:pPr>
            <w:r w:rsidRPr="00993B6F">
              <w:rPr>
                <w:rStyle w:val="Fett"/>
                <w:rFonts w:asciiTheme="minorHAnsi" w:hAnsiTheme="minorHAnsi"/>
                <w:szCs w:val="22"/>
                <w:lang w:val="en-GB"/>
              </w:rPr>
              <w:t>UNITED STATES POSTAL SERVICE</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olor w:val="008000"/>
                <w:szCs w:val="22"/>
                <w:lang w:val="en-GB"/>
              </w:rPr>
              <w:t>The Postal Reorganization Act signed by President Richard Nixon on August 12, 1970, replaced the cabinet-level Post Office Department with the ind</w:t>
            </w:r>
            <w:r w:rsidRPr="00993B6F">
              <w:rPr>
                <w:rFonts w:asciiTheme="minorHAnsi" w:hAnsiTheme="minorHAnsi"/>
                <w:color w:val="008000"/>
                <w:szCs w:val="22"/>
                <w:lang w:val="en-GB"/>
              </w:rPr>
              <w:t>e</w:t>
            </w:r>
            <w:r w:rsidRPr="00993B6F">
              <w:rPr>
                <w:rFonts w:asciiTheme="minorHAnsi" w:hAnsiTheme="minorHAnsi"/>
                <w:color w:val="008000"/>
                <w:szCs w:val="22"/>
                <w:lang w:val="en-GB"/>
              </w:rPr>
              <w:t xml:space="preserve">pendent United States Postal Service. </w:t>
            </w:r>
            <w:r w:rsidRPr="00993B6F">
              <w:rPr>
                <w:rFonts w:asciiTheme="minorHAnsi" w:hAnsiTheme="minorHAnsi"/>
                <w:color w:val="008000"/>
                <w:szCs w:val="22"/>
              </w:rPr>
              <w:t>The Act took effect on July 1, 1971.</w:t>
            </w:r>
            <w:r w:rsidRPr="00993B6F">
              <w:rPr>
                <w:rFonts w:asciiTheme="minorHAnsi" w:hAnsiTheme="minorHAnsi"/>
                <w:szCs w:val="22"/>
              </w:rPr>
              <w:t xml:space="preserve"> </w:t>
            </w:r>
            <w:r w:rsidRPr="00993B6F">
              <w:rPr>
                <w:rFonts w:asciiTheme="minorHAnsi" w:hAnsiTheme="minorHAnsi"/>
                <w:color w:val="008080"/>
                <w:szCs w:val="22"/>
              </w:rPr>
              <w:br/>
            </w:r>
            <w:hyperlink r:id="rId248" w:history="1">
              <w:r w:rsidRPr="00993B6F">
                <w:rPr>
                  <w:rStyle w:val="Hyperlink"/>
                  <w:rFonts w:asciiTheme="minorHAnsi" w:hAnsiTheme="minorHAnsi"/>
                  <w:szCs w:val="22"/>
                </w:rPr>
                <w:t>wikipedia</w:t>
              </w:r>
            </w:hyperlink>
          </w:p>
        </w:tc>
        <w:tc>
          <w:tcPr>
            <w:tcW w:w="3782" w:type="dxa"/>
          </w:tcPr>
          <w:p w:rsidR="00901985" w:rsidRDefault="00901985" w:rsidP="00901985">
            <w:pPr>
              <w:pStyle w:val="Absatz1"/>
              <w:jc w:val="left"/>
            </w:pPr>
            <w:r w:rsidRPr="005F59B3">
              <w:rPr>
                <w:rFonts w:ascii="Arial" w:hAnsi="Arial" w:cs="Arial"/>
                <w:color w:val="0000FF"/>
                <w:sz w:val="27"/>
                <w:szCs w:val="27"/>
              </w:rPr>
              <w:t>Postamt</w:t>
            </w:r>
            <w:r w:rsidRPr="005F59B3">
              <w:rPr>
                <w:rFonts w:ascii="Arial" w:hAnsi="Arial" w:cs="Arial"/>
                <w:color w:val="0000FF"/>
                <w:sz w:val="27"/>
                <w:szCs w:val="27"/>
              </w:rPr>
              <w:br/>
            </w:r>
            <w:r w:rsidRPr="00901985">
              <w:t>von den Vereinigten Staaten von Am</w:t>
            </w:r>
            <w:r w:rsidRPr="00901985">
              <w:t>e</w:t>
            </w:r>
            <w:r w:rsidRPr="00901985">
              <w:t>rika</w:t>
            </w:r>
            <w:r w:rsidRPr="00901985">
              <w:br/>
            </w:r>
            <w:r w:rsidRPr="00901985">
              <w:br/>
              <w:t>Geschaffen in Philadelphia unter Be</w:t>
            </w:r>
            <w:r w:rsidRPr="00901985">
              <w:t>n</w:t>
            </w:r>
            <w:r w:rsidRPr="00901985">
              <w:t>jamin Franklin am Juli 26, 1775 von Verordnung des zweiten Continental Congress'. Basierte auf der Postklausel in Artikel eins der Vereinigten Staaten Verfassung, den Kongress ermächt</w:t>
            </w:r>
            <w:r w:rsidRPr="00901985">
              <w:t>i</w:t>
            </w:r>
            <w:r w:rsidRPr="00901985">
              <w:t>gend, "zu bilden Postämter und Pos</w:t>
            </w:r>
            <w:r w:rsidRPr="00901985">
              <w:t>t</w:t>
            </w:r>
            <w:r w:rsidRPr="00901985">
              <w:t>straßen, "sie wurde die Postamtsabte</w:t>
            </w:r>
            <w:r w:rsidRPr="00901985">
              <w:t>i</w:t>
            </w:r>
            <w:r w:rsidRPr="00901985">
              <w:t>lung (USPOD) im Jahr 1792. Es war Teil des Präsidentenkabinetts, und der Postminister war der letzte in den Ve</w:t>
            </w:r>
            <w:r w:rsidRPr="00901985">
              <w:t>r</w:t>
            </w:r>
            <w:r w:rsidRPr="00901985">
              <w:t xml:space="preserve">einigten Staaten Präsidentenzeile der Folge. </w:t>
            </w:r>
            <w:r w:rsidRPr="00901985">
              <w:br/>
            </w:r>
            <w:hyperlink r:id="rId249" w:history="1">
              <w:r>
                <w:rPr>
                  <w:rStyle w:val="Hyperlink"/>
                </w:rPr>
                <w:t>wikipedia</w:t>
              </w:r>
            </w:hyperlink>
          </w:p>
          <w:p w:rsidR="00C4160E" w:rsidRDefault="00C4160E" w:rsidP="00993B6F">
            <w:pPr>
              <w:pStyle w:val="Absatz1"/>
              <w:jc w:val="left"/>
              <w:rPr>
                <w:lang w:val="en-GB"/>
              </w:rPr>
            </w:pPr>
          </w:p>
        </w:tc>
        <w:tc>
          <w:tcPr>
            <w:tcW w:w="3782" w:type="dxa"/>
          </w:tcPr>
          <w:p w:rsidR="00901985" w:rsidRDefault="00901985" w:rsidP="00901985">
            <w:pPr>
              <w:pStyle w:val="Absatz1"/>
              <w:jc w:val="left"/>
            </w:pPr>
            <w:r w:rsidRPr="00901985">
              <w:rPr>
                <w:rStyle w:val="Fett"/>
              </w:rPr>
              <w:t>VEREINIGTE STAATEN POSTDIENST</w:t>
            </w:r>
            <w:r w:rsidRPr="00901985">
              <w:br/>
            </w:r>
            <w:r w:rsidRPr="00901985">
              <w:br/>
              <w:t>Das Postreorganisationsgesetz unte</w:t>
            </w:r>
            <w:r w:rsidRPr="00901985">
              <w:t>r</w:t>
            </w:r>
            <w:r w:rsidRPr="00901985">
              <w:t xml:space="preserve">schrieb von Präsidenten Richard Nixon auf erhabenem 12, 1970, ersetzte die kabinettsebene Postamtsabteilung durch die unabhängigen Vereinigten Staaten Postdienst. </w:t>
            </w:r>
            <w:r>
              <w:t xml:space="preserve">Die Tat wirkte am Juli 1, 1971. </w:t>
            </w:r>
            <w:r>
              <w:rPr>
                <w:color w:val="008080"/>
              </w:rPr>
              <w:br/>
            </w:r>
            <w:hyperlink r:id="rId250" w:history="1">
              <w:r>
                <w:rPr>
                  <w:rStyle w:val="Hyperlink"/>
                </w:rPr>
                <w:t>wikipedia</w:t>
              </w:r>
            </w:hyperlink>
          </w:p>
          <w:p w:rsidR="00C4160E" w:rsidRDefault="00C4160E" w:rsidP="00993B6F">
            <w:pPr>
              <w:pStyle w:val="Absatz1"/>
              <w:jc w:val="left"/>
              <w:rPr>
                <w:lang w:val="en-GB"/>
              </w:rPr>
            </w:pPr>
          </w:p>
        </w:tc>
      </w:tr>
      <w:tr w:rsidR="00C4160E" w:rsidRPr="00901985" w:rsidTr="00B01C94">
        <w:tc>
          <w:tcPr>
            <w:tcW w:w="3742" w:type="dxa"/>
          </w:tcPr>
          <w:p w:rsidR="00C4160E" w:rsidRDefault="00C4160E" w:rsidP="00993B6F">
            <w:pPr>
              <w:pStyle w:val="Absatz1"/>
              <w:jc w:val="left"/>
              <w:rPr>
                <w:lang w:val="en-GB"/>
              </w:rPr>
            </w:pPr>
            <w:r w:rsidRPr="00993B6F">
              <w:rPr>
                <w:rFonts w:ascii="Arial" w:hAnsi="Arial" w:cs="Arial"/>
                <w:b/>
                <w:bCs/>
                <w:color w:val="FF0000"/>
                <w:sz w:val="27"/>
                <w:szCs w:val="27"/>
                <w:lang w:val="en-GB"/>
              </w:rPr>
              <w:t>Non-domestic</w:t>
            </w:r>
            <w:r w:rsidRPr="00993B6F">
              <w:rPr>
                <w:rFonts w:ascii="Arial" w:hAnsi="Arial" w:cs="Arial"/>
                <w:b/>
                <w:bCs/>
                <w:lang w:val="en-GB"/>
              </w:rPr>
              <w:t xml:space="preserve"> </w:t>
            </w:r>
            <w:r w:rsidRPr="00993B6F">
              <w:rPr>
                <w:lang w:val="en-GB"/>
              </w:rPr>
              <w:br/>
              <w:t>Mail that moves outside of D.C. its possessions and territories</w:t>
            </w:r>
          </w:p>
        </w:tc>
        <w:tc>
          <w:tcPr>
            <w:tcW w:w="3782" w:type="dxa"/>
          </w:tcPr>
          <w:p w:rsidR="00C4160E" w:rsidRDefault="00C4160E" w:rsidP="00993B6F">
            <w:pPr>
              <w:pStyle w:val="Absatz1"/>
              <w:jc w:val="left"/>
              <w:rPr>
                <w:lang w:val="en-GB"/>
              </w:rPr>
            </w:pPr>
            <w:r w:rsidRPr="00993B6F">
              <w:rPr>
                <w:rFonts w:ascii="Arial" w:hAnsi="Arial" w:cs="Arial"/>
                <w:b/>
                <w:bCs/>
                <w:color w:val="FF0000"/>
                <w:sz w:val="20"/>
                <w:szCs w:val="20"/>
                <w:lang w:val="en-GB"/>
              </w:rPr>
              <w:t>DOMESTIC</w:t>
            </w:r>
            <w:r w:rsidRPr="00993B6F">
              <w:rPr>
                <w:rFonts w:ascii="Arial" w:hAnsi="Arial" w:cs="Arial"/>
                <w:b/>
                <w:bCs/>
                <w:lang w:val="en-GB"/>
              </w:rPr>
              <w:t xml:space="preserve"> </w:t>
            </w:r>
            <w:r w:rsidRPr="00993B6F">
              <w:rPr>
                <w:lang w:val="en-GB"/>
              </w:rPr>
              <w:br/>
              <w:t>Mail that moves between D.C., the regions of the US, and possessions and territories of the U.S.</w:t>
            </w:r>
          </w:p>
        </w:tc>
        <w:tc>
          <w:tcPr>
            <w:tcW w:w="3782" w:type="dxa"/>
          </w:tcPr>
          <w:p w:rsidR="00C4160E" w:rsidRPr="00901985" w:rsidRDefault="00901985" w:rsidP="00901985">
            <w:pPr>
              <w:pStyle w:val="Absatz1"/>
              <w:jc w:val="left"/>
            </w:pPr>
            <w:r w:rsidRPr="005F59B3">
              <w:rPr>
                <w:rFonts w:ascii="Arial" w:hAnsi="Arial" w:cs="Arial"/>
                <w:b/>
                <w:color w:val="FF0000"/>
                <w:sz w:val="27"/>
                <w:szCs w:val="27"/>
              </w:rPr>
              <w:t>Nicht-Hausangestellter</w:t>
            </w:r>
            <w:r w:rsidRPr="00901985">
              <w:br/>
              <w:t>Schicken das bewegt Außenseite von D.C. seinen Besitz und seine Gebiete</w:t>
            </w:r>
          </w:p>
        </w:tc>
        <w:tc>
          <w:tcPr>
            <w:tcW w:w="3782" w:type="dxa"/>
          </w:tcPr>
          <w:p w:rsidR="00901985" w:rsidRDefault="00901985" w:rsidP="00901985">
            <w:pPr>
              <w:pStyle w:val="Absatz1"/>
              <w:jc w:val="left"/>
            </w:pPr>
            <w:r w:rsidRPr="00901985">
              <w:rPr>
                <w:rStyle w:val="Fett"/>
              </w:rPr>
              <w:t>HAUSANGESTELLTER</w:t>
            </w:r>
            <w:r w:rsidRPr="00901985">
              <w:br/>
              <w:t xml:space="preserve">Schicken das bewegt sich zwischen D.C., die Regionen der USA und den Besitz und die Gebiete der USA </w:t>
            </w:r>
          </w:p>
          <w:p w:rsidR="00C4160E" w:rsidRPr="00901985" w:rsidRDefault="00C4160E" w:rsidP="00993B6F">
            <w:pPr>
              <w:pStyle w:val="Absatz1"/>
              <w:jc w:val="left"/>
            </w:pPr>
          </w:p>
        </w:tc>
      </w:tr>
      <w:tr w:rsidR="00C4160E" w:rsidRPr="00901985" w:rsidTr="00B01C94">
        <w:tc>
          <w:tcPr>
            <w:tcW w:w="374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olor w:val="800000"/>
                <w:szCs w:val="22"/>
                <w:lang w:val="en-GB"/>
              </w:rPr>
              <w:t>"I believe,</w:t>
            </w:r>
            <w:r w:rsidRPr="00993B6F">
              <w:rPr>
                <w:rFonts w:asciiTheme="minorHAnsi" w:hAnsiTheme="minorHAnsi"/>
                <w:szCs w:val="22"/>
                <w:lang w:val="en-GB"/>
              </w:rPr>
              <w:t xml:space="preserve"> </w:t>
            </w:r>
            <w:r w:rsidRPr="00993B6F">
              <w:rPr>
                <w:rFonts w:asciiTheme="minorHAnsi" w:hAnsiTheme="minorHAnsi"/>
                <w:color w:val="800000"/>
                <w:szCs w:val="22"/>
                <w:lang w:val="en-GB"/>
              </w:rPr>
              <w:t>Zip Codes must not be used for one's self</w:t>
            </w:r>
            <w:r w:rsidRPr="00993B6F">
              <w:rPr>
                <w:rFonts w:asciiTheme="minorHAnsi" w:hAnsiTheme="minorHAnsi"/>
                <w:szCs w:val="22"/>
                <w:lang w:val="en-GB"/>
              </w:rPr>
              <w:t xml:space="preserve"> </w:t>
            </w:r>
            <w:r w:rsidRPr="00993B6F">
              <w:rPr>
                <w:rFonts w:asciiTheme="minorHAnsi" w:hAnsiTheme="minorHAnsi"/>
                <w:color w:val="FF0000"/>
                <w:szCs w:val="22"/>
                <w:lang w:val="en-GB"/>
              </w:rPr>
              <w:t xml:space="preserve">and never use CA, NV, AZ, etc. for one's self. </w:t>
            </w:r>
            <w:r w:rsidRPr="00993B6F">
              <w:rPr>
                <w:rFonts w:asciiTheme="minorHAnsi" w:hAnsiTheme="minorHAnsi"/>
                <w:color w:val="000000"/>
                <w:szCs w:val="22"/>
                <w:lang w:val="en-GB"/>
              </w:rPr>
              <w:t> Best to spell out completely or abbreviate the state properly in upper and lower case le</w:t>
            </w:r>
            <w:r w:rsidRPr="00993B6F">
              <w:rPr>
                <w:rFonts w:asciiTheme="minorHAnsi" w:hAnsiTheme="minorHAnsi"/>
                <w:color w:val="000000"/>
                <w:szCs w:val="22"/>
                <w:lang w:val="en-GB"/>
              </w:rPr>
              <w:t>t</w:t>
            </w:r>
            <w:r w:rsidRPr="00993B6F">
              <w:rPr>
                <w:rFonts w:asciiTheme="minorHAnsi" w:hAnsiTheme="minorHAnsi"/>
                <w:color w:val="000000"/>
                <w:szCs w:val="22"/>
                <w:lang w:val="en-GB"/>
              </w:rPr>
              <w:t xml:space="preserve">ters such as "Calif." or "Nev." or "Ariz." </w:t>
            </w:r>
            <w:r w:rsidRPr="00993B6F">
              <w:rPr>
                <w:rFonts w:asciiTheme="minorHAnsi" w:hAnsiTheme="minorHAnsi"/>
                <w:color w:val="000000"/>
                <w:szCs w:val="22"/>
              </w:rPr>
              <w:t>"</w:t>
            </w:r>
            <w:r w:rsidRPr="00993B6F">
              <w:rPr>
                <w:rFonts w:asciiTheme="minorHAnsi" w:hAnsiTheme="minorHAnsi"/>
                <w:szCs w:val="22"/>
              </w:rPr>
              <w:t xml:space="preserve"> </w:t>
            </w:r>
            <w:r w:rsidRPr="00993B6F">
              <w:rPr>
                <w:rFonts w:asciiTheme="minorHAnsi" w:hAnsiTheme="minorHAnsi" w:cs="Arial"/>
                <w:color w:val="800080"/>
                <w:szCs w:val="22"/>
              </w:rPr>
              <w:t>-Jack; Slevkoff</w:t>
            </w:r>
          </w:p>
        </w:tc>
        <w:tc>
          <w:tcPr>
            <w:tcW w:w="3782" w:type="dxa"/>
          </w:tcPr>
          <w:p w:rsidR="00C4160E" w:rsidRPr="00993B6F" w:rsidRDefault="00C4160E" w:rsidP="00993B6F">
            <w:pPr>
              <w:rPr>
                <w:lang w:val="en-GB"/>
              </w:rPr>
            </w:pPr>
            <w:r w:rsidRPr="00993B6F">
              <w:rPr>
                <w:rFonts w:cs="Arial"/>
                <w:b/>
                <w:bCs/>
                <w:lang w:val="en-GB"/>
              </w:rPr>
              <w:t>Zip Codes</w:t>
            </w:r>
            <w:r w:rsidRPr="00993B6F">
              <w:rPr>
                <w:rFonts w:cs="Arial"/>
                <w:lang w:val="en-GB"/>
              </w:rPr>
              <w:t xml:space="preserve"> are required </w:t>
            </w:r>
            <w:r w:rsidRPr="00993B6F">
              <w:rPr>
                <w:rFonts w:cs="Arial"/>
                <w:lang w:val="en-GB"/>
              </w:rPr>
              <w:br/>
              <w:t xml:space="preserve">when using "federal regions" </w:t>
            </w:r>
            <w:r w:rsidRPr="00993B6F">
              <w:rPr>
                <w:rFonts w:cs="Arial"/>
                <w:lang w:val="en-GB"/>
              </w:rPr>
              <w:br/>
              <w:t>such as CA, NV, AZ, etc.</w:t>
            </w:r>
            <w:r w:rsidRPr="00993B6F">
              <w:rPr>
                <w:lang w:val="en-GB"/>
              </w:rPr>
              <w:t xml:space="preserve"> </w:t>
            </w:r>
          </w:p>
          <w:tbl>
            <w:tblPr>
              <w:tblW w:w="3000" w:type="dxa"/>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tblPr>
            <w:tblGrid>
              <w:gridCol w:w="3000"/>
            </w:tblGrid>
            <w:tr w:rsidR="00C4160E" w:rsidRPr="004860DF" w:rsidTr="00685248">
              <w:trPr>
                <w:tblCellSpacing w:w="15" w:type="dxa"/>
                <w:jc w:val="center"/>
              </w:trPr>
              <w:tc>
                <w:tcPr>
                  <w:tcW w:w="2940" w:type="dxa"/>
                  <w:tcBorders>
                    <w:top w:val="outset" w:sz="6" w:space="0" w:color="auto"/>
                    <w:left w:val="outset" w:sz="6" w:space="0" w:color="auto"/>
                    <w:bottom w:val="outset" w:sz="6" w:space="0" w:color="auto"/>
                    <w:right w:val="outset" w:sz="6" w:space="0" w:color="auto"/>
                  </w:tcBorders>
                  <w:shd w:val="clear" w:color="auto" w:fill="CD853F"/>
                  <w:vAlign w:val="center"/>
                  <w:hideMark/>
                </w:tcPr>
                <w:p w:rsidR="00C4160E" w:rsidRPr="00993B6F" w:rsidRDefault="00E87407">
                  <w:pPr>
                    <w:jc w:val="center"/>
                    <w:rPr>
                      <w:b/>
                      <w:bCs/>
                      <w:lang w:val="en-GB"/>
                    </w:rPr>
                  </w:pPr>
                  <w:hyperlink r:id="rId251" w:history="1">
                    <w:r w:rsidR="00C4160E" w:rsidRPr="00993B6F">
                      <w:rPr>
                        <w:rStyle w:val="Hyperlink"/>
                        <w:rFonts w:cs="Arial"/>
                        <w:b/>
                        <w:bCs/>
                        <w:color w:val="000080"/>
                        <w:lang w:val="en-GB"/>
                      </w:rPr>
                      <w:t>FEDERAL REGIONALISM</w:t>
                    </w:r>
                    <w:r w:rsidR="00C4160E" w:rsidRPr="00993B6F">
                      <w:rPr>
                        <w:rFonts w:cs="Arial"/>
                        <w:b/>
                        <w:bCs/>
                        <w:color w:val="000080"/>
                        <w:u w:val="single"/>
                        <w:lang w:val="en-GB"/>
                      </w:rPr>
                      <w:br/>
                    </w:r>
                    <w:r w:rsidR="00C4160E" w:rsidRPr="00993B6F">
                      <w:rPr>
                        <w:rStyle w:val="Hyperlink"/>
                        <w:rFonts w:cs="Arial"/>
                        <w:b/>
                        <w:bCs/>
                        <w:color w:val="000080"/>
                        <w:lang w:val="en-GB"/>
                      </w:rPr>
                      <w:t>The Abolishment of Local Go</w:t>
                    </w:r>
                    <w:r w:rsidR="00C4160E" w:rsidRPr="00993B6F">
                      <w:rPr>
                        <w:rStyle w:val="Hyperlink"/>
                        <w:rFonts w:cs="Arial"/>
                        <w:b/>
                        <w:bCs/>
                        <w:color w:val="000080"/>
                        <w:lang w:val="en-GB"/>
                      </w:rPr>
                      <w:t>v</w:t>
                    </w:r>
                    <w:r w:rsidR="00C4160E" w:rsidRPr="00993B6F">
                      <w:rPr>
                        <w:rStyle w:val="Hyperlink"/>
                        <w:rFonts w:cs="Arial"/>
                        <w:b/>
                        <w:bCs/>
                        <w:color w:val="000080"/>
                        <w:lang w:val="en-GB"/>
                      </w:rPr>
                      <w:t xml:space="preserve">ernment </w:t>
                    </w:r>
                  </w:hyperlink>
                </w:p>
              </w:tc>
            </w:tr>
          </w:tbl>
          <w:p w:rsidR="00C4160E" w:rsidRDefault="00C4160E" w:rsidP="00993B6F">
            <w:pPr>
              <w:pStyle w:val="Absatz1"/>
              <w:jc w:val="left"/>
              <w:rPr>
                <w:lang w:val="en-GB"/>
              </w:rPr>
            </w:pPr>
          </w:p>
        </w:tc>
        <w:tc>
          <w:tcPr>
            <w:tcW w:w="3782" w:type="dxa"/>
          </w:tcPr>
          <w:p w:rsidR="00C4160E" w:rsidRPr="00901985" w:rsidRDefault="00901985" w:rsidP="00901985">
            <w:pPr>
              <w:pStyle w:val="Absatz1"/>
              <w:jc w:val="left"/>
            </w:pPr>
            <w:r>
              <w:t xml:space="preserve">"Ich glaube, dass Postleitzahlen nicht </w:t>
            </w:r>
            <w:r w:rsidRPr="00901985">
              <w:rPr>
                <w:color w:val="FF0000"/>
              </w:rPr>
              <w:t>für</w:t>
            </w:r>
            <w:r>
              <w:t xml:space="preserve"> sein Selbst verwendet werden und </w:t>
            </w:r>
            <w:r w:rsidRPr="00901985">
              <w:rPr>
                <w:color w:val="FF0000"/>
              </w:rPr>
              <w:t>CA, NV,</w:t>
            </w:r>
            <w:r>
              <w:t xml:space="preserve"> </w:t>
            </w:r>
            <w:r w:rsidRPr="00901985">
              <w:rPr>
                <w:color w:val="FF0000"/>
              </w:rPr>
              <w:t>AZ</w:t>
            </w:r>
            <w:r>
              <w:t xml:space="preserve"> nie usw. für sein Selbst benutzen dürfen. Am besten </w:t>
            </w:r>
            <w:r w:rsidRPr="00901985">
              <w:rPr>
                <w:color w:val="000000"/>
              </w:rPr>
              <w:t>um</w:t>
            </w:r>
            <w:r>
              <w:t xml:space="preserve"> den Staat </w:t>
            </w:r>
            <w:r w:rsidRPr="00901985">
              <w:rPr>
                <w:color w:val="000000"/>
              </w:rPr>
              <w:t>richtig</w:t>
            </w:r>
            <w:r>
              <w:t xml:space="preserve"> </w:t>
            </w:r>
            <w:r w:rsidRPr="00901985">
              <w:rPr>
                <w:color w:val="000000"/>
              </w:rPr>
              <w:t>in</w:t>
            </w:r>
            <w:r>
              <w:t xml:space="preserve"> Obermaterial und Kleinbuchstaben </w:t>
            </w:r>
            <w:r w:rsidRPr="00901985">
              <w:rPr>
                <w:color w:val="000000"/>
              </w:rPr>
              <w:t>wie "</w:t>
            </w:r>
            <w:r>
              <w:t>Calif" oder "Nev" oder "Ariz" völlig klarzumachen oder abzukürzen "-Jack ; Slevkoff</w:t>
            </w:r>
          </w:p>
        </w:tc>
        <w:tc>
          <w:tcPr>
            <w:tcW w:w="3782" w:type="dxa"/>
          </w:tcPr>
          <w:p w:rsidR="00C4160E" w:rsidRPr="00901985" w:rsidRDefault="00901985" w:rsidP="00901985">
            <w:pPr>
              <w:pStyle w:val="Absatz1"/>
              <w:jc w:val="left"/>
            </w:pPr>
            <w:r w:rsidRPr="00901985">
              <w:rPr>
                <w:b/>
                <w:bCs/>
              </w:rPr>
              <w:t>Postleitzahlen sind erforderlich</w:t>
            </w:r>
            <w:r w:rsidRPr="00901985">
              <w:br/>
              <w:t xml:space="preserve">wenn "Bundesregionen" zu verwenden </w:t>
            </w:r>
            <w:r w:rsidRPr="00901985">
              <w:br/>
              <w:t xml:space="preserve">wie CA, NV, AZ, usw. </w:t>
            </w:r>
          </w:p>
        </w:tc>
      </w:tr>
      <w:tr w:rsidR="00C4160E" w:rsidRPr="0067594A" w:rsidTr="00B01C94">
        <w:tc>
          <w:tcPr>
            <w:tcW w:w="3742" w:type="dxa"/>
          </w:tcPr>
          <w:p w:rsidR="00C4160E" w:rsidRPr="00993B6F" w:rsidRDefault="00C4160E" w:rsidP="00993B6F">
            <w:pPr>
              <w:pStyle w:val="Absatz1"/>
              <w:jc w:val="left"/>
              <w:rPr>
                <w:rFonts w:asciiTheme="minorHAnsi" w:hAnsiTheme="minorHAnsi"/>
                <w:szCs w:val="22"/>
                <w:lang w:val="en-GB"/>
              </w:rPr>
            </w:pPr>
            <w:r w:rsidRPr="00993B6F">
              <w:rPr>
                <w:rStyle w:val="Fett"/>
                <w:rFonts w:asciiTheme="minorHAnsi" w:hAnsiTheme="minorHAnsi" w:cs="Arial"/>
                <w:szCs w:val="22"/>
                <w:lang w:val="en-GB"/>
              </w:rPr>
              <w:t>3 cents--Sovereign to Sovereign</w:t>
            </w:r>
            <w:r w:rsidRPr="00993B6F">
              <w:rPr>
                <w:rFonts w:asciiTheme="minorHAnsi" w:hAnsiTheme="minorHAnsi" w:cs="Arial"/>
                <w:szCs w:val="22"/>
                <w:lang w:val="en-GB"/>
              </w:rPr>
              <w:t xml:space="preserve"> </w:t>
            </w:r>
            <w:r w:rsidRPr="00993B6F">
              <w:rPr>
                <w:rFonts w:asciiTheme="minorHAnsi" w:hAnsiTheme="minorHAnsi" w:cs="Arial"/>
                <w:szCs w:val="22"/>
                <w:lang w:val="en-GB"/>
              </w:rPr>
              <w:br/>
              <w:t xml:space="preserve">labled properly and is from </w:t>
            </w:r>
            <w:r w:rsidRPr="00993B6F">
              <w:rPr>
                <w:rFonts w:asciiTheme="minorHAnsi" w:hAnsiTheme="minorHAnsi" w:cs="Arial"/>
                <w:szCs w:val="22"/>
                <w:lang w:val="en-GB"/>
              </w:rPr>
              <w:br/>
              <w:t xml:space="preserve">general Post to general Post. </w:t>
            </w:r>
            <w:r w:rsidRPr="00993B6F">
              <w:rPr>
                <w:rFonts w:asciiTheme="minorHAnsi" w:hAnsiTheme="minorHAnsi" w:cs="Arial"/>
                <w:szCs w:val="22"/>
                <w:lang w:val="en-GB"/>
              </w:rPr>
              <w:br/>
              <w:t>"Non-domestic" inscribed</w:t>
            </w:r>
            <w:r w:rsidRPr="00993B6F">
              <w:rPr>
                <w:rFonts w:asciiTheme="minorHAnsi" w:hAnsiTheme="minorHAnsi" w:cs="Arial"/>
                <w:szCs w:val="22"/>
                <w:lang w:val="en-GB"/>
              </w:rPr>
              <w:br/>
              <w:t xml:space="preserve">on both labels. </w:t>
            </w:r>
            <w:r w:rsidRPr="00993B6F">
              <w:rPr>
                <w:rFonts w:asciiTheme="minorHAnsi" w:hAnsiTheme="minorHAnsi" w:cs="Arial"/>
                <w:szCs w:val="22"/>
                <w:lang w:val="en-GB"/>
              </w:rPr>
              <w:br/>
              <w:t>(Old 3 cent postage stamps preferred) Otherwise,</w:t>
            </w:r>
            <w:r w:rsidRPr="00993B6F">
              <w:rPr>
                <w:rFonts w:asciiTheme="minorHAnsi" w:hAnsiTheme="minorHAnsi" w:cs="Arial"/>
                <w:szCs w:val="22"/>
                <w:lang w:val="en-GB"/>
              </w:rPr>
              <w:br/>
              <w:t>current Postal Service rates</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Cost is 44 cents for first class</w:t>
            </w:r>
            <w:r w:rsidRPr="00993B6F">
              <w:rPr>
                <w:rFonts w:asciiTheme="minorHAnsi" w:hAnsiTheme="minorHAnsi" w:cs="Arial"/>
                <w:szCs w:val="22"/>
                <w:lang w:val="en-GB"/>
              </w:rPr>
              <w:br/>
              <w:t>in 2009.</w:t>
            </w:r>
          </w:p>
        </w:tc>
        <w:tc>
          <w:tcPr>
            <w:tcW w:w="3782" w:type="dxa"/>
          </w:tcPr>
          <w:p w:rsidR="00C4160E" w:rsidRPr="0067594A" w:rsidRDefault="0067594A" w:rsidP="0067594A">
            <w:pPr>
              <w:pStyle w:val="Absatz1"/>
              <w:jc w:val="left"/>
            </w:pPr>
            <w:r w:rsidRPr="0067594A">
              <w:rPr>
                <w:rStyle w:val="Fett"/>
              </w:rPr>
              <w:t>3 Cents - Herrscher zu Herrscher</w:t>
            </w:r>
            <w:r w:rsidRPr="0067594A">
              <w:br/>
              <w:t>bezeichnet richtig und ist</w:t>
            </w:r>
            <w:r w:rsidRPr="0067594A">
              <w:br/>
              <w:t xml:space="preserve">Hauptpost zu Hauptpost. </w:t>
            </w:r>
            <w:r w:rsidRPr="0067594A">
              <w:br/>
              <w:t>"Eingetragener Nicht-Hausangestellter"</w:t>
            </w:r>
            <w:r w:rsidRPr="0067594A">
              <w:br/>
              <w:t xml:space="preserve">auf beiden Etiketten. </w:t>
            </w:r>
            <w:r w:rsidRPr="0067594A">
              <w:br/>
              <w:t xml:space="preserve">(Alte 3 Centbriefmarken bevorzugten) sonst, </w:t>
            </w:r>
            <w:r w:rsidRPr="0067594A">
              <w:br/>
              <w:t>gegenwärtiger Postdienst bewertet</w:t>
            </w:r>
          </w:p>
        </w:tc>
        <w:tc>
          <w:tcPr>
            <w:tcW w:w="3782" w:type="dxa"/>
          </w:tcPr>
          <w:p w:rsidR="0067594A" w:rsidRDefault="0067594A" w:rsidP="0067594A">
            <w:pPr>
              <w:pStyle w:val="Absatz1"/>
              <w:jc w:val="left"/>
            </w:pPr>
            <w:r w:rsidRPr="0067594A">
              <w:t>Kosten sind 44 Cents für erste Klasse</w:t>
            </w:r>
            <w:r w:rsidRPr="0067594A">
              <w:br/>
              <w:t xml:space="preserve">im Jahr 2009. </w:t>
            </w:r>
          </w:p>
          <w:p w:rsidR="00C4160E" w:rsidRPr="0067594A" w:rsidRDefault="00C4160E" w:rsidP="00993B6F">
            <w:pPr>
              <w:pStyle w:val="Absatz1"/>
              <w:jc w:val="left"/>
            </w:pPr>
          </w:p>
        </w:tc>
      </w:tr>
      <w:tr w:rsidR="00C4160E" w:rsidRPr="0067594A" w:rsidTr="00B01C94">
        <w:tc>
          <w:tcPr>
            <w:tcW w:w="374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Write out the state completely such as "California" or abbreviated "Calif.". Never use "CA" for the mailing loc</w:t>
            </w:r>
            <w:r w:rsidRPr="00993B6F">
              <w:rPr>
                <w:rFonts w:asciiTheme="minorHAnsi" w:hAnsiTheme="minorHAnsi" w:cs="Arial"/>
                <w:szCs w:val="22"/>
                <w:lang w:val="en-GB"/>
              </w:rPr>
              <w:t>a</w:t>
            </w:r>
            <w:r w:rsidRPr="00993B6F">
              <w:rPr>
                <w:rFonts w:asciiTheme="minorHAnsi" w:hAnsiTheme="minorHAnsi" w:cs="Arial"/>
                <w:szCs w:val="22"/>
                <w:lang w:val="en-GB"/>
              </w:rPr>
              <w:t>tion of a Sovereign or in your return mailing location.</w:t>
            </w:r>
          </w:p>
        </w:tc>
        <w:tc>
          <w:tcPr>
            <w:tcW w:w="3782" w:type="dxa"/>
          </w:tcPr>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szCs w:val="22"/>
                <w:lang w:val="en-GB"/>
              </w:rPr>
              <w:t xml:space="preserve">Must now use "jurisdictional regions or zones" such as "CA", "NV", "AZ", etc. </w:t>
            </w:r>
            <w:r w:rsidRPr="00993B6F">
              <w:rPr>
                <w:rFonts w:asciiTheme="minorHAnsi" w:hAnsiTheme="minorHAnsi" w:cs="Arial"/>
                <w:szCs w:val="22"/>
                <w:lang w:val="en-GB"/>
              </w:rPr>
              <w:br/>
              <w:t xml:space="preserve">that are </w:t>
            </w:r>
            <w:r w:rsidRPr="00993B6F">
              <w:rPr>
                <w:rFonts w:asciiTheme="minorHAnsi" w:hAnsiTheme="minorHAnsi" w:cs="Arial"/>
                <w:szCs w:val="22"/>
                <w:u w:val="single"/>
                <w:lang w:val="en-GB"/>
              </w:rPr>
              <w:t>not abbreviations</w:t>
            </w:r>
            <w:r w:rsidRPr="00993B6F">
              <w:rPr>
                <w:rFonts w:asciiTheme="minorHAnsi" w:hAnsiTheme="minorHAnsi"/>
                <w:szCs w:val="22"/>
                <w:lang w:val="en-GB"/>
              </w:rPr>
              <w:t xml:space="preserve"> </w:t>
            </w:r>
            <w:r w:rsidRPr="00993B6F">
              <w:rPr>
                <w:rFonts w:asciiTheme="minorHAnsi" w:hAnsiTheme="minorHAnsi" w:cs="Arial"/>
                <w:szCs w:val="22"/>
                <w:lang w:val="en-GB"/>
              </w:rPr>
              <w:t>but are "</w:t>
            </w:r>
            <w:r w:rsidRPr="00993B6F">
              <w:rPr>
                <w:rStyle w:val="Fett"/>
                <w:rFonts w:asciiTheme="minorHAnsi" w:hAnsiTheme="minorHAnsi" w:cs="Arial"/>
                <w:szCs w:val="22"/>
                <w:lang w:val="en-GB"/>
              </w:rPr>
              <w:t>two-digit designations</w:t>
            </w:r>
            <w:r w:rsidRPr="00993B6F">
              <w:rPr>
                <w:rFonts w:asciiTheme="minorHAnsi" w:hAnsiTheme="minorHAnsi" w:cs="Arial"/>
                <w:szCs w:val="22"/>
                <w:lang w:val="en-GB"/>
              </w:rPr>
              <w:t>" of the federal fictional overlays (Counterfeits) of the states.</w:t>
            </w:r>
          </w:p>
        </w:tc>
        <w:tc>
          <w:tcPr>
            <w:tcW w:w="3782" w:type="dxa"/>
          </w:tcPr>
          <w:p w:rsidR="00C4160E" w:rsidRPr="0067594A" w:rsidRDefault="0067594A" w:rsidP="0067594A">
            <w:pPr>
              <w:pStyle w:val="Absatz1"/>
              <w:jc w:val="left"/>
            </w:pPr>
            <w:r w:rsidRPr="0067594A">
              <w:t>Schreiben Sie den Staat völlig wie "Kal</w:t>
            </w:r>
            <w:r w:rsidRPr="0067594A">
              <w:t>i</w:t>
            </w:r>
            <w:r w:rsidRPr="0067594A">
              <w:t>fornien" oder abgekürztes "Calif" aus. Verwenden Sie "CA" nie für den Ve</w:t>
            </w:r>
            <w:r w:rsidRPr="0067594A">
              <w:t>r</w:t>
            </w:r>
            <w:r w:rsidRPr="0067594A">
              <w:t xml:space="preserve">sandstandort eines Herrschers oder bei Ihrem Rückkehrversandstandort. </w:t>
            </w:r>
          </w:p>
        </w:tc>
        <w:tc>
          <w:tcPr>
            <w:tcW w:w="3782" w:type="dxa"/>
          </w:tcPr>
          <w:p w:rsidR="00C4160E" w:rsidRPr="0067594A" w:rsidRDefault="0067594A" w:rsidP="0067594A">
            <w:pPr>
              <w:pStyle w:val="Absatz1"/>
              <w:jc w:val="left"/>
            </w:pPr>
            <w:r w:rsidRPr="0067594A">
              <w:t xml:space="preserve">Muss "Gerichtsbarkeitsregionen oder Zonen" wie "CA "," NV "," AZ" jetzt usw. verwenden. </w:t>
            </w:r>
            <w:r w:rsidRPr="0067594A">
              <w:br/>
              <w:t>das sind keine Abkürzungen, aber sind "zweistellige Kennzeichnungen" von den Bundesfiktionalen Überzügen (Fä</w:t>
            </w:r>
            <w:r w:rsidRPr="0067594A">
              <w:t>l</w:t>
            </w:r>
            <w:r w:rsidRPr="0067594A">
              <w:t>schungen) von den Staaten. but are "</w:t>
            </w:r>
            <w:r w:rsidRPr="0067594A">
              <w:rPr>
                <w:rStyle w:val="Fett"/>
              </w:rPr>
              <w:t>two-digit designations</w:t>
            </w:r>
            <w:r w:rsidRPr="0067594A">
              <w:t>" of the federal fictional overlays (Counterfeits) of the states.</w:t>
            </w:r>
          </w:p>
        </w:tc>
      </w:tr>
      <w:tr w:rsidR="00C4160E" w:rsidRPr="00E129F3" w:rsidTr="00B01C94">
        <w:tc>
          <w:tcPr>
            <w:tcW w:w="3742" w:type="dxa"/>
          </w:tcPr>
          <w:p w:rsidR="00C4160E" w:rsidRPr="00993B6F" w:rsidRDefault="00C4160E" w:rsidP="0067594A">
            <w:pPr>
              <w:pStyle w:val="Absatz1"/>
              <w:jc w:val="left"/>
              <w:rPr>
                <w:lang w:val="en-GB"/>
              </w:rPr>
            </w:pPr>
            <w:r w:rsidRPr="00E129F3">
              <w:rPr>
                <w:rFonts w:asciiTheme="minorHAnsi" w:hAnsiTheme="minorHAnsi"/>
                <w:b/>
                <w:color w:val="FF0000"/>
                <w:sz w:val="36"/>
                <w:szCs w:val="36"/>
                <w:lang w:val="en-GB"/>
              </w:rPr>
              <w:t>Non-use of Zip</w:t>
            </w:r>
            <w:r w:rsidRPr="00993B6F">
              <w:rPr>
                <w:lang w:val="en-GB"/>
              </w:rPr>
              <w:t xml:space="preserve"> </w:t>
            </w:r>
            <w:r w:rsidRPr="00993B6F">
              <w:rPr>
                <w:lang w:val="en-GB"/>
              </w:rPr>
              <w:br/>
            </w:r>
            <w:r w:rsidRPr="00993B6F">
              <w:rPr>
                <w:lang w:val="en-GB"/>
              </w:rPr>
              <w:br/>
            </w:r>
            <w:r w:rsidRPr="00993B6F">
              <w:rPr>
                <w:rFonts w:ascii="Arial" w:hAnsi="Arial" w:cs="Arial"/>
                <w:color w:val="008000"/>
                <w:sz w:val="20"/>
                <w:szCs w:val="20"/>
                <w:lang w:val="en-GB"/>
              </w:rPr>
              <w:t>The latest cite for the statement</w:t>
            </w:r>
            <w:r w:rsidRPr="00993B6F">
              <w:rPr>
                <w:lang w:val="en-GB"/>
              </w:rPr>
              <w:t xml:space="preserve"> </w:t>
            </w:r>
            <w:r w:rsidRPr="00993B6F">
              <w:rPr>
                <w:lang w:val="en-GB"/>
              </w:rPr>
              <w:br/>
            </w:r>
            <w:r w:rsidRPr="00993B6F">
              <w:rPr>
                <w:rFonts w:ascii="Arial Narrow" w:hAnsi="Arial Narrow"/>
                <w:color w:val="FF0000"/>
                <w:sz w:val="27"/>
                <w:szCs w:val="27"/>
                <w:lang w:val="en-GB"/>
              </w:rPr>
              <w:t>"</w:t>
            </w:r>
            <w:r w:rsidRPr="00993B6F">
              <w:rPr>
                <w:rStyle w:val="Fett"/>
                <w:rFonts w:ascii="Arial Narrow" w:hAnsi="Arial Narrow"/>
                <w:color w:val="FF0000"/>
                <w:sz w:val="27"/>
                <w:szCs w:val="27"/>
                <w:lang w:val="en-GB"/>
              </w:rPr>
              <w:t>zip codes may be omitted</w:t>
            </w:r>
            <w:r w:rsidRPr="00993B6F">
              <w:rPr>
                <w:rFonts w:ascii="Arial Narrow" w:hAnsi="Arial Narrow"/>
                <w:color w:val="FF0000"/>
                <w:sz w:val="27"/>
                <w:szCs w:val="27"/>
                <w:lang w:val="en-GB"/>
              </w:rPr>
              <w:t xml:space="preserve">" </w:t>
            </w:r>
            <w:r w:rsidRPr="00993B6F">
              <w:rPr>
                <w:lang w:val="en-GB"/>
              </w:rPr>
              <w:br/>
            </w:r>
            <w:r w:rsidRPr="00993B6F">
              <w:rPr>
                <w:rFonts w:ascii="Arial" w:hAnsi="Arial" w:cs="Arial"/>
                <w:color w:val="008000"/>
                <w:sz w:val="20"/>
                <w:szCs w:val="20"/>
                <w:lang w:val="en-GB"/>
              </w:rPr>
              <w:t>is now "</w:t>
            </w:r>
            <w:r w:rsidRPr="00993B6F">
              <w:rPr>
                <w:lang w:val="en-GB"/>
              </w:rPr>
              <w:t xml:space="preserve"> </w:t>
            </w:r>
            <w:r w:rsidRPr="00993B6F">
              <w:rPr>
                <w:lang w:val="en-GB"/>
              </w:rPr>
              <w:br/>
            </w:r>
            <w:hyperlink r:id="rId252" w:anchor="wp1085541" w:history="1">
              <w:r w:rsidRPr="00993B6F">
                <w:rPr>
                  <w:rStyle w:val="Fett"/>
                  <w:rFonts w:ascii="Arial" w:hAnsi="Arial" w:cs="Arial"/>
                  <w:color w:val="0000FF"/>
                  <w:sz w:val="27"/>
                  <w:szCs w:val="27"/>
                  <w:u w:val="single"/>
                  <w:lang w:val="en-GB"/>
                </w:rPr>
                <w:t>DMM 602 1.3e (2)</w:t>
              </w:r>
            </w:hyperlink>
            <w:r w:rsidRPr="00993B6F">
              <w:rPr>
                <w:rFonts w:ascii="Arial" w:hAnsi="Arial" w:cs="Arial"/>
                <w:color w:val="008000"/>
                <w:sz w:val="27"/>
                <w:szCs w:val="27"/>
                <w:lang w:val="en-GB"/>
              </w:rPr>
              <w:t>"</w:t>
            </w:r>
            <w:r w:rsidRPr="00993B6F">
              <w:rPr>
                <w:lang w:val="en-GB"/>
              </w:rPr>
              <w:t xml:space="preserve"> </w:t>
            </w:r>
            <w:r w:rsidRPr="00993B6F">
              <w:rPr>
                <w:rFonts w:ascii="Arial" w:hAnsi="Arial" w:cs="Arial"/>
                <w:color w:val="808080"/>
                <w:sz w:val="20"/>
                <w:szCs w:val="20"/>
                <w:lang w:val="en-GB"/>
              </w:rPr>
              <w:br/>
              <w:t xml:space="preserve">(last printing on January 8, 2006). </w:t>
            </w:r>
            <w:r w:rsidRPr="00993B6F">
              <w:rPr>
                <w:lang w:val="en-GB"/>
              </w:rPr>
              <w:br/>
            </w:r>
            <w:r w:rsidRPr="00993B6F">
              <w:rPr>
                <w:rFonts w:ascii="Arial" w:hAnsi="Arial" w:cs="Arial"/>
                <w:color w:val="808080"/>
                <w:sz w:val="20"/>
                <w:szCs w:val="20"/>
                <w:lang w:val="en-GB"/>
              </w:rPr>
              <w:t>previously it was "</w:t>
            </w:r>
            <w:r w:rsidRPr="00993B6F">
              <w:rPr>
                <w:rStyle w:val="Fett"/>
                <w:rFonts w:ascii="Arial" w:hAnsi="Arial" w:cs="Arial"/>
                <w:color w:val="808080"/>
                <w:sz w:val="20"/>
                <w:szCs w:val="20"/>
                <w:lang w:val="en-GB"/>
              </w:rPr>
              <w:t>DMM 122.32</w:t>
            </w:r>
            <w:r w:rsidRPr="00993B6F">
              <w:rPr>
                <w:rFonts w:ascii="Arial" w:hAnsi="Arial" w:cs="Arial"/>
                <w:color w:val="808080"/>
                <w:sz w:val="20"/>
                <w:szCs w:val="20"/>
                <w:lang w:val="en-GB"/>
              </w:rPr>
              <w:t xml:space="preserve">" </w:t>
            </w:r>
            <w:r w:rsidRPr="00993B6F">
              <w:rPr>
                <w:lang w:val="en-GB"/>
              </w:rPr>
              <w:br/>
            </w:r>
            <w:r w:rsidRPr="00993B6F">
              <w:rPr>
                <w:rFonts w:ascii="Arial Narrow" w:hAnsi="Arial Narrow"/>
                <w:color w:val="800080"/>
                <w:sz w:val="20"/>
                <w:szCs w:val="20"/>
                <w:lang w:val="en-GB"/>
              </w:rPr>
              <w:t>"</w:t>
            </w:r>
            <w:r w:rsidRPr="00993B6F">
              <w:rPr>
                <w:rStyle w:val="Fett"/>
                <w:rFonts w:ascii="Arial Narrow" w:hAnsi="Arial Narrow"/>
                <w:color w:val="800080"/>
                <w:sz w:val="20"/>
                <w:szCs w:val="20"/>
                <w:lang w:val="en-GB"/>
              </w:rPr>
              <w:t>DMM</w:t>
            </w:r>
            <w:r w:rsidRPr="00993B6F">
              <w:rPr>
                <w:rFonts w:ascii="Arial Narrow" w:hAnsi="Arial Narrow"/>
                <w:color w:val="800080"/>
                <w:sz w:val="20"/>
                <w:szCs w:val="20"/>
                <w:lang w:val="en-GB"/>
              </w:rPr>
              <w:t>" is "</w:t>
            </w:r>
            <w:r w:rsidRPr="00993B6F">
              <w:rPr>
                <w:rStyle w:val="Fett"/>
                <w:rFonts w:ascii="Arial Narrow" w:hAnsi="Arial Narrow"/>
                <w:color w:val="800080"/>
                <w:sz w:val="20"/>
                <w:szCs w:val="20"/>
                <w:lang w:val="en-GB"/>
              </w:rPr>
              <w:t>DOMESTIC MAIL MANUAL</w:t>
            </w:r>
            <w:r w:rsidRPr="00993B6F">
              <w:rPr>
                <w:rFonts w:ascii="Arial Narrow" w:hAnsi="Arial Narrow"/>
                <w:color w:val="800080"/>
                <w:sz w:val="20"/>
                <w:szCs w:val="20"/>
                <w:lang w:val="en-GB"/>
              </w:rPr>
              <w:t>"</w:t>
            </w:r>
            <w:r w:rsidRPr="00993B6F">
              <w:rPr>
                <w:lang w:val="en-GB"/>
              </w:rPr>
              <w:t xml:space="preserve"> </w:t>
            </w:r>
            <w:r w:rsidRPr="00993B6F">
              <w:rPr>
                <w:lang w:val="en-GB"/>
              </w:rPr>
              <w:br/>
            </w:r>
            <w:r>
              <w:rPr>
                <w:noProof/>
                <w:color w:val="0000FF"/>
                <w:lang w:eastAsia="de-CH"/>
              </w:rPr>
              <w:drawing>
                <wp:inline distT="0" distB="0" distL="0" distR="0">
                  <wp:extent cx="2038350" cy="377190"/>
                  <wp:effectExtent l="19050" t="0" r="0" b="0"/>
                  <wp:docPr id="45" name="Bild 71" descr="http://www.usavsus.info/Buttons-03/But-MyUnderstanding.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usavsus.info/Buttons-03/But-MyUnderstanding.gif">
                            <a:hlinkClick r:id="rId253"/>
                          </pic:cNvPr>
                          <pic:cNvPicPr>
                            <a:picLocks noChangeAspect="1" noChangeArrowheads="1"/>
                          </pic:cNvPicPr>
                        </pic:nvPicPr>
                        <pic:blipFill>
                          <a:blip r:embed="rId254" cstate="print"/>
                          <a:srcRect/>
                          <a:stretch>
                            <a:fillRect/>
                          </a:stretch>
                        </pic:blipFill>
                        <pic:spPr bwMode="auto">
                          <a:xfrm>
                            <a:off x="0" y="0"/>
                            <a:ext cx="2038350" cy="377190"/>
                          </a:xfrm>
                          <a:prstGeom prst="rect">
                            <a:avLst/>
                          </a:prstGeom>
                          <a:noFill/>
                          <a:ln w="9525">
                            <a:noFill/>
                            <a:miter lim="800000"/>
                            <a:headEnd/>
                            <a:tailEnd/>
                          </a:ln>
                        </pic:spPr>
                      </pic:pic>
                    </a:graphicData>
                  </a:graphic>
                </wp:inline>
              </w:drawing>
            </w:r>
            <w:r w:rsidRPr="00993B6F">
              <w:rPr>
                <w:lang w:val="en-GB"/>
              </w:rPr>
              <w:br/>
            </w:r>
            <w:r w:rsidRPr="00993B6F">
              <w:rPr>
                <w:lang w:val="en-GB"/>
              </w:rPr>
              <w:br/>
            </w:r>
            <w:r w:rsidRPr="00993B6F">
              <w:rPr>
                <w:rFonts w:cs="Arial"/>
                <w:color w:val="FF0000"/>
                <w:lang w:val="en-GB"/>
              </w:rPr>
              <w:t>The U.S. Postal Service cannot di</w:t>
            </w:r>
            <w:r w:rsidRPr="00993B6F">
              <w:rPr>
                <w:rFonts w:cs="Arial"/>
                <w:color w:val="FF0000"/>
                <w:lang w:val="en-GB"/>
              </w:rPr>
              <w:t>s</w:t>
            </w:r>
            <w:r w:rsidRPr="00993B6F">
              <w:rPr>
                <w:rFonts w:cs="Arial"/>
                <w:color w:val="FF0000"/>
                <w:lang w:val="en-GB"/>
              </w:rPr>
              <w:t xml:space="preserve">criminate against the </w:t>
            </w:r>
            <w:r w:rsidRPr="00993B6F">
              <w:rPr>
                <w:rStyle w:val="Fett"/>
                <w:rFonts w:cs="Arial"/>
                <w:color w:val="FF0000"/>
                <w:lang w:val="en-GB"/>
              </w:rPr>
              <w:t>non-use of ZIP codes</w:t>
            </w:r>
            <w:r w:rsidRPr="00993B6F">
              <w:rPr>
                <w:rFonts w:cs="Arial"/>
                <w:color w:val="FF0000"/>
                <w:lang w:val="en-GB"/>
              </w:rPr>
              <w:t>, pursuant to the Postal Reo</w:t>
            </w:r>
            <w:r w:rsidRPr="00993B6F">
              <w:rPr>
                <w:rFonts w:cs="Arial"/>
                <w:color w:val="FF0000"/>
                <w:lang w:val="en-GB"/>
              </w:rPr>
              <w:t>r</w:t>
            </w:r>
            <w:r w:rsidRPr="00993B6F">
              <w:rPr>
                <w:rFonts w:cs="Arial"/>
                <w:color w:val="FF0000"/>
                <w:lang w:val="en-GB"/>
              </w:rPr>
              <w:t xml:space="preserve">ganization Act, Section 403 (Public Law 91-375). </w:t>
            </w:r>
          </w:p>
          <w:p w:rsidR="00C4160E" w:rsidRPr="00993B6F" w:rsidRDefault="00C4160E" w:rsidP="00993B6F">
            <w:pPr>
              <w:rPr>
                <w:rFonts w:cs="Arial"/>
                <w:color w:val="FF0000"/>
                <w:lang w:val="en-GB"/>
              </w:rPr>
            </w:pPr>
          </w:p>
          <w:tbl>
            <w:tblPr>
              <w:tblW w:w="24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2400"/>
            </w:tblGrid>
            <w:tr w:rsidR="00C4160E" w:rsidRPr="004860DF" w:rsidTr="00685248">
              <w:trPr>
                <w:tblCellSpacing w:w="15" w:type="dxa"/>
                <w:jc w:val="center"/>
              </w:trPr>
              <w:tc>
                <w:tcPr>
                  <w:tcW w:w="2400" w:type="dxa"/>
                  <w:tcBorders>
                    <w:top w:val="outset" w:sz="6" w:space="0" w:color="auto"/>
                    <w:left w:val="outset" w:sz="6" w:space="0" w:color="auto"/>
                    <w:bottom w:val="outset" w:sz="6" w:space="0" w:color="auto"/>
                    <w:right w:val="outset" w:sz="6" w:space="0" w:color="auto"/>
                  </w:tcBorders>
                  <w:shd w:val="clear" w:color="auto" w:fill="FF6347"/>
                  <w:vAlign w:val="center"/>
                  <w:hideMark/>
                </w:tcPr>
                <w:p w:rsidR="00C4160E" w:rsidRPr="00993B6F" w:rsidRDefault="00E87407">
                  <w:pPr>
                    <w:jc w:val="center"/>
                    <w:rPr>
                      <w:b/>
                      <w:bCs/>
                      <w:sz w:val="24"/>
                      <w:szCs w:val="24"/>
                      <w:lang w:val="en-GB"/>
                    </w:rPr>
                  </w:pPr>
                  <w:hyperlink r:id="rId255" w:history="1">
                    <w:r w:rsidR="00C4160E" w:rsidRPr="00993B6F">
                      <w:rPr>
                        <w:rStyle w:val="Hyperlink"/>
                        <w:rFonts w:ascii="Arial" w:hAnsi="Arial" w:cs="Arial"/>
                        <w:b/>
                        <w:bCs/>
                        <w:color w:val="FFFF00"/>
                        <w:sz w:val="20"/>
                        <w:szCs w:val="20"/>
                        <w:lang w:val="en-GB"/>
                      </w:rPr>
                      <w:t>Samples of Mail R</w:t>
                    </w:r>
                    <w:r w:rsidR="00C4160E" w:rsidRPr="00993B6F">
                      <w:rPr>
                        <w:rStyle w:val="Hyperlink"/>
                        <w:rFonts w:ascii="Arial" w:hAnsi="Arial" w:cs="Arial"/>
                        <w:b/>
                        <w:bCs/>
                        <w:color w:val="FFFF00"/>
                        <w:sz w:val="20"/>
                        <w:szCs w:val="20"/>
                        <w:lang w:val="en-GB"/>
                      </w:rPr>
                      <w:t>e</w:t>
                    </w:r>
                    <w:r w:rsidR="00C4160E" w:rsidRPr="00993B6F">
                      <w:rPr>
                        <w:rStyle w:val="Hyperlink"/>
                        <w:rFonts w:ascii="Arial" w:hAnsi="Arial" w:cs="Arial"/>
                        <w:b/>
                        <w:bCs/>
                        <w:color w:val="FFFF00"/>
                        <w:sz w:val="20"/>
                        <w:szCs w:val="20"/>
                        <w:lang w:val="en-GB"/>
                      </w:rPr>
                      <w:t>ceived</w:t>
                    </w:r>
                  </w:hyperlink>
                </w:p>
              </w:tc>
            </w:tr>
          </w:tbl>
          <w:p w:rsidR="00C4160E" w:rsidRPr="00993B6F" w:rsidRDefault="00C4160E" w:rsidP="00993B6F">
            <w:pPr>
              <w:rPr>
                <w:rFonts w:cs="Arial"/>
                <w:color w:val="FF0000"/>
                <w:lang w:val="en-GB"/>
              </w:rPr>
            </w:pPr>
          </w:p>
          <w:p w:rsidR="00C4160E" w:rsidRPr="00993B6F" w:rsidRDefault="00C4160E" w:rsidP="00993B6F">
            <w:pPr>
              <w:jc w:val="center"/>
              <w:rPr>
                <w:rFonts w:cs="Arial"/>
                <w:color w:val="FF0000"/>
                <w:lang w:val="en-GB"/>
              </w:rPr>
            </w:pPr>
            <w:r w:rsidRPr="00993B6F">
              <w:rPr>
                <w:rFonts w:cs="Arial"/>
                <w:color w:val="9400D3"/>
                <w:lang w:val="en-GB"/>
              </w:rPr>
              <w:t>18 USC Sec. 1726.</w:t>
            </w:r>
            <w:r w:rsidRPr="00993B6F">
              <w:rPr>
                <w:rFonts w:cs="Arial"/>
                <w:color w:val="FF0000"/>
                <w:lang w:val="en-GB"/>
              </w:rPr>
              <w:t xml:space="preserve"> </w:t>
            </w:r>
            <w:r w:rsidRPr="00993B6F">
              <w:rPr>
                <w:rFonts w:cs="Arial"/>
                <w:color w:val="FF0000"/>
                <w:lang w:val="en-GB"/>
              </w:rPr>
              <w:br/>
            </w:r>
            <w:r w:rsidRPr="00993B6F">
              <w:rPr>
                <w:rFonts w:cs="Arial"/>
                <w:color w:val="9400D3"/>
                <w:lang w:val="en-GB"/>
              </w:rPr>
              <w:t>Postage collected unlawfully</w:t>
            </w:r>
            <w:r w:rsidRPr="00993B6F">
              <w:rPr>
                <w:rFonts w:cs="Arial"/>
                <w:color w:val="FF0000"/>
                <w:lang w:val="en-GB"/>
              </w:rPr>
              <w:t xml:space="preserve"> </w:t>
            </w:r>
            <w:r w:rsidRPr="00993B6F">
              <w:rPr>
                <w:rFonts w:cs="Arial"/>
                <w:color w:val="9400D3"/>
                <w:lang w:val="en-GB"/>
              </w:rPr>
              <w:t>Whoever, being postmaster or other person authorized to receive the postage of mail matter, fraudulently demands or receives any rate of postage or grat</w:t>
            </w:r>
            <w:r w:rsidRPr="00993B6F">
              <w:rPr>
                <w:rFonts w:cs="Arial"/>
                <w:color w:val="9400D3"/>
                <w:lang w:val="en-GB"/>
              </w:rPr>
              <w:t>u</w:t>
            </w:r>
            <w:r w:rsidRPr="00993B6F">
              <w:rPr>
                <w:rFonts w:cs="Arial"/>
                <w:color w:val="9400D3"/>
                <w:lang w:val="en-GB"/>
              </w:rPr>
              <w:t>ity or reward other than is provided by law for the postage of such mail ma</w:t>
            </w:r>
            <w:r w:rsidRPr="00993B6F">
              <w:rPr>
                <w:rFonts w:cs="Arial"/>
                <w:color w:val="9400D3"/>
                <w:lang w:val="en-GB"/>
              </w:rPr>
              <w:t>t</w:t>
            </w:r>
            <w:r w:rsidRPr="00993B6F">
              <w:rPr>
                <w:rFonts w:cs="Arial"/>
                <w:color w:val="9400D3"/>
                <w:lang w:val="en-GB"/>
              </w:rPr>
              <w:t xml:space="preserve">ter, shall be fined under this title or imprisoned not more than six months, or both. </w:t>
            </w:r>
            <w:r w:rsidRPr="00993B6F">
              <w:rPr>
                <w:rFonts w:cs="Arial"/>
                <w:color w:val="9400D3"/>
                <w:lang w:val="en-GB"/>
              </w:rPr>
              <w:br/>
              <w:t xml:space="preserve">AMENDMENTS </w:t>
            </w:r>
            <w:r w:rsidRPr="00993B6F">
              <w:rPr>
                <w:rFonts w:cs="Arial"/>
                <w:color w:val="9400D3"/>
                <w:lang w:val="en-GB"/>
              </w:rPr>
              <w:br/>
              <w:t xml:space="preserve">1994 - Pub. L. 103-322 substituted </w:t>
            </w:r>
            <w:r w:rsidRPr="00993B6F">
              <w:rPr>
                <w:rFonts w:cs="Arial"/>
                <w:color w:val="9400D3"/>
                <w:lang w:val="en-GB"/>
              </w:rPr>
              <w:br/>
              <w:t xml:space="preserve">"fined under this title" </w:t>
            </w:r>
            <w:r w:rsidRPr="00993B6F">
              <w:rPr>
                <w:rFonts w:cs="Arial"/>
                <w:color w:val="9400D3"/>
                <w:lang w:val="en-GB"/>
              </w:rPr>
              <w:br/>
              <w:t xml:space="preserve">for "fined not more than $100". </w:t>
            </w:r>
            <w:r w:rsidRPr="00993B6F">
              <w:rPr>
                <w:rFonts w:cs="Arial"/>
                <w:color w:val="9400D3"/>
                <w:lang w:val="en-GB"/>
              </w:rPr>
              <w:br/>
              <w:t>Last modified: April 13, 2006</w:t>
            </w:r>
          </w:p>
          <w:p w:rsidR="00C4160E" w:rsidRPr="00993B6F" w:rsidRDefault="00C4160E" w:rsidP="00993B6F">
            <w:pPr>
              <w:rPr>
                <w:rFonts w:cs="Arial"/>
                <w:color w:val="9400D3"/>
                <w:lang w:val="en-GB"/>
              </w:rPr>
            </w:pPr>
          </w:p>
          <w:p w:rsidR="00C4160E" w:rsidRPr="00993B6F" w:rsidRDefault="00C4160E" w:rsidP="00993B6F">
            <w:pPr>
              <w:jc w:val="center"/>
              <w:rPr>
                <w:rFonts w:cs="Arial"/>
                <w:color w:val="9400D3"/>
                <w:lang w:val="en-GB"/>
              </w:rPr>
            </w:pPr>
            <w:r w:rsidRPr="00993B6F">
              <w:rPr>
                <w:rFonts w:cs="Arial"/>
                <w:color w:val="9400D3"/>
                <w:lang w:val="en-GB"/>
              </w:rPr>
              <w:br/>
            </w:r>
            <w:r w:rsidRPr="00993B6F">
              <w:rPr>
                <w:rFonts w:ascii="Arial Black" w:hAnsi="Arial Black" w:cs="Arial"/>
                <w:color w:val="008000"/>
                <w:sz w:val="27"/>
                <w:szCs w:val="27"/>
                <w:lang w:val="en-GB"/>
              </w:rPr>
              <w:t>Mail Delivered Pr</w:t>
            </w:r>
            <w:r w:rsidRPr="00993B6F">
              <w:rPr>
                <w:rFonts w:ascii="Arial Black" w:hAnsi="Arial Black" w:cs="Arial"/>
                <w:color w:val="008000"/>
                <w:sz w:val="27"/>
                <w:szCs w:val="27"/>
                <w:lang w:val="en-GB"/>
              </w:rPr>
              <w:t>i</w:t>
            </w:r>
            <w:r w:rsidRPr="00993B6F">
              <w:rPr>
                <w:rFonts w:ascii="Arial Black" w:hAnsi="Arial Black" w:cs="Arial"/>
                <w:color w:val="008000"/>
                <w:sz w:val="27"/>
                <w:szCs w:val="27"/>
                <w:lang w:val="en-GB"/>
              </w:rPr>
              <w:t>vately</w:t>
            </w:r>
            <w:r w:rsidRPr="00993B6F">
              <w:rPr>
                <w:rFonts w:ascii="Arial" w:hAnsi="Arial" w:cs="Arial"/>
                <w:color w:val="9400D3"/>
                <w:sz w:val="20"/>
                <w:szCs w:val="20"/>
                <w:lang w:val="en-GB"/>
              </w:rPr>
              <w:t xml:space="preserve"> </w:t>
            </w:r>
            <w:r w:rsidRPr="00993B6F">
              <w:rPr>
                <w:rFonts w:ascii="Arial" w:hAnsi="Arial" w:cs="Arial"/>
                <w:color w:val="9400D3"/>
                <w:sz w:val="20"/>
                <w:szCs w:val="20"/>
                <w:lang w:val="en-GB"/>
              </w:rPr>
              <w:br/>
            </w:r>
            <w:r w:rsidRPr="00993B6F">
              <w:rPr>
                <w:rFonts w:cs="Arial"/>
                <w:color w:val="008000"/>
                <w:lang w:val="en-GB"/>
              </w:rPr>
              <w:t xml:space="preserve">"The </w:t>
            </w:r>
            <w:hyperlink r:id="rId256" w:history="1">
              <w:r w:rsidRPr="00993B6F">
                <w:rPr>
                  <w:rStyle w:val="Hyperlink"/>
                  <w:rFonts w:cs="Arial"/>
                  <w:lang w:val="en-GB"/>
                </w:rPr>
                <w:t>American Letter Mail Company</w:t>
              </w:r>
            </w:hyperlink>
            <w:r w:rsidRPr="00993B6F">
              <w:rPr>
                <w:rFonts w:cs="Arial"/>
                <w:color w:val="008000"/>
                <w:lang w:val="en-GB"/>
              </w:rPr>
              <w:t xml:space="preserve"> was started by Lysander Spooner in 1844, competing with the legal m</w:t>
            </w:r>
            <w:r w:rsidRPr="00993B6F">
              <w:rPr>
                <w:rFonts w:cs="Arial"/>
                <w:color w:val="008000"/>
                <w:lang w:val="en-GB"/>
              </w:rPr>
              <w:t>o</w:t>
            </w:r>
            <w:r w:rsidRPr="00993B6F">
              <w:rPr>
                <w:rFonts w:cs="Arial"/>
                <w:color w:val="008000"/>
                <w:lang w:val="en-GB"/>
              </w:rPr>
              <w:t>nopoly of the United States Post Office (USPO) (now the USPS) in violation of the Private Express Statutes. It su</w:t>
            </w:r>
            <w:r w:rsidRPr="00993B6F">
              <w:rPr>
                <w:rFonts w:cs="Arial"/>
                <w:color w:val="008000"/>
                <w:lang w:val="en-GB"/>
              </w:rPr>
              <w:t>c</w:t>
            </w:r>
            <w:r w:rsidRPr="00993B6F">
              <w:rPr>
                <w:rFonts w:cs="Arial"/>
                <w:color w:val="008000"/>
                <w:lang w:val="en-GB"/>
              </w:rPr>
              <w:t>ceeded in delivering mail for lower prices, but the U.S. Government cha</w:t>
            </w:r>
            <w:r w:rsidRPr="00993B6F">
              <w:rPr>
                <w:rFonts w:cs="Arial"/>
                <w:color w:val="008000"/>
                <w:lang w:val="en-GB"/>
              </w:rPr>
              <w:t>l</w:t>
            </w:r>
            <w:r w:rsidRPr="00993B6F">
              <w:rPr>
                <w:rFonts w:cs="Arial"/>
                <w:color w:val="008000"/>
                <w:lang w:val="en-GB"/>
              </w:rPr>
              <w:t>lenged Spooner with legal measures, eventually forcing him to cease oper</w:t>
            </w:r>
            <w:r w:rsidRPr="00993B6F">
              <w:rPr>
                <w:rFonts w:cs="Arial"/>
                <w:color w:val="008000"/>
                <w:lang w:val="en-GB"/>
              </w:rPr>
              <w:t>a</w:t>
            </w:r>
            <w:r w:rsidRPr="00993B6F">
              <w:rPr>
                <w:rFonts w:cs="Arial"/>
                <w:color w:val="008000"/>
                <w:lang w:val="en-GB"/>
              </w:rPr>
              <w:t>tions in 1851."</w:t>
            </w:r>
            <w:r w:rsidRPr="00993B6F">
              <w:rPr>
                <w:rFonts w:cs="Arial"/>
                <w:color w:val="9400D3"/>
                <w:lang w:val="en-GB"/>
              </w:rPr>
              <w:t xml:space="preserve"> </w:t>
            </w:r>
            <w:r w:rsidRPr="00993B6F">
              <w:rPr>
                <w:rFonts w:cs="Arial"/>
                <w:color w:val="9400D3"/>
                <w:lang w:val="en-GB"/>
              </w:rPr>
              <w:br/>
            </w:r>
            <w:r w:rsidRPr="00993B6F">
              <w:rPr>
                <w:rFonts w:cs="Arial"/>
                <w:color w:val="008000"/>
                <w:lang w:val="en-GB"/>
              </w:rPr>
              <w:t>--</w:t>
            </w:r>
            <w:hyperlink r:id="rId257" w:history="1">
              <w:r w:rsidRPr="00993B6F">
                <w:rPr>
                  <w:rStyle w:val="Hyperlink"/>
                  <w:rFonts w:cs="Arial"/>
                  <w:lang w:val="en-GB"/>
                </w:rPr>
                <w:t>Wikipedia</w:t>
              </w:r>
            </w:hyperlink>
          </w:p>
          <w:p w:rsidR="00C4160E" w:rsidRPr="00993B6F" w:rsidRDefault="00C4160E" w:rsidP="00993B6F">
            <w:pPr>
              <w:jc w:val="center"/>
              <w:rPr>
                <w:rFonts w:cs="Arial"/>
                <w:color w:val="9400D3"/>
                <w:lang w:val="en-GB"/>
              </w:rPr>
            </w:pPr>
            <w:r w:rsidRPr="00993B6F">
              <w:rPr>
                <w:rFonts w:cs="Arial"/>
                <w:color w:val="9400D3"/>
                <w:lang w:val="en-GB"/>
              </w:rPr>
              <w:br/>
            </w:r>
            <w:r w:rsidRPr="00993B6F">
              <w:rPr>
                <w:rFonts w:ascii="Arial Black" w:hAnsi="Arial Black" w:cs="Arial"/>
                <w:color w:val="800000"/>
                <w:sz w:val="27"/>
                <w:szCs w:val="27"/>
                <w:lang w:val="en-GB"/>
              </w:rPr>
              <w:t>Titles of Nobility</w:t>
            </w:r>
            <w:r w:rsidRPr="00993B6F">
              <w:rPr>
                <w:rFonts w:ascii="Arial" w:hAnsi="Arial" w:cs="Arial"/>
                <w:color w:val="9400D3"/>
                <w:sz w:val="20"/>
                <w:szCs w:val="20"/>
                <w:lang w:val="en-GB"/>
              </w:rPr>
              <w:t xml:space="preserve"> </w:t>
            </w:r>
            <w:r w:rsidRPr="00993B6F">
              <w:rPr>
                <w:rFonts w:cs="Arial"/>
                <w:color w:val="9400D3"/>
                <w:lang w:val="en-GB"/>
              </w:rPr>
              <w:br/>
            </w:r>
            <w:r w:rsidRPr="00993B6F">
              <w:rPr>
                <w:rFonts w:cs="Arial"/>
                <w:color w:val="800000"/>
                <w:lang w:val="en-GB"/>
              </w:rPr>
              <w:t>Do not use or accept titles of nobility such as "Mister" meaning "Master" (has authority over servants) and a</w:t>
            </w:r>
            <w:r w:rsidRPr="00993B6F">
              <w:rPr>
                <w:rFonts w:cs="Arial"/>
                <w:color w:val="800000"/>
                <w:lang w:val="en-GB"/>
              </w:rPr>
              <w:t>b</w:t>
            </w:r>
            <w:r w:rsidRPr="00993B6F">
              <w:rPr>
                <w:rFonts w:cs="Arial"/>
                <w:color w:val="800000"/>
                <w:lang w:val="en-GB"/>
              </w:rPr>
              <w:t>breviated "Mr."; "Esquire" abbreviated "esq."; and others like "Missus", "M</w:t>
            </w:r>
            <w:r w:rsidRPr="00993B6F">
              <w:rPr>
                <w:rFonts w:cs="Arial"/>
                <w:color w:val="800000"/>
                <w:lang w:val="en-GB"/>
              </w:rPr>
              <w:t>a</w:t>
            </w:r>
            <w:r w:rsidRPr="00993B6F">
              <w:rPr>
                <w:rFonts w:cs="Arial"/>
                <w:color w:val="800000"/>
                <w:lang w:val="en-GB"/>
              </w:rPr>
              <w:t>dame" (non-English nationality) or "Mesdames" meaning "Mistress, feminine version of Master " and a</w:t>
            </w:r>
            <w:r w:rsidRPr="00993B6F">
              <w:rPr>
                <w:rFonts w:cs="Arial"/>
                <w:color w:val="800000"/>
                <w:lang w:val="en-GB"/>
              </w:rPr>
              <w:t>b</w:t>
            </w:r>
            <w:r w:rsidRPr="00993B6F">
              <w:rPr>
                <w:rFonts w:cs="Arial"/>
                <w:color w:val="800000"/>
                <w:lang w:val="en-GB"/>
              </w:rPr>
              <w:t>breviated "Mrs."; "Missy" meaning "unmarried young mistress" and a</w:t>
            </w:r>
            <w:r w:rsidRPr="00993B6F">
              <w:rPr>
                <w:rFonts w:cs="Arial"/>
                <w:color w:val="800000"/>
                <w:lang w:val="en-GB"/>
              </w:rPr>
              <w:t>b</w:t>
            </w:r>
            <w:r w:rsidRPr="00993B6F">
              <w:rPr>
                <w:rFonts w:cs="Arial"/>
                <w:color w:val="800000"/>
                <w:lang w:val="en-GB"/>
              </w:rPr>
              <w:t>breviated "Miss."</w:t>
            </w:r>
          </w:p>
          <w:p w:rsidR="00C4160E" w:rsidRDefault="00C4160E" w:rsidP="00993B6F">
            <w:pPr>
              <w:pStyle w:val="Absatz1"/>
              <w:jc w:val="left"/>
              <w:rPr>
                <w:lang w:val="en-GB"/>
              </w:rPr>
            </w:pPr>
          </w:p>
        </w:tc>
        <w:tc>
          <w:tcPr>
            <w:tcW w:w="3782" w:type="dxa"/>
          </w:tcPr>
          <w:p w:rsidR="00C4160E" w:rsidRPr="00993B6F" w:rsidRDefault="00C4160E" w:rsidP="0067594A">
            <w:pPr>
              <w:pStyle w:val="Absatz1"/>
              <w:jc w:val="left"/>
              <w:rPr>
                <w:lang w:val="en-GB"/>
              </w:rPr>
            </w:pPr>
            <w:r w:rsidRPr="00993B6F">
              <w:rPr>
                <w:rStyle w:val="Fett"/>
                <w:rFonts w:ascii="Arial Black" w:hAnsi="Arial Black"/>
                <w:color w:val="800000"/>
                <w:sz w:val="27"/>
                <w:szCs w:val="27"/>
                <w:lang w:val="en-GB"/>
              </w:rPr>
              <w:t>Zip Code Implement</w:t>
            </w:r>
            <w:r w:rsidRPr="00993B6F">
              <w:rPr>
                <w:rStyle w:val="Fett"/>
                <w:rFonts w:ascii="Arial Black" w:hAnsi="Arial Black"/>
                <w:color w:val="800000"/>
                <w:sz w:val="27"/>
                <w:szCs w:val="27"/>
                <w:lang w:val="en-GB"/>
              </w:rPr>
              <w:t>a</w:t>
            </w:r>
            <w:r w:rsidRPr="00993B6F">
              <w:rPr>
                <w:rStyle w:val="Fett"/>
                <w:rFonts w:ascii="Arial Black" w:hAnsi="Arial Black"/>
                <w:color w:val="800000"/>
                <w:sz w:val="27"/>
                <w:szCs w:val="27"/>
                <w:lang w:val="en-GB"/>
              </w:rPr>
              <w:t>tion</w:t>
            </w:r>
            <w:r w:rsidRPr="00993B6F">
              <w:rPr>
                <w:lang w:val="en-GB"/>
              </w:rPr>
              <w:t xml:space="preserve"> </w:t>
            </w:r>
            <w:r w:rsidRPr="00993B6F">
              <w:rPr>
                <w:lang w:val="en-GB"/>
              </w:rPr>
              <w:br/>
            </w:r>
            <w:r w:rsidRPr="00993B6F">
              <w:rPr>
                <w:rFonts w:ascii="Arial" w:hAnsi="Arial"/>
                <w:sz w:val="20"/>
                <w:szCs w:val="20"/>
                <w:lang w:val="en-GB"/>
              </w:rPr>
              <w:br/>
              <w:t xml:space="preserve">"on July 1, 1963, </w:t>
            </w:r>
            <w:r w:rsidRPr="00993B6F">
              <w:rPr>
                <w:rStyle w:val="Fett"/>
                <w:rFonts w:cs="Arial"/>
                <w:color w:val="800000"/>
                <w:lang w:val="en-GB"/>
              </w:rPr>
              <w:t>non-mandatory</w:t>
            </w:r>
            <w:r w:rsidRPr="00993B6F">
              <w:rPr>
                <w:lang w:val="en-GB"/>
              </w:rPr>
              <w:t xml:space="preserve"> ZIP codes were announced for the whole country" </w:t>
            </w:r>
            <w:r w:rsidRPr="00993B6F">
              <w:rPr>
                <w:lang w:val="en-GB"/>
              </w:rPr>
              <w:br/>
            </w:r>
            <w:r w:rsidRPr="00993B6F">
              <w:rPr>
                <w:lang w:val="en-GB"/>
              </w:rPr>
              <w:br/>
              <w:t xml:space="preserve">"In 1967, these were made </w:t>
            </w:r>
            <w:r w:rsidRPr="00993B6F">
              <w:rPr>
                <w:rStyle w:val="Fett"/>
                <w:rFonts w:cs="Arial"/>
                <w:color w:val="800000"/>
                <w:lang w:val="en-GB"/>
              </w:rPr>
              <w:t>mandatory for second- and third-class bulk mai</w:t>
            </w:r>
            <w:r w:rsidRPr="00993B6F">
              <w:rPr>
                <w:rStyle w:val="Fett"/>
                <w:rFonts w:cs="Arial"/>
                <w:color w:val="800000"/>
                <w:lang w:val="en-GB"/>
              </w:rPr>
              <w:t>l</w:t>
            </w:r>
            <w:r w:rsidRPr="00993B6F">
              <w:rPr>
                <w:rStyle w:val="Fett"/>
                <w:rFonts w:cs="Arial"/>
                <w:color w:val="800000"/>
                <w:lang w:val="en-GB"/>
              </w:rPr>
              <w:t>ers</w:t>
            </w:r>
            <w:r w:rsidRPr="00993B6F">
              <w:rPr>
                <w:lang w:val="en-GB"/>
              </w:rPr>
              <w:t xml:space="preserve">, and the system was soon adopted generally." </w:t>
            </w:r>
            <w:r w:rsidRPr="00993B6F">
              <w:rPr>
                <w:lang w:val="en-GB"/>
              </w:rPr>
              <w:br/>
            </w:r>
            <w:r w:rsidRPr="00993B6F">
              <w:rPr>
                <w:lang w:val="en-GB"/>
              </w:rPr>
              <w:br/>
              <w:t>"a cartoon character, Mr. ZIP, to pr</w:t>
            </w:r>
            <w:r w:rsidRPr="00993B6F">
              <w:rPr>
                <w:lang w:val="en-GB"/>
              </w:rPr>
              <w:t>o</w:t>
            </w:r>
            <w:r w:rsidRPr="00993B6F">
              <w:rPr>
                <w:lang w:val="en-GB"/>
              </w:rPr>
              <w:t xml:space="preserve">mote use of the ZIP code." </w:t>
            </w:r>
            <w:r w:rsidRPr="00993B6F">
              <w:rPr>
                <w:lang w:val="en-GB"/>
              </w:rPr>
              <w:br/>
            </w:r>
            <w:r w:rsidRPr="00993B6F">
              <w:rPr>
                <w:lang w:val="en-GB"/>
              </w:rPr>
              <w:br/>
              <w:t xml:space="preserve">In 1983, "add-on code 9998 for mail addressed to the </w:t>
            </w:r>
            <w:r w:rsidRPr="00993B6F">
              <w:rPr>
                <w:rStyle w:val="Fett"/>
                <w:rFonts w:cs="Arial"/>
                <w:color w:val="800000"/>
                <w:lang w:val="en-GB"/>
              </w:rPr>
              <w:t>postmaster</w:t>
            </w:r>
            <w:r w:rsidRPr="00993B6F">
              <w:rPr>
                <w:lang w:val="en-GB"/>
              </w:rPr>
              <w:t xml:space="preserve">" </w:t>
            </w:r>
            <w:r w:rsidRPr="00993B6F">
              <w:rPr>
                <w:lang w:val="en-GB"/>
              </w:rPr>
              <w:br/>
            </w:r>
            <w:r w:rsidRPr="00993B6F">
              <w:rPr>
                <w:lang w:val="en-GB"/>
              </w:rPr>
              <w:br/>
              <w:t xml:space="preserve">"9999 for </w:t>
            </w:r>
            <w:r w:rsidRPr="00993B6F">
              <w:rPr>
                <w:rStyle w:val="Fett"/>
                <w:rFonts w:cs="Arial"/>
                <w:color w:val="800000"/>
                <w:lang w:val="en-GB"/>
              </w:rPr>
              <w:t>general delivery</w:t>
            </w:r>
            <w:r w:rsidRPr="00993B6F">
              <w:rPr>
                <w:lang w:val="en-GB"/>
              </w:rPr>
              <w:t xml:space="preserve">" </w:t>
            </w:r>
            <w:r w:rsidRPr="00993B6F">
              <w:rPr>
                <w:lang w:val="en-GB"/>
              </w:rPr>
              <w:br/>
            </w:r>
            <w:r w:rsidRPr="00993B6F">
              <w:rPr>
                <w:lang w:val="en-GB"/>
              </w:rPr>
              <w:br/>
            </w:r>
            <w:r w:rsidRPr="00993B6F">
              <w:rPr>
                <w:color w:val="808080"/>
                <w:lang w:val="en-GB"/>
              </w:rPr>
              <w:t>--</w:t>
            </w:r>
            <w:hyperlink r:id="rId258" w:history="1">
              <w:r w:rsidRPr="00993B6F">
                <w:rPr>
                  <w:rStyle w:val="Hyperlink"/>
                  <w:rFonts w:cs="Arial"/>
                  <w:lang w:val="en-GB"/>
                </w:rPr>
                <w:t>Wikipedia</w:t>
              </w:r>
            </w:hyperlink>
          </w:p>
          <w:p w:rsidR="00C4160E" w:rsidRDefault="00C4160E" w:rsidP="00993B6F">
            <w:r w:rsidRPr="00993B6F">
              <w:rPr>
                <w:lang w:val="en-GB"/>
              </w:rPr>
              <w:br/>
            </w:r>
            <w:r>
              <w:rPr>
                <w:noProof/>
                <w:lang w:eastAsia="de-CH"/>
              </w:rPr>
              <w:drawing>
                <wp:inline distT="0" distB="0" distL="0" distR="0">
                  <wp:extent cx="2237423" cy="1533049"/>
                  <wp:effectExtent l="19050" t="0" r="0" b="0"/>
                  <wp:docPr id="47" name="Bild 73" descr="http://www.usavsus.info/Images9/Map-ZIP-CodeZon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usavsus.info/Images9/Map-ZIP-CodeZones3.gif"/>
                          <pic:cNvPicPr>
                            <a:picLocks noChangeAspect="1" noChangeArrowheads="1"/>
                          </pic:cNvPicPr>
                        </pic:nvPicPr>
                        <pic:blipFill>
                          <a:blip r:embed="rId259" cstate="print"/>
                          <a:srcRect/>
                          <a:stretch>
                            <a:fillRect/>
                          </a:stretch>
                        </pic:blipFill>
                        <pic:spPr bwMode="auto">
                          <a:xfrm>
                            <a:off x="0" y="0"/>
                            <a:ext cx="2237423" cy="1533049"/>
                          </a:xfrm>
                          <a:prstGeom prst="rect">
                            <a:avLst/>
                          </a:prstGeom>
                          <a:noFill/>
                          <a:ln w="9525">
                            <a:noFill/>
                            <a:miter lim="800000"/>
                            <a:headEnd/>
                            <a:tailEnd/>
                          </a:ln>
                        </pic:spPr>
                      </pic:pic>
                    </a:graphicData>
                  </a:graphic>
                </wp:inline>
              </w:drawing>
            </w:r>
          </w:p>
          <w:p w:rsidR="00C4160E" w:rsidRPr="00993B6F" w:rsidRDefault="00C4160E" w:rsidP="00993B6F">
            <w:pPr>
              <w:jc w:val="center"/>
              <w:rPr>
                <w:lang w:val="en-GB"/>
              </w:rPr>
            </w:pPr>
            <w:r w:rsidRPr="00993B6F">
              <w:rPr>
                <w:rFonts w:ascii="Arial Black" w:hAnsi="Arial Black"/>
                <w:color w:val="FF0000"/>
                <w:sz w:val="27"/>
                <w:szCs w:val="27"/>
                <w:lang w:val="en-GB"/>
              </w:rPr>
              <w:t>Federal Districts</w:t>
            </w:r>
          </w:p>
          <w:p w:rsidR="00C4160E" w:rsidRPr="00993B6F" w:rsidRDefault="00C4160E" w:rsidP="00993B6F">
            <w:pPr>
              <w:pStyle w:val="Absatz1"/>
              <w:jc w:val="left"/>
              <w:rPr>
                <w:rFonts w:asciiTheme="minorHAnsi" w:hAnsiTheme="minorHAnsi"/>
                <w:szCs w:val="22"/>
                <w:lang w:val="en-GB"/>
              </w:rPr>
            </w:pPr>
            <w:r w:rsidRPr="00993B6F">
              <w:rPr>
                <w:rFonts w:asciiTheme="minorHAnsi" w:hAnsiTheme="minorHAnsi" w:cs="Arial"/>
                <w:color w:val="008000"/>
                <w:szCs w:val="22"/>
                <w:lang w:val="en-GB"/>
              </w:rPr>
              <w:t>The corporate de facto government utilizes the "ZIP-Code" system to prove that one actually resides in a "federal district of the District of Columbia". This is why the IRS and other gover</w:t>
            </w:r>
            <w:r w:rsidRPr="00993B6F">
              <w:rPr>
                <w:rFonts w:asciiTheme="minorHAnsi" w:hAnsiTheme="minorHAnsi" w:cs="Arial"/>
                <w:color w:val="008000"/>
                <w:szCs w:val="22"/>
                <w:lang w:val="en-GB"/>
              </w:rPr>
              <w:t>n</w:t>
            </w:r>
            <w:r w:rsidRPr="00993B6F">
              <w:rPr>
                <w:rFonts w:asciiTheme="minorHAnsi" w:hAnsiTheme="minorHAnsi" w:cs="Arial"/>
                <w:color w:val="008000"/>
                <w:szCs w:val="22"/>
                <w:lang w:val="en-GB"/>
              </w:rPr>
              <w:t>ment agencies (federal, state, and p</w:t>
            </w:r>
            <w:r w:rsidRPr="00993B6F">
              <w:rPr>
                <w:rFonts w:asciiTheme="minorHAnsi" w:hAnsiTheme="minorHAnsi" w:cs="Arial"/>
                <w:color w:val="008000"/>
                <w:szCs w:val="22"/>
                <w:lang w:val="en-GB"/>
              </w:rPr>
              <w:t>o</w:t>
            </w:r>
            <w:r w:rsidRPr="00993B6F">
              <w:rPr>
                <w:rFonts w:asciiTheme="minorHAnsi" w:hAnsiTheme="minorHAnsi" w:cs="Arial"/>
                <w:color w:val="008000"/>
                <w:szCs w:val="22"/>
                <w:lang w:val="en-GB"/>
              </w:rPr>
              <w:t>litical subdivisions thereof) assert j</w:t>
            </w:r>
            <w:r w:rsidRPr="00993B6F">
              <w:rPr>
                <w:rFonts w:asciiTheme="minorHAnsi" w:hAnsiTheme="minorHAnsi" w:cs="Arial"/>
                <w:color w:val="008000"/>
                <w:szCs w:val="22"/>
                <w:lang w:val="en-GB"/>
              </w:rPr>
              <w:t>u</w:t>
            </w:r>
            <w:r w:rsidRPr="00993B6F">
              <w:rPr>
                <w:rFonts w:asciiTheme="minorHAnsi" w:hAnsiTheme="minorHAnsi" w:cs="Arial"/>
                <w:color w:val="008000"/>
                <w:szCs w:val="22"/>
                <w:lang w:val="en-GB"/>
              </w:rPr>
              <w:t>risdiction by sending letters and n</w:t>
            </w:r>
            <w:r w:rsidRPr="00993B6F">
              <w:rPr>
                <w:rFonts w:asciiTheme="minorHAnsi" w:hAnsiTheme="minorHAnsi" w:cs="Arial"/>
                <w:color w:val="008000"/>
                <w:szCs w:val="22"/>
                <w:lang w:val="en-GB"/>
              </w:rPr>
              <w:t>o</w:t>
            </w:r>
            <w:r w:rsidRPr="00993B6F">
              <w:rPr>
                <w:rFonts w:asciiTheme="minorHAnsi" w:hAnsiTheme="minorHAnsi" w:cs="Arial"/>
                <w:color w:val="008000"/>
                <w:szCs w:val="22"/>
                <w:lang w:val="en-GB"/>
              </w:rPr>
              <w:t xml:space="preserve">tices with zip codes required. They claim that this speeds up the mail, but this is a sly and subtle deception. It is also prima facie evidence that one is "a subject" of corporate U.S. Congress, a "citizen of the District of Columbia", and is a "resident" in one of the several States although not a state Citizen or National of that state.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olor w:val="008080"/>
                <w:szCs w:val="22"/>
                <w:lang w:val="en-GB"/>
              </w:rPr>
              <w:t>the IRS has adopted ZIP code areas as "Internal Revenue Districts". See the Federal Register, Volume 51, Number 53, for Wednesday, March 19, 1986</w:t>
            </w:r>
            <w:r w:rsidRPr="00993B6F">
              <w:rPr>
                <w:rFonts w:asciiTheme="minorHAnsi" w:hAnsiTheme="minorHAnsi"/>
                <w:szCs w:val="22"/>
                <w:lang w:val="en-GB"/>
              </w:rPr>
              <w:t xml:space="preserve"> </w:t>
            </w:r>
            <w:r w:rsidRPr="00993B6F">
              <w:rPr>
                <w:rFonts w:asciiTheme="minorHAnsi" w:hAnsiTheme="minorHAnsi"/>
                <w:szCs w:val="22"/>
                <w:lang w:val="en-GB"/>
              </w:rPr>
              <w:br/>
            </w:r>
            <w:r w:rsidRPr="00993B6F">
              <w:rPr>
                <w:rFonts w:asciiTheme="minorHAnsi" w:hAnsiTheme="minorHAnsi"/>
                <w:szCs w:val="22"/>
                <w:lang w:val="en-GB"/>
              </w:rPr>
              <w:br/>
            </w:r>
            <w:r w:rsidRPr="00993B6F">
              <w:rPr>
                <w:rFonts w:asciiTheme="minorHAnsi" w:hAnsiTheme="minorHAnsi"/>
                <w:color w:val="800080"/>
                <w:szCs w:val="22"/>
                <w:lang w:val="en-GB"/>
              </w:rPr>
              <w:t>The corporate so-called government attempts to assert jurisdiction by sen</w:t>
            </w:r>
            <w:r w:rsidRPr="00993B6F">
              <w:rPr>
                <w:rFonts w:asciiTheme="minorHAnsi" w:hAnsiTheme="minorHAnsi"/>
                <w:color w:val="800080"/>
                <w:szCs w:val="22"/>
                <w:lang w:val="en-GB"/>
              </w:rPr>
              <w:t>d</w:t>
            </w:r>
            <w:r w:rsidRPr="00993B6F">
              <w:rPr>
                <w:rFonts w:asciiTheme="minorHAnsi" w:hAnsiTheme="minorHAnsi"/>
                <w:color w:val="800080"/>
                <w:szCs w:val="22"/>
                <w:lang w:val="en-GB"/>
              </w:rPr>
              <w:t>ing letters with ZIP codes, when juri</w:t>
            </w:r>
            <w:r w:rsidRPr="00993B6F">
              <w:rPr>
                <w:rFonts w:asciiTheme="minorHAnsi" w:hAnsiTheme="minorHAnsi"/>
                <w:color w:val="800080"/>
                <w:szCs w:val="22"/>
                <w:lang w:val="en-GB"/>
              </w:rPr>
              <w:t>s</w:t>
            </w:r>
            <w:r w:rsidRPr="00993B6F">
              <w:rPr>
                <w:rFonts w:asciiTheme="minorHAnsi" w:hAnsiTheme="minorHAnsi"/>
                <w:color w:val="800080"/>
                <w:szCs w:val="22"/>
                <w:lang w:val="en-GB"/>
              </w:rPr>
              <w:t>diction would otherwise be lacking.</w:t>
            </w:r>
          </w:p>
        </w:tc>
        <w:tc>
          <w:tcPr>
            <w:tcW w:w="3782" w:type="dxa"/>
          </w:tcPr>
          <w:p w:rsidR="00E129F3" w:rsidRDefault="00E129F3" w:rsidP="00E129F3">
            <w:pPr>
              <w:pStyle w:val="Absatz1"/>
              <w:jc w:val="left"/>
              <w:rPr>
                <w:rStyle w:val="Fett"/>
              </w:rPr>
            </w:pPr>
            <w:r w:rsidRPr="00E129F3">
              <w:rPr>
                <w:b/>
                <w:color w:val="FF0000"/>
                <w:sz w:val="36"/>
                <w:szCs w:val="36"/>
              </w:rPr>
              <w:t>Nicht-Verwendung der Postleitzahl</w:t>
            </w:r>
            <w:r w:rsidRPr="00E129F3">
              <w:br/>
            </w:r>
            <w:r w:rsidRPr="00E129F3">
              <w:br/>
              <w:t>Die Letzten führen für die Erklärung an</w:t>
            </w:r>
            <w:r w:rsidRPr="00E129F3">
              <w:br/>
            </w:r>
            <w:r w:rsidRPr="00E129F3">
              <w:rPr>
                <w:rStyle w:val="Fett"/>
              </w:rPr>
              <w:t xml:space="preserve">"Postleitzahlen können weggelassen werden" </w:t>
            </w:r>
            <w:r w:rsidRPr="00E129F3">
              <w:br/>
              <w:t xml:space="preserve">ist jetzt" </w:t>
            </w:r>
            <w:r w:rsidRPr="00E129F3">
              <w:br/>
            </w:r>
            <w:hyperlink r:id="rId260" w:anchor="wp1085541" w:history="1">
              <w:r w:rsidRPr="00E129F3">
                <w:rPr>
                  <w:rStyle w:val="Hyperlink"/>
                  <w:b/>
                  <w:bCs/>
                </w:rPr>
                <w:t xml:space="preserve">DMM 602 1.3 e (2)" </w:t>
              </w:r>
            </w:hyperlink>
            <w:r w:rsidRPr="00E129F3">
              <w:br/>
            </w:r>
            <w:r w:rsidRPr="00E129F3">
              <w:rPr>
                <w:rStyle w:val="Fett"/>
              </w:rPr>
              <w:t>(letzt, auf den Januar 8, 2006) zu dr</w:t>
            </w:r>
            <w:r w:rsidRPr="00E129F3">
              <w:rPr>
                <w:rStyle w:val="Fett"/>
              </w:rPr>
              <w:t>u</w:t>
            </w:r>
            <w:r w:rsidRPr="00E129F3">
              <w:rPr>
                <w:rStyle w:val="Fett"/>
              </w:rPr>
              <w:t xml:space="preserve">cken. </w:t>
            </w:r>
            <w:r w:rsidRPr="00E129F3">
              <w:br/>
            </w:r>
            <w:r>
              <w:rPr>
                <w:rStyle w:val="Fett"/>
              </w:rPr>
              <w:t>***</w:t>
            </w:r>
            <w:r w:rsidRPr="00E129F3">
              <w:rPr>
                <w:rStyle w:val="Fett"/>
              </w:rPr>
              <w:t xml:space="preserve">previously it was "DMM 122.32" </w:t>
            </w:r>
            <w:r w:rsidRPr="00E129F3">
              <w:br/>
            </w:r>
            <w:r>
              <w:rPr>
                <w:rStyle w:val="Fett"/>
              </w:rPr>
              <w:t xml:space="preserve">*** </w:t>
            </w:r>
            <w:r w:rsidRPr="00E129F3">
              <w:rPr>
                <w:rStyle w:val="Fett"/>
              </w:rPr>
              <w:t>"DMM "ist" Inlandsposthan</w:t>
            </w:r>
            <w:r w:rsidRPr="00E129F3">
              <w:rPr>
                <w:rStyle w:val="Fett"/>
              </w:rPr>
              <w:t>d</w:t>
            </w:r>
            <w:r w:rsidRPr="00E129F3">
              <w:rPr>
                <w:rStyle w:val="Fett"/>
              </w:rPr>
              <w:t xml:space="preserve">buch" </w:t>
            </w:r>
            <w:r w:rsidRPr="00E129F3">
              <w:br/>
            </w:r>
            <w:r w:rsidRPr="00E129F3">
              <w:br/>
            </w:r>
            <w:r w:rsidRPr="00E129F3">
              <w:br/>
            </w:r>
            <w:r w:rsidRPr="00E129F3">
              <w:rPr>
                <w:rStyle w:val="Fett"/>
                <w:rFonts w:cs="Arial"/>
                <w:color w:val="FF0000"/>
              </w:rPr>
              <w:t>Der US-Postdienst kann nicht gegen die Nicht-Verwendung von Postlei</w:t>
            </w:r>
            <w:r w:rsidRPr="00E129F3">
              <w:rPr>
                <w:rStyle w:val="Fett"/>
                <w:rFonts w:cs="Arial"/>
                <w:color w:val="FF0000"/>
              </w:rPr>
              <w:t>t</w:t>
            </w:r>
            <w:r w:rsidRPr="00E129F3">
              <w:rPr>
                <w:rStyle w:val="Fett"/>
                <w:rFonts w:cs="Arial"/>
                <w:color w:val="FF0000"/>
              </w:rPr>
              <w:t>zahlen entsprechend des Postreorg</w:t>
            </w:r>
            <w:r w:rsidRPr="00E129F3">
              <w:rPr>
                <w:rStyle w:val="Fett"/>
                <w:rFonts w:cs="Arial"/>
                <w:color w:val="FF0000"/>
              </w:rPr>
              <w:t>a</w:t>
            </w:r>
            <w:r w:rsidRPr="00E129F3">
              <w:rPr>
                <w:rStyle w:val="Fett"/>
                <w:rFonts w:cs="Arial"/>
                <w:color w:val="FF0000"/>
              </w:rPr>
              <w:t>nisationsgesetzes Abschnitt 403 u</w:t>
            </w:r>
            <w:r w:rsidRPr="00E129F3">
              <w:rPr>
                <w:rStyle w:val="Fett"/>
                <w:rFonts w:cs="Arial"/>
                <w:color w:val="FF0000"/>
              </w:rPr>
              <w:t>n</w:t>
            </w:r>
            <w:r w:rsidRPr="00E129F3">
              <w:rPr>
                <w:rStyle w:val="Fett"/>
                <w:rFonts w:cs="Arial"/>
                <w:color w:val="FF0000"/>
              </w:rPr>
              <w:t xml:space="preserve">terscheiden (das öffentliche Recht 91-375). </w:t>
            </w:r>
          </w:p>
          <w:tbl>
            <w:tblPr>
              <w:tblW w:w="2400" w:type="dxa"/>
              <w:jc w:val="center"/>
              <w:tblCellSpacing w:w="15" w:type="dxa"/>
              <w:tblBorders>
                <w:top w:val="outset" w:sz="24" w:space="0" w:color="auto"/>
                <w:left w:val="outset" w:sz="24" w:space="0" w:color="auto"/>
                <w:bottom w:val="outset" w:sz="24" w:space="0" w:color="auto"/>
                <w:right w:val="outset" w:sz="24" w:space="0" w:color="auto"/>
              </w:tblBorders>
              <w:tblLayout w:type="fixed"/>
              <w:tblCellMar>
                <w:top w:w="30" w:type="dxa"/>
                <w:left w:w="30" w:type="dxa"/>
                <w:bottom w:w="30" w:type="dxa"/>
                <w:right w:w="30" w:type="dxa"/>
              </w:tblCellMar>
              <w:tblLook w:val="04A0"/>
            </w:tblPr>
            <w:tblGrid>
              <w:gridCol w:w="2400"/>
            </w:tblGrid>
            <w:tr w:rsidR="00E129F3" w:rsidTr="00E129F3">
              <w:trPr>
                <w:tblCellSpacing w:w="15" w:type="dxa"/>
                <w:jc w:val="center"/>
              </w:trPr>
              <w:tc>
                <w:tcPr>
                  <w:tcW w:w="2400" w:type="dxa"/>
                  <w:tcBorders>
                    <w:top w:val="nil"/>
                    <w:left w:val="nil"/>
                    <w:bottom w:val="nil"/>
                    <w:right w:val="nil"/>
                  </w:tcBorders>
                  <w:shd w:val="clear" w:color="auto" w:fill="FF6347"/>
                  <w:vAlign w:val="center"/>
                  <w:hideMark/>
                </w:tcPr>
                <w:p w:rsidR="00E129F3" w:rsidRDefault="00E87407">
                  <w:pPr>
                    <w:jc w:val="center"/>
                    <w:rPr>
                      <w:sz w:val="24"/>
                      <w:szCs w:val="24"/>
                    </w:rPr>
                  </w:pPr>
                  <w:hyperlink r:id="rId261" w:history="1">
                    <w:r w:rsidR="00E129F3" w:rsidRPr="00E129F3">
                      <w:rPr>
                        <w:rStyle w:val="Hyperlink"/>
                        <w:b/>
                        <w:bCs/>
                      </w:rPr>
                      <w:t>Proben der erhaltenen Post</w:t>
                    </w:r>
                  </w:hyperlink>
                </w:p>
              </w:tc>
            </w:tr>
          </w:tbl>
          <w:p w:rsidR="00E129F3" w:rsidRDefault="00E129F3" w:rsidP="00E129F3">
            <w:pPr>
              <w:pStyle w:val="Absatz1"/>
              <w:jc w:val="left"/>
            </w:pPr>
            <w:r w:rsidRPr="00E129F3">
              <w:t xml:space="preserve">18 USC sek. 1726. </w:t>
            </w:r>
            <w:r w:rsidRPr="00E129F3">
              <w:rPr>
                <w:color w:val="FF0000"/>
              </w:rPr>
              <w:br/>
            </w:r>
            <w:r w:rsidRPr="00E129F3">
              <w:t>Porto sammelte sich gesetzwidrig an wer immer, Postmeister oder andere Person zu sein, bevollmächtigte dazu, das Porto von Postangelegenheit zu erhalten, betrügerisch fordert oder erhält jedes Tempo des Portos oder des Trinkgelds oder der Belohnung außer wird vom Gesetz für das Porto von solcher Postangelegenheit geli</w:t>
            </w:r>
            <w:r w:rsidRPr="00E129F3">
              <w:t>e</w:t>
            </w:r>
            <w:r w:rsidRPr="00E129F3">
              <w:t xml:space="preserve">fert soll unter diesem Titel zu einer Geldstrafe verurteilt oder keine mehr als sechs Monate gefangen gehalten werden oder beide. </w:t>
            </w:r>
            <w:r w:rsidRPr="00E129F3">
              <w:br/>
              <w:t>ÄNDERUNGEN</w:t>
            </w:r>
            <w:r w:rsidRPr="00E129F3">
              <w:br/>
              <w:t>1994 - Lokal. L. 103-322 ersetzte</w:t>
            </w:r>
            <w:r w:rsidRPr="00E129F3">
              <w:br/>
              <w:t xml:space="preserve">"verurteilt unter diesem Titel zu einer Geldstrafe" </w:t>
            </w:r>
            <w:r w:rsidRPr="00E129F3">
              <w:br/>
              <w:t xml:space="preserve">für "nicht mehr als $ 100 zu einer Geldstrafe verurteilt". </w:t>
            </w:r>
            <w:r w:rsidRPr="00E129F3">
              <w:br/>
              <w:t xml:space="preserve">Zuletzt modifiziert: April 13, 2006 </w:t>
            </w:r>
          </w:p>
          <w:p w:rsidR="00E129F3" w:rsidRDefault="00E129F3" w:rsidP="00E129F3">
            <w:pPr>
              <w:pStyle w:val="Absatz1"/>
              <w:jc w:val="left"/>
            </w:pPr>
            <w:r w:rsidRPr="00E129F3">
              <w:rPr>
                <w:rFonts w:cs="Arial"/>
                <w:color w:val="9400D3"/>
              </w:rPr>
              <w:br/>
            </w:r>
            <w:r w:rsidRPr="00E129F3">
              <w:t>Post lieferte privat</w:t>
            </w:r>
            <w:r w:rsidRPr="00E129F3">
              <w:br/>
            </w:r>
            <w:r>
              <w:t>"</w:t>
            </w:r>
            <w:r w:rsidRPr="00E129F3">
              <w:rPr>
                <w:rFonts w:cs="Arial"/>
                <w:color w:val="008000"/>
              </w:rPr>
              <w:t>Die</w:t>
            </w:r>
            <w:r>
              <w:t xml:space="preserve"> American Letter Mail Company wurde </w:t>
            </w:r>
            <w:r w:rsidRPr="00E129F3">
              <w:rPr>
                <w:rFonts w:cs="Arial"/>
                <w:color w:val="008000"/>
              </w:rPr>
              <w:t>von</w:t>
            </w:r>
            <w:r>
              <w:t xml:space="preserve"> Lysander Spooner im Jahr 1844 gegründet, gegen das legale M</w:t>
            </w:r>
            <w:r>
              <w:t>o</w:t>
            </w:r>
            <w:r>
              <w:t>nopol von den Vere</w:t>
            </w:r>
            <w:r w:rsidRPr="00E129F3">
              <w:rPr>
                <w:rFonts w:cs="Arial"/>
                <w:color w:val="008000"/>
              </w:rPr>
              <w:t>in</w:t>
            </w:r>
            <w:r>
              <w:t xml:space="preserve">igten Staaten antreten Postamt (USPO) (jetzt das </w:t>
            </w:r>
            <w:r w:rsidRPr="00E129F3">
              <w:rPr>
                <w:rFonts w:cs="Arial"/>
                <w:color w:val="008000"/>
              </w:rPr>
              <w:t>USPS)</w:t>
            </w:r>
            <w:r>
              <w:t xml:space="preserve"> </w:t>
            </w:r>
            <w:r w:rsidRPr="00E129F3">
              <w:rPr>
                <w:rFonts w:cs="Arial"/>
                <w:color w:val="008000"/>
              </w:rPr>
              <w:t>in</w:t>
            </w:r>
            <w:r>
              <w:t xml:space="preserve"> Übertretung der privaten </w:t>
            </w:r>
            <w:r w:rsidRPr="00E129F3">
              <w:rPr>
                <w:rFonts w:cs="Arial"/>
                <w:color w:val="008000"/>
              </w:rPr>
              <w:t>Expressstatuten.</w:t>
            </w:r>
            <w:r>
              <w:t xml:space="preserve"> </w:t>
            </w:r>
            <w:r w:rsidRPr="00E129F3">
              <w:rPr>
                <w:rFonts w:cs="Arial"/>
                <w:color w:val="008000"/>
              </w:rPr>
              <w:t>Es</w:t>
            </w:r>
            <w:r>
              <w:t xml:space="preserve"> gelang ihr, Post für niedrige Preise zu liefern, aber die US-Regierung forderte Spooner mit leg</w:t>
            </w:r>
            <w:r>
              <w:t>a</w:t>
            </w:r>
            <w:r>
              <w:t xml:space="preserve">len Maßen heraus, </w:t>
            </w:r>
            <w:r w:rsidRPr="00E129F3">
              <w:rPr>
                <w:rFonts w:cs="Arial"/>
                <w:color w:val="008000"/>
              </w:rPr>
              <w:t>ihn</w:t>
            </w:r>
            <w:r>
              <w:t xml:space="preserve"> schließlich dazu zwingend, mit Operationen im Jahr </w:t>
            </w:r>
            <w:r w:rsidRPr="00E129F3">
              <w:rPr>
                <w:rFonts w:cs="Arial"/>
                <w:color w:val="008000"/>
              </w:rPr>
              <w:t>1851</w:t>
            </w:r>
            <w:r>
              <w:t xml:space="preserve"> aufzuhören, . " - </w:t>
            </w:r>
            <w:r>
              <w:br/>
            </w:r>
            <w:hyperlink r:id="rId262" w:history="1">
              <w:r w:rsidRPr="00EA3488">
                <w:rPr>
                  <w:rStyle w:val="Hyperlink"/>
                  <w:rFonts w:cs="Arial"/>
                  <w:b/>
                  <w:bCs/>
                </w:rPr>
                <w:t>Wikipedia</w:t>
              </w:r>
            </w:hyperlink>
          </w:p>
          <w:p w:rsidR="00C4160E" w:rsidRPr="00E129F3" w:rsidRDefault="00E129F3" w:rsidP="00E129F3">
            <w:pPr>
              <w:pStyle w:val="Absatz1"/>
              <w:jc w:val="left"/>
            </w:pPr>
            <w:r w:rsidRPr="00E129F3">
              <w:rPr>
                <w:color w:val="9400D3"/>
              </w:rPr>
              <w:br/>
            </w:r>
            <w:r w:rsidRPr="00E129F3">
              <w:rPr>
                <w:b/>
                <w:sz w:val="28"/>
                <w:szCs w:val="28"/>
              </w:rPr>
              <w:t>Titel des Hochadels</w:t>
            </w:r>
            <w:r w:rsidRPr="00E129F3">
              <w:rPr>
                <w:color w:val="9400D3"/>
              </w:rPr>
              <w:br/>
            </w:r>
            <w:r w:rsidRPr="00E129F3">
              <w:rPr>
                <w:color w:val="800000"/>
              </w:rPr>
              <w:t>Zu verwenden oder zu akzeptieren keine Titel des Hochadels wie "Herr" Bedeutungs- "Meisters" (hat Autorität über Dienern) und kürzte "Herrn" ab ; "Esquire" kürzte "Esq" ab ; und andere mögen "bessere Hälfte" "Dame" (nicht-englische Staatsangehörigkeit) oder "Damen" Bedeutung " Herrin feminine Version des Meisters "und kürzte ab" Frau." ; "Kleines Fräulein unverheirat</w:t>
            </w:r>
            <w:r w:rsidRPr="00E129F3">
              <w:rPr>
                <w:color w:val="800000"/>
              </w:rPr>
              <w:t>e</w:t>
            </w:r>
            <w:r w:rsidRPr="00E129F3">
              <w:rPr>
                <w:color w:val="800000"/>
              </w:rPr>
              <w:t xml:space="preserve">te junge Herrin "meinen" "und kürzte ab" fehlen." </w:t>
            </w:r>
          </w:p>
        </w:tc>
        <w:tc>
          <w:tcPr>
            <w:tcW w:w="3782" w:type="dxa"/>
          </w:tcPr>
          <w:p w:rsidR="0051789F" w:rsidRDefault="0051789F" w:rsidP="0051789F">
            <w:pPr>
              <w:pStyle w:val="Absatz1"/>
              <w:jc w:val="left"/>
            </w:pPr>
            <w:r w:rsidRPr="0051789F">
              <w:rPr>
                <w:rStyle w:val="Fett"/>
                <w:sz w:val="32"/>
                <w:szCs w:val="32"/>
              </w:rPr>
              <w:t>Postleitzahldurchführung</w:t>
            </w:r>
            <w:r w:rsidRPr="0051789F">
              <w:br/>
            </w:r>
            <w:r>
              <w:t>"am Juli 1, 1963 wurden nicht-obligatorische Postleitzahlen für das g</w:t>
            </w:r>
            <w:r>
              <w:br/>
            </w:r>
            <w:r w:rsidRPr="0051789F">
              <w:rPr>
                <w:rStyle w:val="Fett"/>
              </w:rPr>
              <w:t>an</w:t>
            </w:r>
            <w:r>
              <w:t xml:space="preserve">ze Land angekündigt" </w:t>
            </w:r>
            <w:r w:rsidRPr="0051789F">
              <w:br/>
            </w:r>
            <w:r w:rsidRPr="0051789F">
              <w:br/>
              <w:t>"Im Jahr 1967 wurden diese für zweite und drittklassige Größenadressierm</w:t>
            </w:r>
            <w:r w:rsidRPr="0051789F">
              <w:t>a</w:t>
            </w:r>
            <w:r w:rsidRPr="0051789F">
              <w:t xml:space="preserve">schinen obligatorisch gemacht, und das System war bald </w:t>
            </w:r>
            <w:r w:rsidRPr="0051789F">
              <w:rPr>
                <w:rStyle w:val="Fett"/>
              </w:rPr>
              <w:t>im Allgemeinen</w:t>
            </w:r>
            <w:r w:rsidRPr="0051789F">
              <w:t xml:space="preserve"> </w:t>
            </w:r>
            <w:r w:rsidRPr="0051789F">
              <w:rPr>
                <w:rStyle w:val="Fett"/>
              </w:rPr>
              <w:t>angenommen."</w:t>
            </w:r>
            <w:r w:rsidRPr="0051789F">
              <w:t xml:space="preserve"> </w:t>
            </w:r>
            <w:r w:rsidRPr="0051789F">
              <w:br/>
            </w:r>
            <w:r w:rsidRPr="0051789F">
              <w:br/>
              <w:t>"ein Comicfigur, Herr ZIP, um Verwe</w:t>
            </w:r>
            <w:r w:rsidRPr="0051789F">
              <w:t>n</w:t>
            </w:r>
            <w:r w:rsidRPr="0051789F">
              <w:t xml:space="preserve">dung des ZIP Codes zu fördern." </w:t>
            </w:r>
            <w:r w:rsidRPr="0051789F">
              <w:br/>
            </w:r>
            <w:r w:rsidRPr="0051789F">
              <w:br/>
              <w:t xml:space="preserve">Im Jahr 1983 "sprach Anbaucode 9998 für Post zum Postmeister an" </w:t>
            </w:r>
            <w:r w:rsidRPr="0051789F">
              <w:br/>
            </w:r>
            <w:r w:rsidRPr="0051789F">
              <w:br/>
              <w:t xml:space="preserve">"9999 für allgemeine </w:t>
            </w:r>
            <w:r w:rsidRPr="0051789F">
              <w:rPr>
                <w:rStyle w:val="Fett"/>
                <w:color w:val="0000FF"/>
              </w:rPr>
              <w:t>Lieferung"</w:t>
            </w:r>
            <w:r w:rsidRPr="0051789F">
              <w:rPr>
                <w:color w:val="0000FF"/>
              </w:rPr>
              <w:t xml:space="preserve"> - </w:t>
            </w:r>
            <w:hyperlink r:id="rId263" w:history="1">
              <w:r w:rsidRPr="0051789F">
                <w:rPr>
                  <w:rStyle w:val="Hyperlink"/>
                  <w:rFonts w:cs="Arial"/>
                </w:rPr>
                <w:t>W</w:t>
              </w:r>
              <w:r w:rsidRPr="0051789F">
                <w:rPr>
                  <w:rStyle w:val="Hyperlink"/>
                  <w:rFonts w:cs="Arial"/>
                </w:rPr>
                <w:t>i</w:t>
              </w:r>
              <w:r w:rsidRPr="0051789F">
                <w:rPr>
                  <w:rStyle w:val="Hyperlink"/>
                  <w:rFonts w:cs="Arial"/>
                </w:rPr>
                <w:t>kipedia</w:t>
              </w:r>
            </w:hyperlink>
            <w:r w:rsidRPr="0051789F">
              <w:rPr>
                <w:color w:val="0000FF"/>
              </w:rPr>
              <w:br/>
            </w:r>
            <w:r w:rsidRPr="0051789F">
              <w:rPr>
                <w:color w:val="0000FF"/>
              </w:rPr>
              <w:br/>
            </w:r>
            <w:hyperlink r:id="rId264" w:history="1">
              <w:r w:rsidRPr="0051789F">
                <w:rPr>
                  <w:rStyle w:val="Hyperlink"/>
                  <w:rFonts w:cs="Arial"/>
                </w:rPr>
                <w:t>Wikipedia</w:t>
              </w:r>
            </w:hyperlink>
            <w:r w:rsidRPr="0051789F">
              <w:t xml:space="preserve"> </w:t>
            </w:r>
          </w:p>
          <w:p w:rsidR="0051789F" w:rsidRDefault="0051789F" w:rsidP="0051789F"/>
          <w:p w:rsidR="0051789F" w:rsidRPr="0051789F" w:rsidRDefault="0051789F" w:rsidP="0051789F">
            <w:pPr>
              <w:jc w:val="center"/>
              <w:rPr>
                <w:b/>
                <w:color w:val="FF0000"/>
                <w:sz w:val="28"/>
                <w:szCs w:val="28"/>
              </w:rPr>
            </w:pPr>
            <w:r w:rsidRPr="0051789F">
              <w:rPr>
                <w:b/>
                <w:color w:val="FF0000"/>
                <w:sz w:val="28"/>
                <w:szCs w:val="28"/>
              </w:rPr>
              <w:t>Bundesdistrikte</w:t>
            </w:r>
          </w:p>
          <w:p w:rsidR="0051789F" w:rsidRDefault="0051789F" w:rsidP="00B01C94">
            <w:pPr>
              <w:pStyle w:val="Absatz1"/>
              <w:jc w:val="left"/>
            </w:pPr>
            <w:r w:rsidRPr="0051789F">
              <w:t>Die Firmende-Facto-Regierung macht Gebrauch vom "ZIP Code" System, um zu beweisen, dass sich man tatsächlich in einem "Bundesdistrikt vom Bezirk von Columbia" befindet. Dies ist, w</w:t>
            </w:r>
            <w:r w:rsidRPr="0051789F">
              <w:t>a</w:t>
            </w:r>
            <w:r w:rsidRPr="0051789F">
              <w:t>rum das IRS und die anderen Behörden (Föderalist, davon Staat und Gebiet</w:t>
            </w:r>
            <w:r w:rsidRPr="0051789F">
              <w:t>s</w:t>
            </w:r>
            <w:r w:rsidRPr="0051789F">
              <w:t>körperschaften) Zuständigkeit durch Senden von Briefen und Mitteilungen mit erforderlichen Postleitzahlen b</w:t>
            </w:r>
            <w:r w:rsidRPr="0051789F">
              <w:t>e</w:t>
            </w:r>
            <w:r w:rsidRPr="0051789F">
              <w:t>haupten. Sie behaupten, dass dies die Post hinauf saust, aber dies eine ve</w:t>
            </w:r>
            <w:r w:rsidRPr="0051789F">
              <w:t>r</w:t>
            </w:r>
            <w:r w:rsidRPr="0051789F">
              <w:t>schlagene und subtile Täuschung ist. Es sind auch auf den ersten Blick Beweise, dass man "ein Thema" des Firmen-US-Kongresses, ein "Bürger des Bezirks von Columbia" ist, und ist ein "Bewo</w:t>
            </w:r>
            <w:r w:rsidRPr="0051789F">
              <w:t>h</w:t>
            </w:r>
            <w:r w:rsidRPr="0051789F">
              <w:t xml:space="preserve">ner" in einem der einzelnen Staaten, obwohl nicht ein Staatsbürger oder Staatsangehöriger dieses Staats. </w:t>
            </w:r>
            <w:r w:rsidRPr="0051789F">
              <w:br/>
            </w:r>
            <w:r w:rsidRPr="0051789F">
              <w:br/>
            </w:r>
            <w:r>
              <w:rPr>
                <w:lang w:val="en-GB"/>
              </w:rPr>
              <w:t>***</w:t>
            </w:r>
            <w:r>
              <w:rPr>
                <w:color w:val="008080"/>
                <w:lang w:val="en-GB"/>
              </w:rPr>
              <w:t xml:space="preserve">the IRS has adopted ZIP code areas as "Internal Revenue Districts". </w:t>
            </w:r>
            <w:r w:rsidRPr="0051789F">
              <w:t xml:space="preserve">*** </w:t>
            </w:r>
            <w:r w:rsidRPr="0051789F">
              <w:rPr>
                <w:color w:val="008080"/>
              </w:rPr>
              <w:t xml:space="preserve">Sehen Sie das Bundesregister, das Bundesvolumen 51, Nummer 53 für den Mittwoch, den März 19, 1986 </w:t>
            </w:r>
            <w:r w:rsidRPr="0051789F">
              <w:br/>
            </w:r>
            <w:r w:rsidRPr="0051789F">
              <w:br/>
            </w:r>
            <w:r w:rsidRPr="0051789F">
              <w:rPr>
                <w:color w:val="800080"/>
              </w:rPr>
              <w:t>Die Firmenso genannte Regierung ve</w:t>
            </w:r>
            <w:r w:rsidRPr="0051789F">
              <w:rPr>
                <w:color w:val="800080"/>
              </w:rPr>
              <w:t>r</w:t>
            </w:r>
            <w:r w:rsidRPr="0051789F">
              <w:rPr>
                <w:color w:val="800080"/>
              </w:rPr>
              <w:t>sucht, zu behaupten, dass Zuständi</w:t>
            </w:r>
            <w:r w:rsidRPr="0051789F">
              <w:rPr>
                <w:color w:val="800080"/>
              </w:rPr>
              <w:t>g</w:t>
            </w:r>
            <w:r w:rsidRPr="0051789F">
              <w:rPr>
                <w:color w:val="800080"/>
              </w:rPr>
              <w:t>keit durch Senden von Briefen mit ZIP verschlüsselt, als Zuständigkeit ande</w:t>
            </w:r>
            <w:r w:rsidRPr="0051789F">
              <w:rPr>
                <w:color w:val="800080"/>
              </w:rPr>
              <w:t>r</w:t>
            </w:r>
            <w:r w:rsidRPr="0051789F">
              <w:rPr>
                <w:color w:val="800080"/>
              </w:rPr>
              <w:t xml:space="preserve">weitig mangelhaft wäre. </w:t>
            </w:r>
          </w:p>
          <w:p w:rsidR="00C4160E" w:rsidRPr="00E129F3" w:rsidRDefault="00C4160E" w:rsidP="00993B6F">
            <w:pPr>
              <w:pStyle w:val="Absatz1"/>
              <w:jc w:val="left"/>
            </w:pPr>
          </w:p>
        </w:tc>
      </w:tr>
      <w:tr w:rsidR="00C4160E" w:rsidTr="00B01C94">
        <w:tc>
          <w:tcPr>
            <w:tcW w:w="3742" w:type="dxa"/>
          </w:tcPr>
          <w:p w:rsidR="00C4160E" w:rsidRPr="00993B6F" w:rsidRDefault="00C4160E" w:rsidP="0051789F">
            <w:pPr>
              <w:pStyle w:val="Absatz1"/>
              <w:jc w:val="left"/>
              <w:rPr>
                <w:lang w:val="en-GB"/>
              </w:rPr>
            </w:pPr>
            <w:r w:rsidRPr="00993B6F">
              <w:rPr>
                <w:b/>
                <w:bCs/>
                <w:color w:val="FF0000"/>
                <w:lang w:val="en-GB"/>
              </w:rPr>
              <w:t>Patrons</w:t>
            </w:r>
            <w:r w:rsidRPr="00993B6F">
              <w:rPr>
                <w:lang w:val="en-GB"/>
              </w:rPr>
              <w:t xml:space="preserve"> receive mail </w:t>
            </w:r>
            <w:r w:rsidRPr="00993B6F">
              <w:rPr>
                <w:lang w:val="en-GB"/>
              </w:rPr>
              <w:br/>
              <w:t>by "</w:t>
            </w:r>
            <w:r w:rsidRPr="00993B6F">
              <w:rPr>
                <w:b/>
                <w:bCs/>
                <w:lang w:val="en-GB"/>
              </w:rPr>
              <w:t>general delivery</w:t>
            </w:r>
            <w:r w:rsidRPr="00993B6F">
              <w:rPr>
                <w:lang w:val="en-GB"/>
              </w:rPr>
              <w:t>"</w:t>
            </w:r>
            <w:r w:rsidRPr="00993B6F">
              <w:rPr>
                <w:lang w:val="en-GB"/>
              </w:rPr>
              <w:br/>
              <w:t>or "</w:t>
            </w:r>
            <w:r w:rsidRPr="00993B6F">
              <w:rPr>
                <w:b/>
                <w:bCs/>
                <w:lang w:val="en-GB"/>
              </w:rPr>
              <w:t>general Post</w:t>
            </w:r>
            <w:r w:rsidRPr="00993B6F">
              <w:rPr>
                <w:lang w:val="en-GB"/>
              </w:rPr>
              <w:t xml:space="preserve">" </w:t>
            </w:r>
            <w:r w:rsidRPr="00993B6F">
              <w:rPr>
                <w:lang w:val="en-GB"/>
              </w:rPr>
              <w:br/>
              <w:t>at main post office or post offices in existence prior to the creation of co</w:t>
            </w:r>
            <w:r w:rsidRPr="00993B6F">
              <w:rPr>
                <w:lang w:val="en-GB"/>
              </w:rPr>
              <w:t>r</w:t>
            </w:r>
            <w:r w:rsidRPr="00993B6F">
              <w:rPr>
                <w:lang w:val="en-GB"/>
              </w:rPr>
              <w:t>porate government</w:t>
            </w:r>
          </w:p>
          <w:tbl>
            <w:tblPr>
              <w:tblW w:w="3000" w:type="dxa"/>
              <w:jc w:val="center"/>
              <w:tblCellSpacing w:w="15" w:type="dxa"/>
              <w:tblBorders>
                <w:top w:val="outset" w:sz="36" w:space="0" w:color="auto"/>
                <w:left w:val="outset" w:sz="36" w:space="0" w:color="auto"/>
                <w:bottom w:val="outset" w:sz="36" w:space="0" w:color="auto"/>
                <w:right w:val="outset" w:sz="36" w:space="0" w:color="auto"/>
              </w:tblBorders>
              <w:tblLayout w:type="fixed"/>
              <w:tblCellMar>
                <w:top w:w="30" w:type="dxa"/>
                <w:left w:w="30" w:type="dxa"/>
                <w:bottom w:w="30" w:type="dxa"/>
                <w:right w:w="30" w:type="dxa"/>
              </w:tblCellMar>
              <w:tblLook w:val="04A0"/>
            </w:tblPr>
            <w:tblGrid>
              <w:gridCol w:w="3000"/>
            </w:tblGrid>
            <w:tr w:rsidR="00C4160E" w:rsidRPr="004860DF" w:rsidTr="00685248">
              <w:trPr>
                <w:tblCellSpacing w:w="15"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800080"/>
                  <w:vAlign w:val="center"/>
                  <w:hideMark/>
                </w:tcPr>
                <w:p w:rsidR="00C4160E" w:rsidRPr="00993B6F" w:rsidRDefault="00E87407">
                  <w:pPr>
                    <w:jc w:val="center"/>
                    <w:rPr>
                      <w:b/>
                      <w:bCs/>
                      <w:sz w:val="24"/>
                      <w:szCs w:val="24"/>
                      <w:lang w:val="en-GB"/>
                    </w:rPr>
                  </w:pPr>
                  <w:hyperlink r:id="rId265" w:history="1">
                    <w:r w:rsidR="00C4160E" w:rsidRPr="00993B6F">
                      <w:rPr>
                        <w:rStyle w:val="Hyperlink"/>
                        <w:rFonts w:ascii="Arial" w:hAnsi="Arial" w:cs="Arial"/>
                        <w:b/>
                        <w:bCs/>
                        <w:color w:val="00FFFF"/>
                        <w:sz w:val="20"/>
                        <w:szCs w:val="20"/>
                        <w:lang w:val="en-GB"/>
                      </w:rPr>
                      <w:t>Post used since</w:t>
                    </w:r>
                    <w:r w:rsidR="00C4160E" w:rsidRPr="00993B6F">
                      <w:rPr>
                        <w:rFonts w:ascii="Arial" w:hAnsi="Arial" w:cs="Arial"/>
                        <w:b/>
                        <w:bCs/>
                        <w:color w:val="00FFFF"/>
                        <w:sz w:val="20"/>
                        <w:szCs w:val="20"/>
                        <w:u w:val="single"/>
                        <w:lang w:val="en-GB"/>
                      </w:rPr>
                      <w:br/>
                    </w:r>
                    <w:r w:rsidR="00C4160E" w:rsidRPr="00993B6F">
                      <w:rPr>
                        <w:rStyle w:val="Hyperlink"/>
                        <w:rFonts w:ascii="Arial" w:hAnsi="Arial" w:cs="Arial"/>
                        <w:b/>
                        <w:bCs/>
                        <w:color w:val="00FFFF"/>
                        <w:sz w:val="20"/>
                        <w:szCs w:val="20"/>
                        <w:lang w:val="en-GB"/>
                      </w:rPr>
                      <w:t>Biblical times</w:t>
                    </w:r>
                  </w:hyperlink>
                </w:p>
              </w:tc>
            </w:tr>
          </w:tbl>
          <w:p w:rsidR="00C4160E" w:rsidRDefault="00C4160E" w:rsidP="00993B6F">
            <w:pPr>
              <w:pStyle w:val="Absatz1"/>
              <w:jc w:val="left"/>
              <w:rPr>
                <w:lang w:val="en-GB"/>
              </w:rPr>
            </w:pPr>
          </w:p>
        </w:tc>
        <w:tc>
          <w:tcPr>
            <w:tcW w:w="3782" w:type="dxa"/>
          </w:tcPr>
          <w:p w:rsidR="00C4160E" w:rsidRPr="00993B6F" w:rsidRDefault="00C4160E" w:rsidP="00993B6F">
            <w:pPr>
              <w:pStyle w:val="Absatz1"/>
              <w:jc w:val="left"/>
            </w:pPr>
            <w:r w:rsidRPr="009D617B">
              <w:rPr>
                <w:lang w:val="en-GB"/>
              </w:rPr>
              <w:t xml:space="preserve">Since July 1st, 1863 </w:t>
            </w:r>
            <w:r w:rsidRPr="009D617B">
              <w:rPr>
                <w:lang w:val="en-GB"/>
              </w:rPr>
              <w:br/>
              <w:t xml:space="preserve">Customers receive </w:t>
            </w:r>
            <w:r w:rsidRPr="009D617B">
              <w:rPr>
                <w:lang w:val="en-GB"/>
              </w:rPr>
              <w:br/>
              <w:t xml:space="preserve">"Free delivery" </w:t>
            </w:r>
            <w:r w:rsidRPr="009D617B">
              <w:rPr>
                <w:lang w:val="en-GB"/>
              </w:rPr>
              <w:br/>
              <w:t>to any location</w:t>
            </w:r>
            <w:r w:rsidRPr="009D617B">
              <w:rPr>
                <w:lang w:val="en-GB"/>
              </w:rPr>
              <w:br/>
              <w:t xml:space="preserve">having a mailing address or PO Box. Rural Free Delivery became an official service in 1896 </w:t>
            </w:r>
            <w:r w:rsidRPr="009D617B">
              <w:rPr>
                <w:lang w:val="en-GB"/>
              </w:rPr>
              <w:br/>
            </w:r>
            <w:r w:rsidRPr="009D617B">
              <w:rPr>
                <w:lang w:val="en-GB"/>
              </w:rPr>
              <w:br/>
              <w:t>This is a corporate government ben</w:t>
            </w:r>
            <w:r w:rsidRPr="009D617B">
              <w:rPr>
                <w:lang w:val="en-GB"/>
              </w:rPr>
              <w:t>e</w:t>
            </w:r>
            <w:r w:rsidRPr="009D617B">
              <w:rPr>
                <w:lang w:val="en-GB"/>
              </w:rPr>
              <w:t>fit. Receiving a benefit admits that one has a contract with the corporate go</w:t>
            </w:r>
            <w:r w:rsidRPr="009D617B">
              <w:rPr>
                <w:lang w:val="en-GB"/>
              </w:rPr>
              <w:t>v</w:t>
            </w:r>
            <w:r w:rsidRPr="009D617B">
              <w:rPr>
                <w:lang w:val="en-GB"/>
              </w:rPr>
              <w:t xml:space="preserve">ernment. There is usually an exchange, consideration, or payment made for a "benefit." So, what price is paid for this benefit? If the price is "loss of freedom and liberty". </w:t>
            </w:r>
            <w:r w:rsidRPr="00993B6F">
              <w:t>Is the price too high?</w:t>
            </w:r>
          </w:p>
        </w:tc>
        <w:tc>
          <w:tcPr>
            <w:tcW w:w="3782" w:type="dxa"/>
          </w:tcPr>
          <w:p w:rsidR="00917981" w:rsidRDefault="00917981" w:rsidP="00917981">
            <w:pPr>
              <w:pStyle w:val="Absatz1"/>
              <w:jc w:val="left"/>
            </w:pPr>
            <w:r w:rsidRPr="00917981">
              <w:rPr>
                <w:b/>
                <w:bCs/>
                <w:color w:val="FF0000"/>
              </w:rPr>
              <w:t>Schutzpatrone erhalten Post</w:t>
            </w:r>
            <w:r w:rsidRPr="00917981">
              <w:br/>
            </w:r>
            <w:r w:rsidRPr="00917981">
              <w:rPr>
                <w:b/>
                <w:bCs/>
              </w:rPr>
              <w:t xml:space="preserve">an "allgemeiner Lieferung" </w:t>
            </w:r>
            <w:r w:rsidRPr="00917981">
              <w:br/>
            </w:r>
            <w:r w:rsidRPr="00917981">
              <w:rPr>
                <w:b/>
                <w:bCs/>
              </w:rPr>
              <w:t xml:space="preserve">oder "Hauptpost" </w:t>
            </w:r>
            <w:r w:rsidRPr="00917981">
              <w:br/>
              <w:t>in Hauptpostamt oder Postämtern in Existenz vor der Schaffung der Firme</w:t>
            </w:r>
            <w:r w:rsidRPr="00917981">
              <w:t>n</w:t>
            </w:r>
            <w:r w:rsidRPr="00917981">
              <w:t>regierung</w:t>
            </w:r>
          </w:p>
          <w:p w:rsidR="00C4160E" w:rsidRPr="00917981" w:rsidRDefault="00C4160E" w:rsidP="00993B6F">
            <w:pPr>
              <w:pStyle w:val="Absatz1"/>
              <w:jc w:val="left"/>
            </w:pPr>
          </w:p>
        </w:tc>
        <w:tc>
          <w:tcPr>
            <w:tcW w:w="3782" w:type="dxa"/>
          </w:tcPr>
          <w:p w:rsidR="005F59B3" w:rsidRDefault="005F59B3" w:rsidP="005F59B3">
            <w:pPr>
              <w:pStyle w:val="Absatz1"/>
              <w:jc w:val="left"/>
            </w:pPr>
            <w:r w:rsidRPr="005F59B3">
              <w:t>Seit dem 1. Juli 1863</w:t>
            </w:r>
            <w:r w:rsidRPr="005F59B3">
              <w:br/>
              <w:t>Kunden erhalten</w:t>
            </w:r>
            <w:r w:rsidRPr="005F59B3">
              <w:br/>
              <w:t xml:space="preserve">"Kostenlose Zustellung" </w:t>
            </w:r>
            <w:r w:rsidRPr="005F59B3">
              <w:br/>
              <w:t>zu jedem Standort</w:t>
            </w:r>
            <w:r w:rsidRPr="005F59B3">
              <w:br/>
              <w:t>eine Versandanschrift oder ein Pos</w:t>
            </w:r>
            <w:r w:rsidRPr="005F59B3">
              <w:t>t</w:t>
            </w:r>
            <w:r w:rsidRPr="005F59B3">
              <w:t>fach haben. Ländliche kostenlose Z</w:t>
            </w:r>
            <w:r w:rsidRPr="005F59B3">
              <w:t>u</w:t>
            </w:r>
            <w:r w:rsidRPr="005F59B3">
              <w:t>stellung wurde ein offizieller Dienst im Jahr 1896</w:t>
            </w:r>
            <w:r w:rsidRPr="005F59B3">
              <w:br/>
            </w:r>
            <w:r w:rsidRPr="005F59B3">
              <w:br/>
              <w:t>Dies ist ein korporativer Regierung</w:t>
            </w:r>
            <w:r w:rsidRPr="005F59B3">
              <w:t>s</w:t>
            </w:r>
            <w:r w:rsidRPr="005F59B3">
              <w:t xml:space="preserve">nutzen. Einen Nutzen zu erhalten, gibt zu, dass man einen Vertrag mit der Firmenregierung hat. </w:t>
            </w:r>
            <w:r>
              <w:rPr>
                <w:lang w:val="en-GB"/>
              </w:rPr>
              <w:t>There is usually an exchange, consideration, or pa</w:t>
            </w:r>
            <w:r>
              <w:rPr>
                <w:lang w:val="en-GB"/>
              </w:rPr>
              <w:t>y</w:t>
            </w:r>
            <w:r>
              <w:rPr>
                <w:lang w:val="en-GB"/>
              </w:rPr>
              <w:t xml:space="preserve">ment made for a "benefit." </w:t>
            </w:r>
            <w:r w:rsidRPr="005F59B3">
              <w:t>So, ist we</w:t>
            </w:r>
            <w:r w:rsidRPr="005F59B3">
              <w:t>l</w:t>
            </w:r>
            <w:r w:rsidRPr="005F59B3">
              <w:t xml:space="preserve">cher Preis für diesen Nutzen gezahlt? Wenn der Preis "Verlust an Freiheit und Freiheit" ist. </w:t>
            </w:r>
            <w:r>
              <w:t xml:space="preserve">Ist der Preis zu hoch? </w:t>
            </w:r>
          </w:p>
          <w:p w:rsidR="00C4160E" w:rsidRPr="00917981" w:rsidRDefault="00C4160E" w:rsidP="00993B6F">
            <w:pPr>
              <w:pStyle w:val="Absatz1"/>
              <w:jc w:val="left"/>
            </w:pPr>
          </w:p>
        </w:tc>
      </w:tr>
      <w:tr w:rsidR="00C4160E" w:rsidRPr="0010192B" w:rsidTr="00B01C94">
        <w:tc>
          <w:tcPr>
            <w:tcW w:w="3742" w:type="dxa"/>
          </w:tcPr>
          <w:p w:rsidR="00C4160E" w:rsidRPr="00993B6F" w:rsidRDefault="00C4160E" w:rsidP="00993B6F">
            <w:pPr>
              <w:jc w:val="center"/>
              <w:rPr>
                <w:rFonts w:ascii="Times New Roman" w:eastAsia="Times New Roman" w:hAnsi="Times New Roman" w:cs="Times New Roman"/>
                <w:sz w:val="24"/>
                <w:szCs w:val="24"/>
                <w:lang w:val="en-GB" w:eastAsia="de-CH"/>
              </w:rPr>
            </w:pPr>
            <w:r w:rsidRPr="00993B6F">
              <w:rPr>
                <w:rFonts w:ascii="Arial Black" w:eastAsia="Times New Roman" w:hAnsi="Arial Black" w:cs="Times New Roman"/>
                <w:sz w:val="20"/>
                <w:szCs w:val="20"/>
                <w:lang w:val="en-GB" w:eastAsia="de-CH"/>
              </w:rPr>
              <w:t>Examples of</w:t>
            </w:r>
            <w:r w:rsidRPr="00993B6F">
              <w:rPr>
                <w:rFonts w:ascii="Times New Roman" w:eastAsia="Times New Roman" w:hAnsi="Times New Roman" w:cs="Times New Roman"/>
                <w:sz w:val="24"/>
                <w:szCs w:val="24"/>
                <w:lang w:val="en-GB" w:eastAsia="de-CH"/>
              </w:rPr>
              <w:t xml:space="preserve"> </w:t>
            </w:r>
            <w:r w:rsidRPr="00993B6F">
              <w:rPr>
                <w:rFonts w:ascii="Times New Roman" w:eastAsia="Times New Roman" w:hAnsi="Times New Roman" w:cs="Times New Roman"/>
                <w:sz w:val="24"/>
                <w:szCs w:val="24"/>
                <w:lang w:val="en-GB" w:eastAsia="de-CH"/>
              </w:rPr>
              <w:br/>
            </w:r>
            <w:r w:rsidRPr="00993B6F">
              <w:rPr>
                <w:rFonts w:ascii="Arial Black" w:eastAsia="Times New Roman" w:hAnsi="Arial Black" w:cs="Times New Roman"/>
                <w:color w:val="FF0000"/>
                <w:sz w:val="27"/>
                <w:szCs w:val="27"/>
                <w:lang w:val="en-GB" w:eastAsia="de-CH"/>
              </w:rPr>
              <w:t>Mailing Labels:</w:t>
            </w:r>
          </w:p>
          <w:p w:rsidR="00C4160E" w:rsidRPr="00993B6F" w:rsidRDefault="00C4160E" w:rsidP="00993B6F">
            <w:pPr>
              <w:pStyle w:val="Absatz1"/>
              <w:jc w:val="left"/>
              <w:rPr>
                <w:lang w:val="en-GB"/>
              </w:rPr>
            </w:pPr>
            <w:r w:rsidRPr="00993B6F">
              <w:rPr>
                <w:lang w:val="en-GB"/>
              </w:rPr>
              <w:br/>
              <w:t xml:space="preserve">John-David: Christian </w:t>
            </w:r>
            <w:r w:rsidRPr="00993B6F">
              <w:rPr>
                <w:lang w:val="en-GB"/>
              </w:rPr>
              <w:br/>
              <w:t xml:space="preserve">general Post (general delivery) </w:t>
            </w:r>
            <w:r w:rsidRPr="00993B6F">
              <w:rPr>
                <w:lang w:val="en-GB"/>
              </w:rPr>
              <w:br/>
              <w:t xml:space="preserve">Franklin [Main] Post Office </w:t>
            </w:r>
            <w:r w:rsidRPr="00993B6F">
              <w:rPr>
                <w:lang w:val="en-GB"/>
              </w:rPr>
              <w:br/>
              <w:t xml:space="preserve">California state </w:t>
            </w:r>
            <w:r w:rsidRPr="00993B6F">
              <w:rPr>
                <w:lang w:val="en-GB"/>
              </w:rPr>
              <w:br/>
              <w:t xml:space="preserve">[NON-DOMESTIC to corp. US] </w:t>
            </w:r>
            <w:r w:rsidRPr="00993B6F">
              <w:rPr>
                <w:lang w:val="en-GB"/>
              </w:rPr>
              <w:br/>
            </w:r>
            <w:r w:rsidRPr="00993B6F">
              <w:rPr>
                <w:lang w:val="en-GB"/>
              </w:rPr>
              <w:br/>
              <w:t xml:space="preserve">John David </w:t>
            </w:r>
            <w:r w:rsidRPr="00993B6F">
              <w:rPr>
                <w:lang w:val="en-GB"/>
              </w:rPr>
              <w:br/>
              <w:t xml:space="preserve">general Post-office </w:t>
            </w:r>
            <w:r w:rsidRPr="00993B6F">
              <w:rPr>
                <w:lang w:val="en-GB"/>
              </w:rPr>
              <w:br/>
              <w:t xml:space="preserve">Franklin </w:t>
            </w:r>
            <w:r w:rsidRPr="00993B6F">
              <w:rPr>
                <w:lang w:val="en-GB"/>
              </w:rPr>
              <w:br/>
              <w:t xml:space="preserve">California state </w:t>
            </w:r>
            <w:r w:rsidRPr="00993B6F">
              <w:rPr>
                <w:lang w:val="en-GB"/>
              </w:rPr>
              <w:br/>
            </w:r>
            <w:r w:rsidRPr="00993B6F">
              <w:rPr>
                <w:lang w:val="en-GB"/>
              </w:rPr>
              <w:br/>
              <w:t xml:space="preserve">John-David; Christian </w:t>
            </w:r>
            <w:r w:rsidRPr="00993B6F">
              <w:rPr>
                <w:lang w:val="en-GB"/>
              </w:rPr>
              <w:br/>
              <w:t xml:space="preserve">general Post </w:t>
            </w:r>
            <w:r w:rsidRPr="00993B6F">
              <w:rPr>
                <w:lang w:val="en-GB"/>
              </w:rPr>
              <w:br/>
              <w:t xml:space="preserve">Franklin Post Office </w:t>
            </w:r>
            <w:r w:rsidRPr="00993B6F">
              <w:rPr>
                <w:lang w:val="en-GB"/>
              </w:rPr>
              <w:br/>
              <w:t xml:space="preserve">California </w:t>
            </w:r>
            <w:r w:rsidRPr="00993B6F">
              <w:rPr>
                <w:lang w:val="en-GB"/>
              </w:rPr>
              <w:br/>
            </w:r>
            <w:r w:rsidRPr="00993B6F">
              <w:rPr>
                <w:lang w:val="en-GB"/>
              </w:rPr>
              <w:br/>
              <w:t xml:space="preserve">John-David; Christian </w:t>
            </w:r>
            <w:r w:rsidRPr="00993B6F">
              <w:rPr>
                <w:lang w:val="en-GB"/>
              </w:rPr>
              <w:br/>
              <w:t xml:space="preserve">in care of temporary Post location </w:t>
            </w:r>
            <w:r w:rsidRPr="00993B6F">
              <w:rPr>
                <w:lang w:val="en-GB"/>
              </w:rPr>
              <w:br/>
              <w:t xml:space="preserve">1324 West Weldon Avenue, Suite 7 </w:t>
            </w:r>
            <w:r w:rsidRPr="00993B6F">
              <w:rPr>
                <w:lang w:val="en-GB"/>
              </w:rPr>
              <w:br/>
              <w:t xml:space="preserve">Franklin [Non-Domestic] </w:t>
            </w:r>
            <w:r w:rsidRPr="00993B6F">
              <w:rPr>
                <w:lang w:val="en-GB"/>
              </w:rPr>
              <w:br/>
              <w:t xml:space="preserve">California </w:t>
            </w:r>
            <w:r w:rsidRPr="00993B6F">
              <w:rPr>
                <w:lang w:val="en-GB"/>
              </w:rPr>
              <w:br/>
            </w:r>
            <w:r w:rsidRPr="00993B6F">
              <w:rPr>
                <w:lang w:val="en-GB"/>
              </w:rPr>
              <w:br/>
              <w:t xml:space="preserve">John; Christian </w:t>
            </w:r>
            <w:r w:rsidRPr="00993B6F">
              <w:rPr>
                <w:lang w:val="en-GB"/>
              </w:rPr>
              <w:br/>
              <w:t xml:space="preserve">c/o 1324 West Weldon Avenue, Suite 7 </w:t>
            </w:r>
            <w:r w:rsidRPr="00993B6F">
              <w:rPr>
                <w:lang w:val="en-GB"/>
              </w:rPr>
              <w:br/>
              <w:t xml:space="preserve">Franklin [Non-Domestic] </w:t>
            </w:r>
            <w:r w:rsidRPr="00993B6F">
              <w:rPr>
                <w:lang w:val="en-GB"/>
              </w:rPr>
              <w:br/>
              <w:t xml:space="preserve">California [Zip exempt] </w:t>
            </w:r>
            <w:r w:rsidRPr="00993B6F">
              <w:rPr>
                <w:lang w:val="en-GB"/>
              </w:rPr>
              <w:br/>
            </w:r>
            <w:r w:rsidRPr="00993B6F">
              <w:rPr>
                <w:lang w:val="en-GB"/>
              </w:rPr>
              <w:br/>
            </w:r>
            <w:r w:rsidRPr="00993B6F">
              <w:rPr>
                <w:color w:val="808000"/>
                <w:lang w:val="en-GB"/>
              </w:rPr>
              <w:t>Some people who are afraid to leave off a zip use the format below. I prefer not to use any zip at all unless out of absolute necessity (rarely). I receive hundreds of mail and packages wit</w:t>
            </w:r>
            <w:r w:rsidRPr="00993B6F">
              <w:rPr>
                <w:color w:val="808000"/>
                <w:lang w:val="en-GB"/>
              </w:rPr>
              <w:t>h</w:t>
            </w:r>
            <w:r w:rsidRPr="00993B6F">
              <w:rPr>
                <w:color w:val="808000"/>
                <w:lang w:val="en-GB"/>
              </w:rPr>
              <w:t>out a zip code, without delay.</w:t>
            </w:r>
            <w:r w:rsidRPr="00993B6F">
              <w:rPr>
                <w:lang w:val="en-GB"/>
              </w:rPr>
              <w:t xml:space="preserve"> </w:t>
            </w:r>
            <w:r w:rsidRPr="00993B6F">
              <w:rPr>
                <w:lang w:val="en-GB"/>
              </w:rPr>
              <w:br/>
            </w:r>
            <w:r w:rsidRPr="00993B6F">
              <w:rPr>
                <w:color w:val="000000"/>
                <w:lang w:val="en-GB"/>
              </w:rPr>
              <w:br/>
              <w:t xml:space="preserve">John David; Christian </w:t>
            </w:r>
            <w:r w:rsidRPr="00993B6F">
              <w:rPr>
                <w:color w:val="000000"/>
                <w:lang w:val="en-GB"/>
              </w:rPr>
              <w:br/>
              <w:t xml:space="preserve">in care of 1324 West Weldon Avenue </w:t>
            </w:r>
            <w:r w:rsidRPr="00993B6F">
              <w:rPr>
                <w:color w:val="000000"/>
                <w:lang w:val="en-GB"/>
              </w:rPr>
              <w:br/>
              <w:t xml:space="preserve">Franklin, </w:t>
            </w:r>
            <w:r w:rsidRPr="00993B6F">
              <w:rPr>
                <w:color w:val="000000"/>
                <w:lang w:val="en-GB"/>
              </w:rPr>
              <w:br/>
              <w:t xml:space="preserve">California republic [near 54321] </w:t>
            </w:r>
            <w:r w:rsidRPr="00993B6F">
              <w:rPr>
                <w:color w:val="000000"/>
                <w:lang w:val="en-GB"/>
              </w:rPr>
              <w:br/>
              <w:t xml:space="preserve">Non-Domestic </w:t>
            </w:r>
            <w:r w:rsidRPr="00993B6F">
              <w:rPr>
                <w:color w:val="000000"/>
                <w:lang w:val="en-GB"/>
              </w:rPr>
              <w:br/>
            </w:r>
            <w:r w:rsidRPr="00993B6F">
              <w:rPr>
                <w:color w:val="000000"/>
                <w:lang w:val="en-GB"/>
              </w:rPr>
              <w:br/>
              <w:t xml:space="preserve">John David, Christian </w:t>
            </w:r>
            <w:r w:rsidRPr="00993B6F">
              <w:rPr>
                <w:color w:val="000000"/>
                <w:lang w:val="en-GB"/>
              </w:rPr>
              <w:br/>
              <w:t xml:space="preserve">c/o 1324 West Weldon Avenue, Suite 7 </w:t>
            </w:r>
            <w:r w:rsidRPr="00993B6F">
              <w:rPr>
                <w:color w:val="000000"/>
                <w:lang w:val="en-GB"/>
              </w:rPr>
              <w:br/>
              <w:t xml:space="preserve">Franklin </w:t>
            </w:r>
            <w:r w:rsidRPr="00993B6F">
              <w:rPr>
                <w:color w:val="000000"/>
                <w:lang w:val="en-GB"/>
              </w:rPr>
              <w:br/>
              <w:t xml:space="preserve">Nevada state [Postal zone 54321] </w:t>
            </w:r>
            <w:r w:rsidRPr="00993B6F">
              <w:rPr>
                <w:color w:val="000000"/>
                <w:lang w:val="en-GB"/>
              </w:rPr>
              <w:br/>
              <w:t xml:space="preserve">NON-DOMESTIC </w:t>
            </w:r>
          </w:p>
          <w:p w:rsidR="00C4160E" w:rsidRPr="00993B6F" w:rsidRDefault="00C4160E" w:rsidP="00993B6F">
            <w:pPr>
              <w:pStyle w:val="Absatz1"/>
              <w:jc w:val="left"/>
              <w:rPr>
                <w:lang w:val="en-GB"/>
              </w:rPr>
            </w:pPr>
            <w:r w:rsidRPr="00993B6F">
              <w:rPr>
                <w:color w:val="800000"/>
                <w:lang w:val="en-GB"/>
              </w:rPr>
              <w:t>Anything in brackets or boxes is co</w:t>
            </w:r>
            <w:r w:rsidRPr="00993B6F">
              <w:rPr>
                <w:color w:val="800000"/>
                <w:lang w:val="en-GB"/>
              </w:rPr>
              <w:t>n</w:t>
            </w:r>
            <w:r w:rsidRPr="00993B6F">
              <w:rPr>
                <w:color w:val="800000"/>
                <w:lang w:val="en-GB"/>
              </w:rPr>
              <w:t>sidered to be excluded from the rest of the document.</w:t>
            </w:r>
          </w:p>
          <w:p w:rsidR="00C4160E" w:rsidRDefault="00C4160E" w:rsidP="00993B6F">
            <w:pPr>
              <w:pStyle w:val="Absatz1"/>
              <w:jc w:val="left"/>
              <w:rPr>
                <w:lang w:val="en-GB"/>
              </w:rPr>
            </w:pPr>
          </w:p>
        </w:tc>
        <w:tc>
          <w:tcPr>
            <w:tcW w:w="3782" w:type="dxa"/>
          </w:tcPr>
          <w:p w:rsidR="00C4160E" w:rsidRPr="00993B6F" w:rsidRDefault="00C4160E" w:rsidP="00993B6F">
            <w:pPr>
              <w:pStyle w:val="Absatz1"/>
              <w:jc w:val="left"/>
              <w:rPr>
                <w:rFonts w:ascii="Times New Roman" w:hAnsi="Times New Roman"/>
                <w:sz w:val="24"/>
                <w:lang w:val="en-GB"/>
              </w:rPr>
            </w:pPr>
            <w:r w:rsidRPr="00993B6F">
              <w:rPr>
                <w:lang w:val="en-GB"/>
              </w:rPr>
              <w:t xml:space="preserve">JOHN C. DOE </w:t>
            </w:r>
            <w:r w:rsidRPr="00993B6F">
              <w:rPr>
                <w:lang w:val="en-GB"/>
              </w:rPr>
              <w:br/>
              <w:t xml:space="preserve">1324 WEST WELDON </w:t>
            </w:r>
            <w:r w:rsidRPr="00993B6F">
              <w:rPr>
                <w:lang w:val="en-GB"/>
              </w:rPr>
              <w:br/>
              <w:t xml:space="preserve">FRANKLIN NV 66633 </w:t>
            </w:r>
            <w:r w:rsidRPr="00993B6F">
              <w:rPr>
                <w:lang w:val="en-GB"/>
              </w:rPr>
              <w:br/>
            </w:r>
            <w:r w:rsidRPr="00993B6F">
              <w:rPr>
                <w:lang w:val="en-GB"/>
              </w:rPr>
              <w:br/>
              <w:t xml:space="preserve">DOE JOHN C </w:t>
            </w:r>
            <w:r w:rsidRPr="00993B6F">
              <w:rPr>
                <w:lang w:val="en-GB"/>
              </w:rPr>
              <w:br/>
              <w:t xml:space="preserve">1324 West Weldon Avenue </w:t>
            </w:r>
            <w:r w:rsidRPr="00993B6F">
              <w:rPr>
                <w:lang w:val="en-GB"/>
              </w:rPr>
              <w:br/>
              <w:t xml:space="preserve">Franklin, NV 66633 </w:t>
            </w:r>
            <w:r w:rsidRPr="00993B6F">
              <w:rPr>
                <w:lang w:val="en-GB"/>
              </w:rPr>
              <w:br/>
            </w:r>
            <w:r w:rsidRPr="00993B6F">
              <w:rPr>
                <w:lang w:val="en-GB"/>
              </w:rPr>
              <w:br/>
              <w:t xml:space="preserve">JOHN C DOE </w:t>
            </w:r>
            <w:r w:rsidRPr="00993B6F">
              <w:rPr>
                <w:lang w:val="en-GB"/>
              </w:rPr>
              <w:br/>
              <w:t xml:space="preserve">1324 WEST WELDON </w:t>
            </w:r>
            <w:r w:rsidRPr="00993B6F">
              <w:rPr>
                <w:lang w:val="en-GB"/>
              </w:rPr>
              <w:br/>
              <w:t xml:space="preserve">FRANKLIN NV 66633 </w:t>
            </w:r>
            <w:r w:rsidRPr="00993B6F">
              <w:rPr>
                <w:lang w:val="en-GB"/>
              </w:rPr>
              <w:br/>
            </w:r>
            <w:r w:rsidRPr="00993B6F">
              <w:rPr>
                <w:lang w:val="en-GB"/>
              </w:rPr>
              <w:br/>
              <w:t xml:space="preserve">JOHN DOE </w:t>
            </w:r>
            <w:r w:rsidRPr="00993B6F">
              <w:rPr>
                <w:lang w:val="en-GB"/>
              </w:rPr>
              <w:br/>
              <w:t xml:space="preserve">GENERAL DELIVERY </w:t>
            </w:r>
            <w:r w:rsidRPr="00993B6F">
              <w:rPr>
                <w:lang w:val="en-GB"/>
              </w:rPr>
              <w:br/>
              <w:t xml:space="preserve">FRANKLIN MAIN POST OFFICE </w:t>
            </w:r>
            <w:r w:rsidRPr="00993B6F">
              <w:rPr>
                <w:lang w:val="en-GB"/>
              </w:rPr>
              <w:br/>
              <w:t xml:space="preserve">FRANKLIN NV 66633 </w:t>
            </w:r>
            <w:r w:rsidRPr="00993B6F">
              <w:rPr>
                <w:lang w:val="en-GB"/>
              </w:rPr>
              <w:br/>
            </w:r>
            <w:r w:rsidRPr="00993B6F">
              <w:rPr>
                <w:lang w:val="en-GB"/>
              </w:rPr>
              <w:br/>
              <w:t xml:space="preserve">John C. Doe </w:t>
            </w:r>
            <w:r w:rsidRPr="00993B6F">
              <w:rPr>
                <w:lang w:val="en-GB"/>
              </w:rPr>
              <w:br/>
              <w:t xml:space="preserve">General Delivery </w:t>
            </w:r>
            <w:r w:rsidRPr="00993B6F">
              <w:rPr>
                <w:lang w:val="en-GB"/>
              </w:rPr>
              <w:br/>
              <w:t xml:space="preserve">Franklin Main Post Office </w:t>
            </w:r>
            <w:r w:rsidRPr="00993B6F">
              <w:rPr>
                <w:lang w:val="en-GB"/>
              </w:rPr>
              <w:br/>
              <w:t xml:space="preserve">Franklin, Nevada 66633 </w:t>
            </w:r>
            <w:r w:rsidRPr="00993B6F">
              <w:rPr>
                <w:lang w:val="en-GB"/>
              </w:rPr>
              <w:br/>
            </w:r>
            <w:r w:rsidRPr="00993B6F">
              <w:rPr>
                <w:lang w:val="en-GB"/>
              </w:rPr>
              <w:br/>
              <w:t xml:space="preserve">Mr. John C. Doe </w:t>
            </w:r>
            <w:r w:rsidRPr="00993B6F">
              <w:rPr>
                <w:lang w:val="en-GB"/>
              </w:rPr>
              <w:br/>
              <w:t xml:space="preserve">1324 West Weldon Avenue </w:t>
            </w:r>
            <w:r w:rsidRPr="00993B6F">
              <w:rPr>
                <w:lang w:val="en-GB"/>
              </w:rPr>
              <w:br/>
              <w:t xml:space="preserve">Franklin, NV 66633 </w:t>
            </w:r>
            <w:r w:rsidRPr="00993B6F">
              <w:rPr>
                <w:lang w:val="en-GB"/>
              </w:rPr>
              <w:br/>
            </w:r>
            <w:r w:rsidRPr="00993B6F">
              <w:rPr>
                <w:lang w:val="en-GB"/>
              </w:rPr>
              <w:br/>
              <w:t xml:space="preserve">Mr. John C. Doe </w:t>
            </w:r>
            <w:r w:rsidRPr="00993B6F">
              <w:rPr>
                <w:lang w:val="en-GB"/>
              </w:rPr>
              <w:br/>
              <w:t xml:space="preserve">c/o 1324 West Weldon Ave. </w:t>
            </w:r>
            <w:r w:rsidRPr="00993B6F">
              <w:rPr>
                <w:lang w:val="en-GB"/>
              </w:rPr>
              <w:br/>
              <w:t xml:space="preserve">Franklin, NV 66633 </w:t>
            </w:r>
            <w:r w:rsidRPr="00993B6F">
              <w:rPr>
                <w:lang w:val="en-GB"/>
              </w:rPr>
              <w:br/>
            </w:r>
            <w:r w:rsidRPr="00993B6F">
              <w:rPr>
                <w:lang w:val="en-GB"/>
              </w:rPr>
              <w:br/>
              <w:t xml:space="preserve">John C. Doe </w:t>
            </w:r>
            <w:r w:rsidRPr="00993B6F">
              <w:rPr>
                <w:lang w:val="en-GB"/>
              </w:rPr>
              <w:br/>
              <w:t xml:space="preserve">1324 West Weldon Avenue </w:t>
            </w:r>
            <w:r w:rsidRPr="00993B6F">
              <w:rPr>
                <w:lang w:val="en-GB"/>
              </w:rPr>
              <w:br/>
              <w:t xml:space="preserve">Franklin, Nevada 66633 </w:t>
            </w:r>
            <w:r w:rsidRPr="00993B6F">
              <w:rPr>
                <w:lang w:val="en-GB"/>
              </w:rPr>
              <w:br/>
            </w:r>
            <w:r w:rsidRPr="00993B6F">
              <w:rPr>
                <w:lang w:val="en-GB"/>
              </w:rPr>
              <w:br/>
              <w:t xml:space="preserve">John Doe </w:t>
            </w:r>
            <w:r w:rsidRPr="00993B6F">
              <w:rPr>
                <w:lang w:val="en-GB"/>
              </w:rPr>
              <w:br/>
              <w:t xml:space="preserve">1324 West Weldon Avenue </w:t>
            </w:r>
            <w:r w:rsidRPr="00993B6F">
              <w:rPr>
                <w:lang w:val="en-GB"/>
              </w:rPr>
              <w:br/>
              <w:t xml:space="preserve">Franklin, NV 66633 </w:t>
            </w:r>
            <w:r w:rsidRPr="00993B6F">
              <w:rPr>
                <w:lang w:val="en-GB"/>
              </w:rPr>
              <w:br/>
            </w:r>
            <w:r w:rsidRPr="00993B6F">
              <w:rPr>
                <w:lang w:val="en-GB"/>
              </w:rPr>
              <w:br/>
              <w:t xml:space="preserve">Mr and Mrs. John Doe </w:t>
            </w:r>
            <w:r w:rsidRPr="00993B6F">
              <w:rPr>
                <w:lang w:val="en-GB"/>
              </w:rPr>
              <w:br/>
              <w:t xml:space="preserve">c/o 1324 West Weldon Avenue </w:t>
            </w:r>
            <w:r w:rsidRPr="00993B6F">
              <w:rPr>
                <w:lang w:val="en-GB"/>
              </w:rPr>
              <w:br/>
              <w:t xml:space="preserve">Franklin, NV [66633] </w:t>
            </w:r>
          </w:p>
          <w:p w:rsidR="00C4160E" w:rsidRPr="00993B6F" w:rsidRDefault="00C4160E" w:rsidP="00993B6F">
            <w:pPr>
              <w:pStyle w:val="Absatz1"/>
              <w:jc w:val="left"/>
              <w:rPr>
                <w:rFonts w:ascii="Times New Roman" w:hAnsi="Times New Roman"/>
                <w:sz w:val="24"/>
                <w:lang w:val="en-GB"/>
              </w:rPr>
            </w:pPr>
            <w:r w:rsidRPr="00993B6F">
              <w:rPr>
                <w:color w:val="800000"/>
                <w:lang w:val="en-GB"/>
              </w:rPr>
              <w:t>Note: All caps and/or Middle initial makes the name a fiction--a non-living entity</w:t>
            </w:r>
          </w:p>
          <w:p w:rsidR="00C4160E" w:rsidRDefault="00C4160E" w:rsidP="00993B6F">
            <w:pPr>
              <w:pStyle w:val="Absatz1"/>
              <w:jc w:val="left"/>
              <w:rPr>
                <w:lang w:val="en-GB"/>
              </w:rPr>
            </w:pPr>
          </w:p>
        </w:tc>
        <w:tc>
          <w:tcPr>
            <w:tcW w:w="3782" w:type="dxa"/>
          </w:tcPr>
          <w:p w:rsidR="0010192B" w:rsidRPr="0010192B" w:rsidRDefault="0010192B" w:rsidP="0010192B">
            <w:pPr>
              <w:pStyle w:val="Absatz1"/>
            </w:pPr>
            <w:r w:rsidRPr="0010192B">
              <w:rPr>
                <w:b/>
                <w:sz w:val="28"/>
                <w:szCs w:val="28"/>
              </w:rPr>
              <w:t>Beispiele</w:t>
            </w:r>
            <w:r w:rsidRPr="0010192B">
              <w:br/>
            </w:r>
            <w:r w:rsidRPr="0010192B">
              <w:rPr>
                <w:b/>
                <w:color w:val="FF0000"/>
                <w:sz w:val="32"/>
                <w:szCs w:val="32"/>
              </w:rPr>
              <w:t>Versandetiketten</w:t>
            </w:r>
            <w:r w:rsidRPr="0010192B">
              <w:t xml:space="preserve">: </w:t>
            </w:r>
          </w:p>
          <w:p w:rsidR="0010192B" w:rsidRPr="0010192B" w:rsidRDefault="0010192B" w:rsidP="0010192B">
            <w:pPr>
              <w:pStyle w:val="Absatz1"/>
              <w:jc w:val="left"/>
            </w:pPr>
            <w:r w:rsidRPr="0010192B">
              <w:br/>
              <w:t>John-David: Christian</w:t>
            </w:r>
            <w:r w:rsidRPr="0010192B">
              <w:br/>
              <w:t xml:space="preserve">Hauptpost (allgemeine Lieferung.) </w:t>
            </w:r>
            <w:r w:rsidRPr="0010192B">
              <w:br/>
              <w:t>Freisasse [Hauptleitung] Postamt</w:t>
            </w:r>
            <w:r w:rsidRPr="0010192B">
              <w:br/>
              <w:t>Kalifornien Staat</w:t>
            </w:r>
            <w:r w:rsidRPr="0010192B">
              <w:br/>
              <w:t>[Nicht-Hausangestellter zu Handelsg</w:t>
            </w:r>
            <w:r w:rsidRPr="0010192B">
              <w:t>e</w:t>
            </w:r>
            <w:r w:rsidRPr="0010192B">
              <w:t xml:space="preserve">sellschaft. USA] </w:t>
            </w:r>
            <w:r w:rsidRPr="0010192B">
              <w:br/>
            </w:r>
            <w:r w:rsidRPr="0010192B">
              <w:br/>
              <w:t>John David</w:t>
            </w:r>
            <w:r w:rsidRPr="0010192B">
              <w:br/>
              <w:t>Hauptpostbüro</w:t>
            </w:r>
            <w:r w:rsidRPr="0010192B">
              <w:br/>
              <w:t>Freisasse</w:t>
            </w:r>
            <w:r w:rsidRPr="0010192B">
              <w:br/>
              <w:t>Kalifornien Staat</w:t>
            </w:r>
            <w:r w:rsidRPr="0010192B">
              <w:br/>
            </w:r>
            <w:r w:rsidRPr="0010192B">
              <w:br/>
              <w:t>John-David; Christian</w:t>
            </w:r>
            <w:r w:rsidRPr="0010192B">
              <w:br/>
              <w:t>Hauptpost</w:t>
            </w:r>
            <w:r w:rsidRPr="0010192B">
              <w:br/>
              <w:t>Franklin Post Büro</w:t>
            </w:r>
            <w:r w:rsidRPr="0010192B">
              <w:br/>
              <w:t xml:space="preserve">Kalifornien </w:t>
            </w:r>
            <w:r w:rsidRPr="0010192B">
              <w:br/>
            </w:r>
            <w:r w:rsidRPr="0010192B">
              <w:br/>
              <w:t>John-David; Christian</w:t>
            </w:r>
            <w:r w:rsidRPr="0010192B">
              <w:br/>
              <w:t>in Pflege des temporären Post Stan</w:t>
            </w:r>
            <w:r w:rsidRPr="0010192B">
              <w:t>d</w:t>
            </w:r>
            <w:r w:rsidRPr="0010192B">
              <w:t>orts</w:t>
            </w:r>
            <w:r w:rsidRPr="0010192B">
              <w:br/>
              <w:t xml:space="preserve">***1324 West Weldon Avenue, Suite 7 *** </w:t>
            </w:r>
            <w:r w:rsidRPr="0010192B">
              <w:br/>
              <w:t xml:space="preserve">Freisasse, [der nicht-häuslich ist] </w:t>
            </w:r>
            <w:r w:rsidRPr="0010192B">
              <w:br/>
              <w:t xml:space="preserve">Kalifornien </w:t>
            </w:r>
            <w:r w:rsidRPr="0010192B">
              <w:br/>
            </w:r>
            <w:r w:rsidRPr="0010192B">
              <w:br/>
              <w:t>John; Christian</w:t>
            </w:r>
            <w:r w:rsidRPr="0010192B">
              <w:br/>
              <w:t>c/o 1324 westweldon Avenue, Suite 7</w:t>
            </w:r>
            <w:r w:rsidRPr="0010192B">
              <w:br/>
              <w:t xml:space="preserve">***Franklin [Non-Domestic] *** </w:t>
            </w:r>
            <w:r w:rsidRPr="0010192B">
              <w:br/>
              <w:t xml:space="preserve">Kalifornien [ flitzen befreien ] </w:t>
            </w:r>
            <w:r w:rsidRPr="0010192B">
              <w:br/>
            </w:r>
            <w:r w:rsidRPr="0010192B">
              <w:br/>
            </w:r>
            <w:r w:rsidRPr="0010192B">
              <w:rPr>
                <w:color w:val="808000"/>
              </w:rPr>
              <w:t>Einige Leute, die fürchten, eine Pos</w:t>
            </w:r>
            <w:r w:rsidRPr="0010192B">
              <w:rPr>
                <w:color w:val="808000"/>
              </w:rPr>
              <w:t>t</w:t>
            </w:r>
            <w:r w:rsidRPr="0010192B">
              <w:rPr>
                <w:color w:val="808000"/>
              </w:rPr>
              <w:t>leitzahl aufzuhören, verwenden das Format unten. Ich ziehe es vor, übe</w:t>
            </w:r>
            <w:r w:rsidRPr="0010192B">
              <w:rPr>
                <w:color w:val="808000"/>
              </w:rPr>
              <w:t>r</w:t>
            </w:r>
            <w:r w:rsidRPr="0010192B">
              <w:rPr>
                <w:color w:val="808000"/>
              </w:rPr>
              <w:t>haupt keine Postleitzahl zu verwenden, es sei denn, aus absoluter Notwendi</w:t>
            </w:r>
            <w:r w:rsidRPr="0010192B">
              <w:rPr>
                <w:color w:val="808000"/>
              </w:rPr>
              <w:t>g</w:t>
            </w:r>
            <w:r w:rsidRPr="0010192B">
              <w:rPr>
                <w:color w:val="808000"/>
              </w:rPr>
              <w:t xml:space="preserve">keit, (selten). Ich erhalte Hunderte der Post und Pakete ohne eine Postleitzahl ohne Verzögerung. </w:t>
            </w:r>
            <w:r w:rsidRPr="0010192B">
              <w:br/>
            </w:r>
            <w:r w:rsidRPr="0010192B">
              <w:rPr>
                <w:color w:val="000000"/>
              </w:rPr>
              <w:br/>
              <w:t>John David; Christian</w:t>
            </w:r>
            <w:r w:rsidRPr="0010192B">
              <w:rPr>
                <w:color w:val="000000"/>
              </w:rPr>
              <w:br/>
              <w:t>in Pflege der 1324 westweldon Avenue</w:t>
            </w:r>
            <w:r w:rsidRPr="0010192B">
              <w:rPr>
                <w:color w:val="000000"/>
              </w:rPr>
              <w:br/>
              <w:t xml:space="preserve">Freisasse, </w:t>
            </w:r>
            <w:r w:rsidRPr="0010192B">
              <w:rPr>
                <w:color w:val="000000"/>
              </w:rPr>
              <w:br/>
              <w:t xml:space="preserve">Kalifornien Republik [ nähern sich 54321] </w:t>
            </w:r>
            <w:r w:rsidRPr="0010192B">
              <w:rPr>
                <w:color w:val="000000"/>
              </w:rPr>
              <w:br/>
              <w:t>Nicht-Hausangestellter</w:t>
            </w:r>
            <w:r w:rsidRPr="0010192B">
              <w:rPr>
                <w:color w:val="000000"/>
              </w:rPr>
              <w:br/>
            </w:r>
            <w:r w:rsidRPr="0010192B">
              <w:rPr>
                <w:color w:val="000000"/>
              </w:rPr>
              <w:br/>
              <w:t>John David, Christian</w:t>
            </w:r>
            <w:r w:rsidRPr="0010192B">
              <w:rPr>
                <w:color w:val="000000"/>
              </w:rPr>
              <w:br/>
              <w:t>c/o 1324 westweldon Avenue, Suite 7</w:t>
            </w:r>
            <w:r w:rsidRPr="0010192B">
              <w:rPr>
                <w:color w:val="000000"/>
              </w:rPr>
              <w:br/>
              <w:t>Freisasse</w:t>
            </w:r>
            <w:r w:rsidRPr="0010192B">
              <w:rPr>
                <w:color w:val="000000"/>
              </w:rPr>
              <w:br/>
              <w:t xml:space="preserve">Nevada Staat [ Postzone 54321] </w:t>
            </w:r>
            <w:r w:rsidRPr="0010192B">
              <w:rPr>
                <w:color w:val="000000"/>
              </w:rPr>
              <w:br/>
              <w:t>NICHT-HAUSANGESTELLTER</w:t>
            </w:r>
          </w:p>
          <w:p w:rsidR="00C4160E" w:rsidRPr="0010192B" w:rsidRDefault="0010192B" w:rsidP="0010192B">
            <w:pPr>
              <w:pStyle w:val="Absatz1"/>
              <w:jc w:val="left"/>
            </w:pPr>
            <w:r w:rsidRPr="0010192B">
              <w:t>Von irgendetwas in eckigen Klammern oder Kästen wird angenommen, dass er vom Rest des Dokuments ausg</w:t>
            </w:r>
            <w:r w:rsidRPr="0010192B">
              <w:t>e</w:t>
            </w:r>
            <w:r w:rsidRPr="0010192B">
              <w:t xml:space="preserve">schlossen wird. </w:t>
            </w:r>
          </w:p>
        </w:tc>
        <w:tc>
          <w:tcPr>
            <w:tcW w:w="3782" w:type="dxa"/>
          </w:tcPr>
          <w:p w:rsidR="00534FE3" w:rsidRDefault="00534FE3" w:rsidP="00534FE3">
            <w:pPr>
              <w:pStyle w:val="Absatz1"/>
              <w:jc w:val="left"/>
            </w:pPr>
            <w:r w:rsidRPr="00534FE3">
              <w:t>KLO C. REH</w:t>
            </w:r>
            <w:r w:rsidRPr="00534FE3">
              <w:br/>
              <w:t>1324 WESTEN WELDON</w:t>
            </w:r>
            <w:r w:rsidRPr="00534FE3">
              <w:br/>
              <w:t>FRANKLIN NV 66633</w:t>
            </w:r>
            <w:r w:rsidRPr="00534FE3">
              <w:br/>
            </w:r>
            <w:r w:rsidRPr="00534FE3">
              <w:br/>
              <w:t>REHKLO C</w:t>
            </w:r>
            <w:r w:rsidRPr="00534FE3">
              <w:br/>
              <w:t>1324 westweldon Avenue</w:t>
            </w:r>
            <w:r w:rsidRPr="00534FE3">
              <w:br/>
              <w:t>Franklin, NV 66633</w:t>
            </w:r>
            <w:r w:rsidRPr="00534FE3">
              <w:br/>
            </w:r>
            <w:r w:rsidRPr="00534FE3">
              <w:br/>
              <w:t>KLO C REH</w:t>
            </w:r>
            <w:r w:rsidRPr="00534FE3">
              <w:br/>
              <w:t>1324 WESTEN WELDON</w:t>
            </w:r>
            <w:r w:rsidRPr="00534FE3">
              <w:br/>
              <w:t>FRANKLIN NV 66633</w:t>
            </w:r>
            <w:r w:rsidRPr="00534FE3">
              <w:br/>
            </w:r>
            <w:r w:rsidRPr="00534FE3">
              <w:br/>
              <w:t>KLOREH</w:t>
            </w:r>
            <w:r w:rsidRPr="00534FE3">
              <w:br/>
              <w:t xml:space="preserve">Postlagernd </w:t>
            </w:r>
            <w:r w:rsidRPr="00534FE3">
              <w:br/>
              <w:t>FREISASSENHAUPTPOSTAMT</w:t>
            </w:r>
            <w:r w:rsidRPr="00534FE3">
              <w:br/>
              <w:t>FRANKLIN NV 66633</w:t>
            </w:r>
            <w:r w:rsidRPr="00534FE3">
              <w:br/>
            </w:r>
            <w:r w:rsidRPr="00534FE3">
              <w:br/>
              <w:t>John C. Doe</w:t>
            </w:r>
            <w:r w:rsidRPr="00534FE3">
              <w:br/>
              <w:t xml:space="preserve">Postlagernd </w:t>
            </w:r>
            <w:r w:rsidRPr="00534FE3">
              <w:br/>
              <w:t>Franklin Main Postamt</w:t>
            </w:r>
            <w:r w:rsidRPr="00534FE3">
              <w:br/>
              <w:t>Freisasse, Nevada 66633</w:t>
            </w:r>
            <w:r w:rsidRPr="00534FE3">
              <w:br/>
            </w:r>
            <w:r w:rsidRPr="00534FE3">
              <w:br/>
              <w:t>Herr John C. Doe</w:t>
            </w:r>
            <w:r w:rsidRPr="00534FE3">
              <w:br/>
              <w:t>1324 westweldon Avenue</w:t>
            </w:r>
            <w:r w:rsidRPr="00534FE3">
              <w:br/>
              <w:t>Franklin, NV 66633</w:t>
            </w:r>
            <w:r w:rsidRPr="00534FE3">
              <w:br/>
            </w:r>
            <w:r w:rsidRPr="00534FE3">
              <w:br/>
              <w:t>Herr John C. Doe</w:t>
            </w:r>
            <w:r w:rsidRPr="00534FE3">
              <w:br/>
              <w:t xml:space="preserve">c/o 1324 westweldon Ave. </w:t>
            </w:r>
            <w:r w:rsidRPr="00534FE3">
              <w:br/>
              <w:t>Franklin, NV 66633</w:t>
            </w:r>
            <w:r w:rsidRPr="00534FE3">
              <w:br/>
            </w:r>
            <w:r w:rsidRPr="00534FE3">
              <w:br/>
              <w:t>John C. Doe</w:t>
            </w:r>
            <w:r w:rsidRPr="00534FE3">
              <w:br/>
              <w:t>1324 westweldon Avenue</w:t>
            </w:r>
            <w:r w:rsidRPr="00534FE3">
              <w:br/>
              <w:t>Freisasse, Nevada 66633</w:t>
            </w:r>
            <w:r w:rsidRPr="00534FE3">
              <w:br/>
            </w:r>
            <w:r w:rsidRPr="00534FE3">
              <w:br/>
              <w:t>John Doe</w:t>
            </w:r>
            <w:r w:rsidRPr="00534FE3">
              <w:br/>
              <w:t>1324 westweldon Avenue</w:t>
            </w:r>
            <w:r w:rsidRPr="00534FE3">
              <w:br/>
              <w:t>Franklin, NV 66633</w:t>
            </w:r>
            <w:r w:rsidRPr="00534FE3">
              <w:br/>
            </w:r>
            <w:r w:rsidRPr="00534FE3">
              <w:br/>
              <w:t>Herr und Frau John Doe</w:t>
            </w:r>
            <w:r w:rsidRPr="00534FE3">
              <w:br/>
              <w:t>c/o 1324 westweldon Avenue</w:t>
            </w:r>
            <w:r w:rsidRPr="00534FE3">
              <w:br/>
              <w:t xml:space="preserve">Franklin, NV [66633] </w:t>
            </w:r>
          </w:p>
          <w:p w:rsidR="00534FE3" w:rsidRDefault="00534FE3" w:rsidP="00534FE3">
            <w:pPr>
              <w:pStyle w:val="Absatz1"/>
              <w:jc w:val="left"/>
            </w:pPr>
            <w:r w:rsidRPr="00534FE3">
              <w:t>Hinweis Alle krönt und/oder mittlere Initiale macht den Namen zu einer Fiktion - einer Nicht-Lebensunterhaltsentität</w:t>
            </w:r>
          </w:p>
          <w:p w:rsidR="00C4160E" w:rsidRPr="0010192B" w:rsidRDefault="00C4160E" w:rsidP="00993B6F">
            <w:pPr>
              <w:pStyle w:val="Absatz1"/>
              <w:jc w:val="left"/>
            </w:pPr>
          </w:p>
        </w:tc>
      </w:tr>
    </w:tbl>
    <w:p w:rsidR="003E094B" w:rsidRPr="0010192B" w:rsidRDefault="003E094B"/>
    <w:p w:rsidR="00E62EBC" w:rsidRDefault="00B556D8" w:rsidP="00E62EBC">
      <w:pPr>
        <w:pStyle w:val="berschrift2"/>
      </w:pPr>
      <w:bookmarkStart w:id="21" w:name="_Toc477330642"/>
      <w:r w:rsidRPr="00B556D8">
        <w:rPr>
          <w:szCs w:val="36"/>
        </w:rPr>
        <w:t xml:space="preserve">Schools / </w:t>
      </w:r>
      <w:r w:rsidRPr="00B556D8">
        <w:t>Human Resource DEVELOPMENT</w:t>
      </w:r>
      <w:r w:rsidRPr="00B556D8">
        <w:tab/>
      </w:r>
      <w:r w:rsidR="00E62EBC">
        <w:t>Schulen/die Personalabteilung Entwicklung</w:t>
      </w:r>
      <w:bookmarkEnd w:id="21"/>
    </w:p>
    <w:tbl>
      <w:tblPr>
        <w:tblStyle w:val="Tabellengitternetz"/>
        <w:tblW w:w="15298" w:type="dxa"/>
        <w:tblInd w:w="113" w:type="dxa"/>
        <w:tblCellMar>
          <w:right w:w="170" w:type="dxa"/>
        </w:tblCellMar>
        <w:tblLook w:val="04A0"/>
      </w:tblPr>
      <w:tblGrid>
        <w:gridCol w:w="3809"/>
        <w:gridCol w:w="3809"/>
        <w:gridCol w:w="3809"/>
        <w:gridCol w:w="3871"/>
      </w:tblGrid>
      <w:tr w:rsidR="00C4160E" w:rsidRPr="009F5629" w:rsidTr="00C4160E">
        <w:tc>
          <w:tcPr>
            <w:tcW w:w="3809" w:type="dxa"/>
          </w:tcPr>
          <w:p w:rsidR="00C4160E" w:rsidRPr="00A0065A" w:rsidRDefault="00C4160E" w:rsidP="00993B6F">
            <w:pPr>
              <w:pStyle w:val="Absatz1"/>
              <w:jc w:val="left"/>
              <w:rPr>
                <w:rFonts w:asciiTheme="minorHAnsi" w:hAnsiTheme="minorHAnsi"/>
                <w:szCs w:val="22"/>
                <w:lang w:val="en-GB"/>
              </w:rPr>
            </w:pPr>
            <w:r w:rsidRPr="00A0065A">
              <w:rPr>
                <w:rFonts w:asciiTheme="minorHAnsi" w:hAnsiTheme="minorHAnsi" w:cs="Arial"/>
                <w:b/>
                <w:bCs/>
                <w:i/>
                <w:iCs/>
                <w:color w:val="008080"/>
                <w:szCs w:val="22"/>
                <w:lang w:val="en-GB"/>
              </w:rPr>
              <w:t>Enroll</w:t>
            </w:r>
            <w:r w:rsidRPr="00A0065A">
              <w:rPr>
                <w:rFonts w:asciiTheme="minorHAnsi" w:hAnsiTheme="minorHAnsi" w:cs="Arial"/>
                <w:szCs w:val="22"/>
                <w:lang w:val="en-GB"/>
              </w:rPr>
              <w:t xml:space="preserve"> your child </w:t>
            </w:r>
            <w:r w:rsidRPr="00A0065A">
              <w:rPr>
                <w:rFonts w:asciiTheme="minorHAnsi" w:hAnsiTheme="minorHAnsi"/>
                <w:szCs w:val="22"/>
                <w:lang w:val="en-GB"/>
              </w:rPr>
              <w:br/>
              <w:t>"sign up," "join"</w:t>
            </w:r>
          </w:p>
        </w:tc>
        <w:tc>
          <w:tcPr>
            <w:tcW w:w="3809" w:type="dxa"/>
          </w:tcPr>
          <w:p w:rsidR="00C4160E" w:rsidRPr="00A0065A" w:rsidRDefault="00C4160E" w:rsidP="00993B6F">
            <w:pPr>
              <w:pStyle w:val="Absatz1"/>
              <w:jc w:val="left"/>
              <w:rPr>
                <w:rFonts w:asciiTheme="minorHAnsi" w:hAnsiTheme="minorHAnsi"/>
                <w:szCs w:val="22"/>
                <w:lang w:val="en-GB"/>
              </w:rPr>
            </w:pPr>
            <w:r w:rsidRPr="00A0065A">
              <w:rPr>
                <w:rFonts w:asciiTheme="minorHAnsi" w:hAnsiTheme="minorHAnsi" w:cs="Arial"/>
                <w:b/>
                <w:bCs/>
                <w:i/>
                <w:iCs/>
                <w:color w:val="008080"/>
                <w:szCs w:val="22"/>
                <w:lang w:val="en-GB"/>
              </w:rPr>
              <w:t>Register</w:t>
            </w:r>
            <w:r w:rsidRPr="00A0065A">
              <w:rPr>
                <w:rFonts w:asciiTheme="minorHAnsi" w:hAnsiTheme="minorHAnsi" w:cs="Arial"/>
                <w:szCs w:val="22"/>
                <w:lang w:val="en-GB"/>
              </w:rPr>
              <w:t xml:space="preserve"> your child </w:t>
            </w:r>
            <w:r w:rsidRPr="00A0065A">
              <w:rPr>
                <w:rFonts w:asciiTheme="minorHAnsi" w:hAnsiTheme="minorHAnsi"/>
                <w:szCs w:val="22"/>
                <w:lang w:val="en-GB"/>
              </w:rPr>
              <w:br/>
              <w:t>"put into inventory"</w:t>
            </w:r>
          </w:p>
        </w:tc>
        <w:tc>
          <w:tcPr>
            <w:tcW w:w="3809" w:type="dxa"/>
          </w:tcPr>
          <w:p w:rsidR="00C4160E" w:rsidRPr="009F5629" w:rsidRDefault="009F5629" w:rsidP="009F5629">
            <w:pPr>
              <w:pStyle w:val="Absatz1"/>
              <w:jc w:val="left"/>
            </w:pPr>
            <w:r w:rsidRPr="009F5629">
              <w:rPr>
                <w:rStyle w:val="Hervorhebung"/>
                <w:b/>
                <w:bCs/>
              </w:rPr>
              <w:t>Schreiben Sie Ihr Kind ein</w:t>
            </w:r>
            <w:r>
              <w:rPr>
                <w:rStyle w:val="Hervorhebung"/>
                <w:b/>
                <w:bCs/>
              </w:rPr>
              <w:t xml:space="preserve"> </w:t>
            </w:r>
            <w:r w:rsidRPr="009F5629">
              <w:t xml:space="preserve">"verpflichten Sie, treffen Sie zusammen" </w:t>
            </w:r>
          </w:p>
        </w:tc>
        <w:tc>
          <w:tcPr>
            <w:tcW w:w="3871" w:type="dxa"/>
          </w:tcPr>
          <w:p w:rsidR="00C4160E" w:rsidRPr="009F5629" w:rsidRDefault="009F5629" w:rsidP="009F5629">
            <w:pPr>
              <w:pStyle w:val="Absatz1"/>
              <w:jc w:val="left"/>
            </w:pPr>
            <w:r>
              <w:t xml:space="preserve">Melden Sie Ihr </w:t>
            </w:r>
            <w:r w:rsidRPr="009F5629">
              <w:t>Kind</w:t>
            </w:r>
            <w:r>
              <w:t xml:space="preserve"> an</w:t>
            </w:r>
            <w:r w:rsidRPr="009F5629">
              <w:br/>
              <w:t xml:space="preserve">"platziert in Inventar" </w:t>
            </w:r>
          </w:p>
        </w:tc>
      </w:tr>
      <w:tr w:rsidR="00C4160E" w:rsidRPr="004860DF" w:rsidTr="00C4160E">
        <w:tc>
          <w:tcPr>
            <w:tcW w:w="3809" w:type="dxa"/>
          </w:tcPr>
          <w:p w:rsidR="00C4160E" w:rsidRPr="009D617B" w:rsidRDefault="00C4160E" w:rsidP="00A0065A">
            <w:pPr>
              <w:pStyle w:val="Absatz1"/>
              <w:jc w:val="left"/>
              <w:rPr>
                <w:lang w:val="en-GB"/>
              </w:rPr>
            </w:pPr>
            <w:r w:rsidRPr="009D617B">
              <w:rPr>
                <w:szCs w:val="20"/>
                <w:lang w:val="en-GB"/>
              </w:rPr>
              <w:t xml:space="preserve">Home taught </w:t>
            </w:r>
            <w:r w:rsidRPr="009D617B">
              <w:rPr>
                <w:szCs w:val="20"/>
                <w:lang w:val="en-GB"/>
              </w:rPr>
              <w:br/>
            </w:r>
            <w:r w:rsidRPr="009D617B">
              <w:rPr>
                <w:szCs w:val="20"/>
                <w:lang w:val="en-GB"/>
              </w:rPr>
              <w:br/>
              <w:t xml:space="preserve">Community or town schools </w:t>
            </w:r>
            <w:r w:rsidRPr="009D617B">
              <w:rPr>
                <w:szCs w:val="20"/>
                <w:lang w:val="en-GB"/>
              </w:rPr>
              <w:br/>
            </w:r>
            <w:r w:rsidRPr="009D617B">
              <w:rPr>
                <w:szCs w:val="20"/>
                <w:lang w:val="en-GB"/>
              </w:rPr>
              <w:br/>
              <w:t xml:space="preserve">Parochial schools </w:t>
            </w:r>
            <w:r w:rsidRPr="009D617B">
              <w:rPr>
                <w:szCs w:val="20"/>
                <w:lang w:val="en-GB"/>
              </w:rPr>
              <w:br/>
            </w:r>
            <w:r w:rsidRPr="009D617B">
              <w:rPr>
                <w:szCs w:val="20"/>
                <w:lang w:val="en-GB"/>
              </w:rPr>
              <w:br/>
              <w:t xml:space="preserve">Children who knew how to handle a gun safely, went to school with one for protection along the way. </w:t>
            </w:r>
            <w:r w:rsidRPr="009D617B">
              <w:rPr>
                <w:szCs w:val="20"/>
                <w:lang w:val="en-GB"/>
              </w:rPr>
              <w:br/>
            </w:r>
            <w:r w:rsidRPr="009D617B">
              <w:rPr>
                <w:szCs w:val="20"/>
                <w:lang w:val="en-GB"/>
              </w:rPr>
              <w:br/>
              <w:t xml:space="preserve">Prayer was respected </w:t>
            </w:r>
            <w:r w:rsidRPr="009D617B">
              <w:rPr>
                <w:szCs w:val="20"/>
                <w:lang w:val="en-GB"/>
              </w:rPr>
              <w:br/>
            </w:r>
            <w:r w:rsidRPr="009D617B">
              <w:rPr>
                <w:szCs w:val="20"/>
                <w:lang w:val="en-GB"/>
              </w:rPr>
              <w:br/>
              <w:t>Children learned</w:t>
            </w:r>
            <w:r w:rsidRPr="009D617B">
              <w:rPr>
                <w:szCs w:val="20"/>
                <w:lang w:val="en-GB"/>
              </w:rPr>
              <w:br/>
              <w:t xml:space="preserve">according to their abilities. </w:t>
            </w:r>
            <w:r w:rsidRPr="009D617B">
              <w:rPr>
                <w:szCs w:val="20"/>
                <w:lang w:val="en-GB"/>
              </w:rPr>
              <w:br/>
            </w:r>
            <w:r w:rsidRPr="009D617B">
              <w:rPr>
                <w:szCs w:val="20"/>
                <w:lang w:val="en-GB"/>
              </w:rPr>
              <w:br/>
              <w:t>Children were taught</w:t>
            </w:r>
            <w:r w:rsidRPr="009D617B">
              <w:rPr>
                <w:szCs w:val="20"/>
                <w:lang w:val="en-GB"/>
              </w:rPr>
              <w:br/>
              <w:t xml:space="preserve">to respect their elders. </w:t>
            </w:r>
            <w:r w:rsidRPr="009D617B">
              <w:rPr>
                <w:szCs w:val="20"/>
                <w:lang w:val="en-GB"/>
              </w:rPr>
              <w:br/>
            </w:r>
            <w:r w:rsidRPr="009D617B">
              <w:rPr>
                <w:szCs w:val="20"/>
                <w:lang w:val="en-GB"/>
              </w:rPr>
              <w:br/>
              <w:t xml:space="preserve">Discipline was respected and taught in the schools as well as at home. </w:t>
            </w:r>
            <w:r w:rsidRPr="009D617B">
              <w:rPr>
                <w:szCs w:val="20"/>
                <w:lang w:val="en-GB"/>
              </w:rPr>
              <w:br/>
            </w:r>
            <w:r w:rsidRPr="009D617B">
              <w:rPr>
                <w:szCs w:val="20"/>
                <w:lang w:val="en-GB"/>
              </w:rPr>
              <w:br/>
              <w:t xml:space="preserve">The rod was not spared. </w:t>
            </w:r>
            <w:r w:rsidRPr="009D617B">
              <w:rPr>
                <w:szCs w:val="20"/>
                <w:lang w:val="en-GB"/>
              </w:rPr>
              <w:br/>
            </w:r>
            <w:r w:rsidRPr="009D617B">
              <w:rPr>
                <w:szCs w:val="20"/>
                <w:lang w:val="en-GB"/>
              </w:rPr>
              <w:br/>
              <w:t>The "</w:t>
            </w:r>
            <w:r w:rsidRPr="009D617B">
              <w:rPr>
                <w:rStyle w:val="Fett"/>
                <w:b w:val="0"/>
                <w:bCs w:val="0"/>
                <w:szCs w:val="20"/>
                <w:lang w:val="en-GB"/>
              </w:rPr>
              <w:t>Ten Commandments</w:t>
            </w:r>
            <w:r w:rsidRPr="009D617B">
              <w:rPr>
                <w:szCs w:val="20"/>
                <w:lang w:val="en-GB"/>
              </w:rPr>
              <w:t>" were r</w:t>
            </w:r>
            <w:r w:rsidRPr="009D617B">
              <w:rPr>
                <w:szCs w:val="20"/>
                <w:lang w:val="en-GB"/>
              </w:rPr>
              <w:t>e</w:t>
            </w:r>
            <w:r w:rsidRPr="009D617B">
              <w:rPr>
                <w:szCs w:val="20"/>
                <w:lang w:val="en-GB"/>
              </w:rPr>
              <w:t xml:space="preserve">spected and cherished as good rules to live by. </w:t>
            </w:r>
            <w:r w:rsidRPr="009D617B">
              <w:rPr>
                <w:szCs w:val="20"/>
                <w:lang w:val="en-GB"/>
              </w:rPr>
              <w:br/>
            </w:r>
            <w:r w:rsidRPr="009D617B">
              <w:rPr>
                <w:szCs w:val="20"/>
                <w:lang w:val="en-GB"/>
              </w:rPr>
              <w:br/>
              <w:t xml:space="preserve">No worshipping of a flag </w:t>
            </w:r>
            <w:r w:rsidRPr="009D617B">
              <w:rPr>
                <w:szCs w:val="20"/>
                <w:lang w:val="en-GB"/>
              </w:rPr>
              <w:br/>
            </w:r>
            <w:r w:rsidRPr="009D617B">
              <w:rPr>
                <w:szCs w:val="20"/>
                <w:lang w:val="en-GB"/>
              </w:rPr>
              <w:br/>
              <w:t xml:space="preserve">No blind obedience </w:t>
            </w:r>
          </w:p>
          <w:p w:rsidR="00C4160E" w:rsidRDefault="00C4160E" w:rsidP="00A0065A">
            <w:pPr>
              <w:pStyle w:val="Absatz1"/>
              <w:jc w:val="left"/>
              <w:rPr>
                <w:lang w:val="en-GB"/>
              </w:rPr>
            </w:pPr>
            <w:r w:rsidRPr="009D617B">
              <w:rPr>
                <w:lang w:val="en-GB"/>
              </w:rPr>
              <w:br/>
            </w:r>
            <w:r w:rsidRPr="009D617B">
              <w:rPr>
                <w:lang w:val="en-GB"/>
              </w:rPr>
              <w:br/>
            </w:r>
            <w:r w:rsidRPr="009D617B">
              <w:rPr>
                <w:szCs w:val="20"/>
                <w:lang w:val="en-GB"/>
              </w:rPr>
              <w:t>"Educate and inform the whole mass of the people... They are the only sure reliance for the preservation of our liberty."</w:t>
            </w:r>
            <w:r w:rsidRPr="009D617B">
              <w:rPr>
                <w:lang w:val="en-GB"/>
              </w:rPr>
              <w:t xml:space="preserve"> </w:t>
            </w:r>
            <w:r w:rsidRPr="009D617B">
              <w:rPr>
                <w:szCs w:val="15"/>
                <w:lang w:val="en-GB"/>
              </w:rPr>
              <w:t>--Thomas Jefferson</w:t>
            </w:r>
          </w:p>
        </w:tc>
        <w:tc>
          <w:tcPr>
            <w:tcW w:w="3809" w:type="dxa"/>
          </w:tcPr>
          <w:p w:rsidR="00C4160E" w:rsidRPr="00A0065A" w:rsidRDefault="00C4160E" w:rsidP="00EB2158">
            <w:pPr>
              <w:spacing w:before="120" w:after="240"/>
              <w:rPr>
                <w:rFonts w:cs="Arial"/>
                <w:color w:val="000000"/>
                <w:lang w:val="en-GB"/>
              </w:rPr>
            </w:pPr>
            <w:r w:rsidRPr="00A0065A">
              <w:rPr>
                <w:rFonts w:ascii="Arial" w:hAnsi="Arial" w:cs="Arial"/>
                <w:b/>
                <w:bCs/>
                <w:color w:val="FF0000"/>
                <w:sz w:val="27"/>
                <w:szCs w:val="27"/>
                <w:lang w:val="en-GB"/>
              </w:rPr>
              <w:t>Public Schools</w:t>
            </w:r>
            <w:r w:rsidRPr="00A0065A">
              <w:rPr>
                <w:lang w:val="en-GB"/>
              </w:rPr>
              <w:t xml:space="preserve"> </w:t>
            </w:r>
            <w:r w:rsidRPr="00A0065A">
              <w:rPr>
                <w:lang w:val="en-GB"/>
              </w:rPr>
              <w:br/>
            </w:r>
            <w:r w:rsidRPr="00A0065A">
              <w:rPr>
                <w:rFonts w:cs="Arial"/>
                <w:color w:val="000000"/>
                <w:lang w:val="en-GB"/>
              </w:rPr>
              <w:t xml:space="preserve">are actually government schools </w:t>
            </w:r>
            <w:r w:rsidRPr="00A0065A">
              <w:rPr>
                <w:rFonts w:cs="Arial"/>
                <w:color w:val="000000"/>
                <w:lang w:val="en-GB"/>
              </w:rPr>
              <w:br/>
              <w:t>paid for by forced taxation</w:t>
            </w:r>
            <w:r w:rsidRPr="00A0065A">
              <w:rPr>
                <w:rFonts w:cs="Arial"/>
                <w:color w:val="000000"/>
                <w:lang w:val="en-GB"/>
              </w:rPr>
              <w:br/>
              <w:t xml:space="preserve">whether they want it or not. </w:t>
            </w:r>
            <w:r w:rsidRPr="00A0065A">
              <w:rPr>
                <w:rFonts w:cs="Arial"/>
                <w:color w:val="000000"/>
                <w:lang w:val="en-GB"/>
              </w:rPr>
              <w:br/>
            </w:r>
            <w:r w:rsidRPr="00A0065A">
              <w:rPr>
                <w:rFonts w:cs="Arial"/>
                <w:color w:val="000000"/>
                <w:lang w:val="en-GB"/>
              </w:rPr>
              <w:br/>
              <w:t>Teaches blind obedience</w:t>
            </w:r>
            <w:r w:rsidRPr="00A0065A">
              <w:rPr>
                <w:rFonts w:cs="Arial"/>
                <w:color w:val="000000"/>
                <w:lang w:val="en-GB"/>
              </w:rPr>
              <w:br/>
              <w:t xml:space="preserve">to the central STATE. </w:t>
            </w:r>
            <w:r w:rsidRPr="00A0065A">
              <w:rPr>
                <w:rFonts w:cs="Arial"/>
                <w:color w:val="000000"/>
                <w:lang w:val="en-GB"/>
              </w:rPr>
              <w:br/>
              <w:t xml:space="preserve">Similar to Nazi Germany. </w:t>
            </w:r>
            <w:r w:rsidRPr="00A0065A">
              <w:rPr>
                <w:rFonts w:cs="Arial"/>
                <w:color w:val="000000"/>
                <w:lang w:val="en-GB"/>
              </w:rPr>
              <w:br/>
            </w:r>
            <w:r w:rsidRPr="00A0065A">
              <w:rPr>
                <w:rFonts w:cs="Arial"/>
                <w:color w:val="000000"/>
                <w:lang w:val="en-GB"/>
              </w:rPr>
              <w:br/>
            </w:r>
            <w:r w:rsidRPr="00A0065A">
              <w:rPr>
                <w:rFonts w:cs="Arial"/>
                <w:color w:val="008080"/>
                <w:lang w:val="en-GB"/>
              </w:rPr>
              <w:t>"Give me a child</w:t>
            </w:r>
            <w:r w:rsidRPr="00A0065A">
              <w:rPr>
                <w:rFonts w:cs="Arial"/>
                <w:color w:val="008080"/>
                <w:lang w:val="en-GB"/>
              </w:rPr>
              <w:br/>
              <w:t xml:space="preserve">and I'll </w:t>
            </w:r>
            <w:r w:rsidRPr="00A0065A">
              <w:rPr>
                <w:rStyle w:val="Fett"/>
                <w:rFonts w:cs="Arial"/>
                <w:color w:val="008080"/>
                <w:lang w:val="en-GB"/>
              </w:rPr>
              <w:t>shape him into anything</w:t>
            </w:r>
            <w:r w:rsidRPr="00A0065A">
              <w:rPr>
                <w:rFonts w:cs="Arial"/>
                <w:color w:val="008080"/>
                <w:lang w:val="en-GB"/>
              </w:rPr>
              <w:t>."</w:t>
            </w:r>
            <w:r w:rsidRPr="00A0065A">
              <w:rPr>
                <w:rFonts w:cs="Arial"/>
                <w:color w:val="000000"/>
                <w:lang w:val="en-GB"/>
              </w:rPr>
              <w:t xml:space="preserve"> </w:t>
            </w:r>
            <w:r w:rsidRPr="00A0065A">
              <w:rPr>
                <w:rFonts w:cs="Arial"/>
                <w:color w:val="000000"/>
                <w:lang w:val="en-GB"/>
              </w:rPr>
              <w:br/>
            </w:r>
            <w:r w:rsidRPr="00A0065A">
              <w:rPr>
                <w:rFonts w:cs="Arial"/>
                <w:color w:val="008080"/>
                <w:lang w:val="en-GB"/>
              </w:rPr>
              <w:t>— B. F. Skinner, Jewish psychologist and pioneer of behaviorism "..modern methods of propaganda."</w:t>
            </w:r>
            <w:r w:rsidRPr="00A0065A">
              <w:rPr>
                <w:rFonts w:cs="Arial"/>
                <w:color w:val="000000"/>
                <w:lang w:val="en-GB"/>
              </w:rPr>
              <w:t xml:space="preserve"> </w:t>
            </w:r>
            <w:r w:rsidRPr="00A0065A">
              <w:rPr>
                <w:rFonts w:cs="Arial"/>
                <w:color w:val="000000"/>
                <w:lang w:val="en-GB"/>
              </w:rPr>
              <w:br/>
            </w:r>
            <w:r w:rsidRPr="00A0065A">
              <w:rPr>
                <w:rFonts w:cs="Arial"/>
                <w:color w:val="000000"/>
                <w:lang w:val="en-GB"/>
              </w:rPr>
              <w:br/>
            </w:r>
            <w:r w:rsidRPr="00A0065A">
              <w:rPr>
                <w:rFonts w:cs="Arial"/>
                <w:color w:val="008000"/>
                <w:lang w:val="en-GB"/>
              </w:rPr>
              <w:t>"The populace will not be allowed to know</w:t>
            </w:r>
            <w:r w:rsidRPr="00A0065A">
              <w:rPr>
                <w:rFonts w:cs="Arial"/>
                <w:color w:val="008000"/>
                <w:lang w:val="en-GB"/>
              </w:rPr>
              <w:br/>
              <w:t xml:space="preserve">how its convictions were generated. </w:t>
            </w:r>
            <w:r w:rsidRPr="00A0065A">
              <w:rPr>
                <w:rFonts w:cs="Arial"/>
                <w:color w:val="008000"/>
                <w:lang w:val="en-GB"/>
              </w:rPr>
              <w:br/>
              <w:t>When the technique has been pe</w:t>
            </w:r>
            <w:r w:rsidRPr="00A0065A">
              <w:rPr>
                <w:rFonts w:cs="Arial"/>
                <w:color w:val="008000"/>
                <w:lang w:val="en-GB"/>
              </w:rPr>
              <w:t>r</w:t>
            </w:r>
            <w:r w:rsidRPr="00A0065A">
              <w:rPr>
                <w:rFonts w:cs="Arial"/>
                <w:color w:val="008000"/>
                <w:lang w:val="en-GB"/>
              </w:rPr>
              <w:t>fected, every government that has been in charge of education for a ge</w:t>
            </w:r>
            <w:r w:rsidRPr="00A0065A">
              <w:rPr>
                <w:rFonts w:cs="Arial"/>
                <w:color w:val="008000"/>
                <w:lang w:val="en-GB"/>
              </w:rPr>
              <w:t>n</w:t>
            </w:r>
            <w:r w:rsidRPr="00A0065A">
              <w:rPr>
                <w:rFonts w:cs="Arial"/>
                <w:color w:val="008000"/>
                <w:lang w:val="en-GB"/>
              </w:rPr>
              <w:t xml:space="preserve">eration will be able to </w:t>
            </w:r>
            <w:r w:rsidRPr="00A0065A">
              <w:rPr>
                <w:rStyle w:val="Fett"/>
                <w:rFonts w:cs="Arial"/>
                <w:color w:val="008000"/>
                <w:lang w:val="en-GB"/>
              </w:rPr>
              <w:t>control its su</w:t>
            </w:r>
            <w:r w:rsidRPr="00A0065A">
              <w:rPr>
                <w:rStyle w:val="Fett"/>
                <w:rFonts w:cs="Arial"/>
                <w:color w:val="008000"/>
                <w:lang w:val="en-GB"/>
              </w:rPr>
              <w:t>b</w:t>
            </w:r>
            <w:r w:rsidRPr="00A0065A">
              <w:rPr>
                <w:rStyle w:val="Fett"/>
                <w:rFonts w:cs="Arial"/>
                <w:color w:val="008000"/>
                <w:lang w:val="en-GB"/>
              </w:rPr>
              <w:t>jects</w:t>
            </w:r>
            <w:r w:rsidRPr="00A0065A">
              <w:rPr>
                <w:rFonts w:cs="Arial"/>
                <w:color w:val="008000"/>
                <w:lang w:val="en-GB"/>
              </w:rPr>
              <w:t xml:space="preserve"> securely without the need of a</w:t>
            </w:r>
            <w:r w:rsidRPr="00A0065A">
              <w:rPr>
                <w:rFonts w:cs="Arial"/>
                <w:color w:val="008000"/>
                <w:lang w:val="en-GB"/>
              </w:rPr>
              <w:t>r</w:t>
            </w:r>
            <w:r w:rsidRPr="00A0065A">
              <w:rPr>
                <w:rFonts w:cs="Arial"/>
                <w:color w:val="008000"/>
                <w:lang w:val="en-GB"/>
              </w:rPr>
              <w:t>mies or policemen..."</w:t>
            </w:r>
            <w:r w:rsidRPr="00A0065A">
              <w:rPr>
                <w:rFonts w:cs="Arial"/>
                <w:color w:val="000000"/>
                <w:lang w:val="en-GB"/>
              </w:rPr>
              <w:t xml:space="preserve"> </w:t>
            </w:r>
            <w:r w:rsidRPr="00A0065A">
              <w:rPr>
                <w:rFonts w:cs="Arial"/>
                <w:color w:val="000000"/>
                <w:lang w:val="en-GB"/>
              </w:rPr>
              <w:br/>
            </w:r>
            <w:r w:rsidRPr="00A0065A">
              <w:rPr>
                <w:rFonts w:cs="Arial"/>
                <w:color w:val="006400"/>
                <w:lang w:val="en-GB"/>
              </w:rPr>
              <w:t xml:space="preserve">-- Bertrand Russell, "The Impact of Science on Society" </w:t>
            </w:r>
            <w:r w:rsidRPr="00A0065A">
              <w:rPr>
                <w:rFonts w:cs="Arial"/>
                <w:color w:val="000000"/>
                <w:lang w:val="en-GB"/>
              </w:rPr>
              <w:br/>
            </w:r>
            <w:r w:rsidRPr="00A0065A">
              <w:rPr>
                <w:rFonts w:cs="Arial"/>
                <w:color w:val="000000"/>
                <w:lang w:val="en-GB"/>
              </w:rPr>
              <w:br/>
            </w:r>
            <w:r w:rsidRPr="00A0065A">
              <w:rPr>
                <w:rFonts w:cs="Arial"/>
                <w:color w:val="2F4F4F"/>
                <w:lang w:val="en-GB"/>
              </w:rPr>
              <w:t>"…in the communist ideology … educ</w:t>
            </w:r>
            <w:r w:rsidRPr="00A0065A">
              <w:rPr>
                <w:rFonts w:cs="Arial"/>
                <w:color w:val="2F4F4F"/>
                <w:lang w:val="en-GB"/>
              </w:rPr>
              <w:t>a</w:t>
            </w:r>
            <w:r w:rsidRPr="00A0065A">
              <w:rPr>
                <w:rFonts w:cs="Arial"/>
                <w:color w:val="2F4F4F"/>
                <w:lang w:val="en-GB"/>
              </w:rPr>
              <w:t>tion is tied directly to jobs — control of the job being the critical control point in an authoritarian state."</w:t>
            </w:r>
            <w:r w:rsidRPr="00A0065A">
              <w:rPr>
                <w:rFonts w:cs="Arial"/>
                <w:color w:val="000000"/>
                <w:lang w:val="en-GB"/>
              </w:rPr>
              <w:t xml:space="preserve"> </w:t>
            </w:r>
            <w:r w:rsidRPr="00A0065A">
              <w:rPr>
                <w:rFonts w:cs="Arial"/>
                <w:color w:val="000000"/>
                <w:lang w:val="en-GB"/>
              </w:rPr>
              <w:br/>
            </w:r>
            <w:r w:rsidRPr="00A0065A">
              <w:rPr>
                <w:rFonts w:cs="Arial"/>
                <w:color w:val="808080"/>
                <w:lang w:val="en-GB"/>
              </w:rPr>
              <w:t>--Eugene Maxwell Boyce, Professor of Educational Administration at the Un</w:t>
            </w:r>
            <w:r w:rsidRPr="00A0065A">
              <w:rPr>
                <w:rFonts w:cs="Arial"/>
                <w:color w:val="808080"/>
                <w:lang w:val="en-GB"/>
              </w:rPr>
              <w:t>i</w:t>
            </w:r>
            <w:r w:rsidRPr="00A0065A">
              <w:rPr>
                <w:rFonts w:cs="Arial"/>
                <w:color w:val="808080"/>
                <w:lang w:val="en-GB"/>
              </w:rPr>
              <w:t>versity of Georgia, The Coming Revol</w:t>
            </w:r>
            <w:r w:rsidRPr="00A0065A">
              <w:rPr>
                <w:rFonts w:cs="Arial"/>
                <w:color w:val="808080"/>
                <w:lang w:val="en-GB"/>
              </w:rPr>
              <w:t>u</w:t>
            </w:r>
            <w:r w:rsidRPr="00A0065A">
              <w:rPr>
                <w:rFonts w:cs="Arial"/>
                <w:color w:val="808080"/>
                <w:lang w:val="en-GB"/>
              </w:rPr>
              <w:t>tion in Education, 1983.</w:t>
            </w:r>
            <w:r w:rsidRPr="00A0065A">
              <w:rPr>
                <w:rFonts w:cs="Arial"/>
                <w:color w:val="000000"/>
                <w:lang w:val="en-GB"/>
              </w:rPr>
              <w:t xml:space="preserve"> </w:t>
            </w:r>
          </w:p>
          <w:tbl>
            <w:tblPr>
              <w:tblW w:w="3000" w:type="dxa"/>
              <w:jc w:val="center"/>
              <w:tblCellSpacing w:w="15" w:type="dxa"/>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4A0"/>
            </w:tblPr>
            <w:tblGrid>
              <w:gridCol w:w="3000"/>
            </w:tblGrid>
            <w:tr w:rsidR="00C4160E" w:rsidRPr="004860DF" w:rsidTr="00A0065A">
              <w:trPr>
                <w:tblCellSpacing w:w="15"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4A460"/>
                  <w:vAlign w:val="center"/>
                  <w:hideMark/>
                </w:tcPr>
                <w:p w:rsidR="00C4160E" w:rsidRPr="00A0065A" w:rsidRDefault="00E87407">
                  <w:pPr>
                    <w:jc w:val="center"/>
                    <w:rPr>
                      <w:b/>
                      <w:bCs/>
                      <w:sz w:val="24"/>
                      <w:szCs w:val="24"/>
                      <w:lang w:val="en-GB"/>
                    </w:rPr>
                  </w:pPr>
                  <w:hyperlink r:id="rId266" w:history="1">
                    <w:r w:rsidR="00C4160E" w:rsidRPr="00A0065A">
                      <w:rPr>
                        <w:rStyle w:val="Hyperlink"/>
                        <w:rFonts w:ascii="Arial" w:hAnsi="Arial" w:cs="Arial"/>
                        <w:b/>
                        <w:bCs/>
                        <w:color w:val="8B0000"/>
                        <w:sz w:val="20"/>
                        <w:szCs w:val="20"/>
                        <w:lang w:val="en-GB"/>
                      </w:rPr>
                      <w:t>Pledge of Allegiance</w:t>
                    </w:r>
                    <w:r w:rsidR="00C4160E" w:rsidRPr="00A0065A">
                      <w:rPr>
                        <w:rFonts w:ascii="Arial" w:hAnsi="Arial" w:cs="Arial"/>
                        <w:b/>
                        <w:bCs/>
                        <w:color w:val="8B0000"/>
                        <w:sz w:val="20"/>
                        <w:szCs w:val="20"/>
                        <w:u w:val="single"/>
                        <w:lang w:val="en-GB"/>
                      </w:rPr>
                      <w:br/>
                    </w:r>
                    <w:r w:rsidR="00C4160E" w:rsidRPr="00A0065A">
                      <w:rPr>
                        <w:rStyle w:val="Hyperlink"/>
                        <w:rFonts w:ascii="Arial" w:hAnsi="Arial" w:cs="Arial"/>
                        <w:b/>
                        <w:bCs/>
                        <w:color w:val="8B0000"/>
                        <w:sz w:val="20"/>
                        <w:szCs w:val="20"/>
                        <w:lang w:val="en-GB"/>
                      </w:rPr>
                      <w:t>and Flag Salute</w:t>
                    </w:r>
                  </w:hyperlink>
                </w:p>
              </w:tc>
            </w:tr>
          </w:tbl>
          <w:p w:rsidR="00C4160E" w:rsidRPr="00A0065A" w:rsidRDefault="00C4160E" w:rsidP="00993B6F">
            <w:pPr>
              <w:pStyle w:val="Absatz1"/>
              <w:jc w:val="left"/>
              <w:rPr>
                <w:rFonts w:asciiTheme="minorHAnsi" w:hAnsiTheme="minorHAnsi"/>
                <w:szCs w:val="22"/>
                <w:lang w:val="en-GB"/>
              </w:rPr>
            </w:pPr>
            <w:r w:rsidRPr="00A0065A">
              <w:rPr>
                <w:rFonts w:asciiTheme="minorHAnsi" w:hAnsiTheme="minorHAnsi" w:cs="Arial"/>
                <w:color w:val="000000"/>
                <w:szCs w:val="22"/>
                <w:lang w:val="en-GB"/>
              </w:rPr>
              <w:br/>
            </w:r>
            <w:r w:rsidRPr="00A0065A">
              <w:rPr>
                <w:rFonts w:asciiTheme="minorHAnsi" w:hAnsiTheme="minorHAnsi" w:cs="Arial"/>
                <w:color w:val="000000"/>
                <w:szCs w:val="22"/>
                <w:lang w:val="en-GB"/>
              </w:rPr>
              <w:br/>
              <w:t xml:space="preserve">Pledge of Allegiance (a loyalty oath) to one nation. Not to one particular state of the several states or to God. </w:t>
            </w:r>
            <w:r w:rsidRPr="00A0065A">
              <w:rPr>
                <w:rFonts w:asciiTheme="minorHAnsi" w:hAnsiTheme="minorHAnsi" w:cs="Arial"/>
                <w:color w:val="000000"/>
                <w:szCs w:val="22"/>
                <w:lang w:val="en-GB"/>
              </w:rPr>
              <w:br/>
              <w:t xml:space="preserve">"one nation, indivisible" </w:t>
            </w:r>
            <w:r w:rsidRPr="00A0065A">
              <w:rPr>
                <w:rFonts w:asciiTheme="minorHAnsi" w:hAnsiTheme="minorHAnsi" w:cs="Arial"/>
                <w:color w:val="000000"/>
                <w:szCs w:val="22"/>
                <w:lang w:val="en-GB"/>
              </w:rPr>
              <w:br/>
              <w:t xml:space="preserve">"one nation under God" </w:t>
            </w:r>
            <w:r w:rsidRPr="00A0065A">
              <w:rPr>
                <w:rFonts w:asciiTheme="minorHAnsi" w:hAnsiTheme="minorHAnsi" w:cs="Arial"/>
                <w:color w:val="000000"/>
                <w:szCs w:val="22"/>
                <w:lang w:val="en-GB"/>
              </w:rPr>
              <w:br/>
            </w:r>
            <w:r w:rsidRPr="00A0065A">
              <w:rPr>
                <w:rFonts w:asciiTheme="minorHAnsi" w:hAnsiTheme="minorHAnsi" w:cs="Arial"/>
                <w:color w:val="A0522D"/>
                <w:szCs w:val="22"/>
                <w:lang w:val="en-GB"/>
              </w:rPr>
              <w:t>Which God? whose God?</w:t>
            </w:r>
            <w:r w:rsidRPr="00A0065A">
              <w:rPr>
                <w:rFonts w:asciiTheme="minorHAnsi" w:hAnsiTheme="minorHAnsi" w:cs="Arial"/>
                <w:color w:val="000000"/>
                <w:szCs w:val="22"/>
                <w:lang w:val="en-GB"/>
              </w:rPr>
              <w:t xml:space="preserve"> </w:t>
            </w:r>
            <w:r w:rsidRPr="00A0065A">
              <w:rPr>
                <w:rFonts w:asciiTheme="minorHAnsi" w:hAnsiTheme="minorHAnsi" w:cs="Arial"/>
                <w:color w:val="000000"/>
                <w:szCs w:val="22"/>
                <w:lang w:val="en-GB"/>
              </w:rPr>
              <w:br/>
            </w:r>
            <w:r w:rsidRPr="00A0065A">
              <w:rPr>
                <w:rFonts w:asciiTheme="minorHAnsi" w:hAnsiTheme="minorHAnsi" w:cs="Arial"/>
                <w:color w:val="000000"/>
                <w:szCs w:val="22"/>
                <w:lang w:val="en-GB"/>
              </w:rPr>
              <w:br/>
            </w:r>
            <w:r w:rsidRPr="00A0065A">
              <w:rPr>
                <w:rFonts w:asciiTheme="minorHAnsi" w:hAnsiTheme="minorHAnsi" w:cs="Arial"/>
                <w:color w:val="808000"/>
                <w:szCs w:val="22"/>
                <w:lang w:val="en-GB"/>
              </w:rPr>
              <w:t xml:space="preserve">Individualism and the love of liberty of the American founding fathers would always stand in the way of achieving the socialist utopia </w:t>
            </w:r>
            <w:r w:rsidRPr="00A0065A">
              <w:rPr>
                <w:rFonts w:asciiTheme="minorHAnsi" w:hAnsiTheme="minorHAnsi" w:cs="Arial"/>
                <w:color w:val="000000"/>
                <w:szCs w:val="22"/>
                <w:lang w:val="en-GB"/>
              </w:rPr>
              <w:br/>
            </w:r>
            <w:r w:rsidRPr="00A0065A">
              <w:rPr>
                <w:rFonts w:asciiTheme="minorHAnsi" w:hAnsiTheme="minorHAnsi" w:cs="Arial"/>
                <w:color w:val="000000"/>
                <w:szCs w:val="22"/>
                <w:lang w:val="en-GB"/>
              </w:rPr>
              <w:br/>
              <w:t>"</w:t>
            </w:r>
            <w:r w:rsidRPr="00A0065A">
              <w:rPr>
                <w:rStyle w:val="Fett"/>
                <w:rFonts w:asciiTheme="minorHAnsi" w:hAnsiTheme="minorHAnsi" w:cs="Arial"/>
                <w:color w:val="000000"/>
                <w:szCs w:val="22"/>
                <w:lang w:val="en-GB"/>
              </w:rPr>
              <w:t>National Public School Celebration</w:t>
            </w:r>
            <w:r w:rsidRPr="00A0065A">
              <w:rPr>
                <w:rFonts w:asciiTheme="minorHAnsi" w:hAnsiTheme="minorHAnsi" w:cs="Arial"/>
                <w:color w:val="000000"/>
                <w:szCs w:val="22"/>
                <w:lang w:val="en-GB"/>
              </w:rPr>
              <w:t xml:space="preserve">" </w:t>
            </w:r>
            <w:r w:rsidRPr="00A0065A">
              <w:rPr>
                <w:rFonts w:asciiTheme="minorHAnsi" w:hAnsiTheme="minorHAnsi" w:cs="Arial"/>
                <w:color w:val="000000"/>
                <w:szCs w:val="22"/>
                <w:lang w:val="en-GB"/>
              </w:rPr>
              <w:br/>
              <w:t>in 1892 was the first national prop</w:t>
            </w:r>
            <w:r w:rsidRPr="00A0065A">
              <w:rPr>
                <w:rFonts w:asciiTheme="minorHAnsi" w:hAnsiTheme="minorHAnsi" w:cs="Arial"/>
                <w:color w:val="000000"/>
                <w:szCs w:val="22"/>
                <w:lang w:val="en-GB"/>
              </w:rPr>
              <w:t>a</w:t>
            </w:r>
            <w:r w:rsidRPr="00A0065A">
              <w:rPr>
                <w:rFonts w:asciiTheme="minorHAnsi" w:hAnsiTheme="minorHAnsi" w:cs="Arial"/>
                <w:color w:val="000000"/>
                <w:szCs w:val="22"/>
                <w:lang w:val="en-GB"/>
              </w:rPr>
              <w:t xml:space="preserve">ganda campaign </w:t>
            </w:r>
            <w:r w:rsidRPr="00A0065A">
              <w:rPr>
                <w:rFonts w:asciiTheme="minorHAnsi" w:hAnsiTheme="minorHAnsi" w:cs="Arial"/>
                <w:color w:val="000000"/>
                <w:szCs w:val="22"/>
                <w:lang w:val="en-GB"/>
              </w:rPr>
              <w:br/>
            </w:r>
            <w:r w:rsidRPr="00A0065A">
              <w:rPr>
                <w:rFonts w:asciiTheme="minorHAnsi" w:hAnsiTheme="minorHAnsi" w:cs="Arial"/>
                <w:color w:val="000000"/>
                <w:szCs w:val="22"/>
                <w:lang w:val="en-GB"/>
              </w:rPr>
              <w:br/>
            </w:r>
            <w:r w:rsidRPr="00A0065A">
              <w:rPr>
                <w:rFonts w:asciiTheme="minorHAnsi" w:hAnsiTheme="minorHAnsi" w:cs="Arial"/>
                <w:color w:val="800080"/>
                <w:szCs w:val="22"/>
                <w:lang w:val="en-GB"/>
              </w:rPr>
              <w:t>Originally, "students were taught to recite the Pledge with their arms ou</w:t>
            </w:r>
            <w:r w:rsidRPr="00A0065A">
              <w:rPr>
                <w:rFonts w:asciiTheme="minorHAnsi" w:hAnsiTheme="minorHAnsi" w:cs="Arial"/>
                <w:color w:val="800080"/>
                <w:szCs w:val="22"/>
                <w:lang w:val="en-GB"/>
              </w:rPr>
              <w:t>t</w:t>
            </w:r>
            <w:r w:rsidRPr="00A0065A">
              <w:rPr>
                <w:rFonts w:asciiTheme="minorHAnsi" w:hAnsiTheme="minorHAnsi" w:cs="Arial"/>
                <w:color w:val="800080"/>
                <w:szCs w:val="22"/>
                <w:lang w:val="en-GB"/>
              </w:rPr>
              <w:t>stretched, palms up, similar to how Roman citizens were required to hail Caesar, and not too different from the way in which Nazi soldiers saluted their F^ºhrer. This was the custom in United States public schools from the turn of the twentieth century until around 1950, when it was apparently decided by public school officials that the Nazi-like salute was in bad taste."</w:t>
            </w:r>
            <w:r w:rsidRPr="00A0065A">
              <w:rPr>
                <w:rFonts w:asciiTheme="minorHAnsi" w:hAnsiTheme="minorHAnsi" w:cs="Arial"/>
                <w:color w:val="000000"/>
                <w:szCs w:val="22"/>
                <w:lang w:val="en-GB"/>
              </w:rPr>
              <w:t xml:space="preserve"> </w:t>
            </w:r>
            <w:r w:rsidRPr="00A0065A">
              <w:rPr>
                <w:rFonts w:asciiTheme="minorHAnsi" w:hAnsiTheme="minorHAnsi" w:cs="Arial"/>
                <w:color w:val="000000"/>
                <w:szCs w:val="22"/>
                <w:lang w:val="en-GB"/>
              </w:rPr>
              <w:br/>
            </w:r>
            <w:r w:rsidRPr="00A0065A">
              <w:rPr>
                <w:rFonts w:asciiTheme="minorHAnsi" w:hAnsiTheme="minorHAnsi" w:cs="Arial"/>
                <w:color w:val="800080"/>
                <w:szCs w:val="22"/>
                <w:lang w:val="en-GB"/>
              </w:rPr>
              <w:t>-- Thomas J. DiLorenzo author of The Real Lincoln: A New Look at Abraham Lincoln, His Agenda, and an Unnece</w:t>
            </w:r>
            <w:r w:rsidRPr="00A0065A">
              <w:rPr>
                <w:rFonts w:asciiTheme="minorHAnsi" w:hAnsiTheme="minorHAnsi" w:cs="Arial"/>
                <w:color w:val="800080"/>
                <w:szCs w:val="22"/>
                <w:lang w:val="en-GB"/>
              </w:rPr>
              <w:t>s</w:t>
            </w:r>
            <w:r w:rsidRPr="00A0065A">
              <w:rPr>
                <w:rFonts w:asciiTheme="minorHAnsi" w:hAnsiTheme="minorHAnsi" w:cs="Arial"/>
                <w:color w:val="800080"/>
                <w:szCs w:val="22"/>
                <w:lang w:val="en-GB"/>
              </w:rPr>
              <w:t>sary War (Forum/Random House, 2002) and professor of economics at Loyola College in Maryland.</w:t>
            </w:r>
            <w:r w:rsidRPr="00A0065A">
              <w:rPr>
                <w:rFonts w:asciiTheme="minorHAnsi" w:hAnsiTheme="minorHAnsi" w:cs="Arial"/>
                <w:color w:val="000000"/>
                <w:szCs w:val="22"/>
                <w:lang w:val="en-GB"/>
              </w:rPr>
              <w:t xml:space="preserve"> </w:t>
            </w:r>
            <w:r w:rsidRPr="00A0065A">
              <w:rPr>
                <w:rFonts w:asciiTheme="minorHAnsi" w:hAnsiTheme="minorHAnsi" w:cs="Arial"/>
                <w:color w:val="000000"/>
                <w:szCs w:val="22"/>
                <w:lang w:val="en-GB"/>
              </w:rPr>
              <w:br/>
            </w:r>
            <w:r w:rsidRPr="00A0065A">
              <w:rPr>
                <w:rFonts w:asciiTheme="minorHAnsi" w:hAnsiTheme="minorHAnsi" w:cs="Arial"/>
                <w:color w:val="000000"/>
                <w:szCs w:val="22"/>
                <w:lang w:val="en-GB"/>
              </w:rPr>
              <w:br/>
            </w:r>
            <w:r w:rsidRPr="00A0065A">
              <w:rPr>
                <w:rFonts w:asciiTheme="minorHAnsi" w:hAnsiTheme="minorHAnsi" w:cs="Arial"/>
                <w:color w:val="FF0000"/>
                <w:szCs w:val="22"/>
                <w:lang w:val="en-GB"/>
              </w:rPr>
              <w:t>The origin of this practice was inst</w:t>
            </w:r>
            <w:r w:rsidRPr="00A0065A">
              <w:rPr>
                <w:rFonts w:asciiTheme="minorHAnsi" w:hAnsiTheme="minorHAnsi" w:cs="Arial"/>
                <w:color w:val="FF0000"/>
                <w:szCs w:val="22"/>
                <w:lang w:val="en-GB"/>
              </w:rPr>
              <w:t>i</w:t>
            </w:r>
            <w:r w:rsidRPr="00A0065A">
              <w:rPr>
                <w:rFonts w:asciiTheme="minorHAnsi" w:hAnsiTheme="minorHAnsi" w:cs="Arial"/>
                <w:color w:val="FF0000"/>
                <w:szCs w:val="22"/>
                <w:lang w:val="en-GB"/>
              </w:rPr>
              <w:t>tuted by Pharaoh Akhenaten in his worship of the glory of Aten, the Sun Disc (the Sun god).</w:t>
            </w:r>
          </w:p>
        </w:tc>
        <w:tc>
          <w:tcPr>
            <w:tcW w:w="3809" w:type="dxa"/>
          </w:tcPr>
          <w:p w:rsidR="00EA3488" w:rsidRPr="00D830AA" w:rsidRDefault="00EA3488" w:rsidP="00EA3488">
            <w:pPr>
              <w:pStyle w:val="Absatz1"/>
              <w:jc w:val="left"/>
              <w:rPr>
                <w:lang w:val="en-GB"/>
              </w:rPr>
            </w:pPr>
            <w:r w:rsidRPr="00EA3488">
              <w:rPr>
                <w:szCs w:val="20"/>
              </w:rPr>
              <w:t>Zuhause lehrte</w:t>
            </w:r>
            <w:r w:rsidRPr="00EA3488">
              <w:rPr>
                <w:szCs w:val="20"/>
              </w:rPr>
              <w:br/>
            </w:r>
            <w:r w:rsidRPr="00EA3488">
              <w:rPr>
                <w:szCs w:val="20"/>
              </w:rPr>
              <w:br/>
              <w:t>Gemeinschafts- oder Stadtschulen</w:t>
            </w:r>
            <w:r w:rsidRPr="00EA3488">
              <w:rPr>
                <w:szCs w:val="20"/>
              </w:rPr>
              <w:br/>
            </w:r>
            <w:r w:rsidRPr="00EA3488">
              <w:rPr>
                <w:szCs w:val="20"/>
              </w:rPr>
              <w:br/>
              <w:t>Konfessionsschulen</w:t>
            </w:r>
            <w:r w:rsidRPr="00EA3488">
              <w:rPr>
                <w:szCs w:val="20"/>
              </w:rPr>
              <w:br/>
            </w:r>
            <w:r w:rsidRPr="00EA3488">
              <w:rPr>
                <w:szCs w:val="20"/>
              </w:rPr>
              <w:br/>
              <w:t xml:space="preserve">Kinder wer wusste, wie eine Waffe sicher zu handhaben ist, ging in die Schule mit eins für Schutz entlang des Wegs. </w:t>
            </w:r>
            <w:r w:rsidRPr="00EA3488">
              <w:rPr>
                <w:szCs w:val="20"/>
              </w:rPr>
              <w:br/>
            </w:r>
            <w:r w:rsidRPr="00EA3488">
              <w:rPr>
                <w:szCs w:val="20"/>
              </w:rPr>
              <w:br/>
              <w:t>Gebet war angesehen</w:t>
            </w:r>
            <w:r w:rsidRPr="00EA3488">
              <w:rPr>
                <w:szCs w:val="20"/>
              </w:rPr>
              <w:br/>
            </w:r>
            <w:r w:rsidRPr="00EA3488">
              <w:rPr>
                <w:szCs w:val="20"/>
              </w:rPr>
              <w:br/>
              <w:t>Kinder lernten</w:t>
            </w:r>
            <w:r w:rsidRPr="00EA3488">
              <w:rPr>
                <w:szCs w:val="20"/>
              </w:rPr>
              <w:br/>
              <w:t xml:space="preserve">entsprechend ihren Fähigkeiten. </w:t>
            </w:r>
            <w:r w:rsidRPr="00EA3488">
              <w:rPr>
                <w:szCs w:val="20"/>
              </w:rPr>
              <w:br/>
            </w:r>
            <w:r w:rsidRPr="00EA3488">
              <w:rPr>
                <w:szCs w:val="20"/>
              </w:rPr>
              <w:br/>
              <w:t>Kinder wurden gelehrt</w:t>
            </w:r>
            <w:r w:rsidRPr="00EA3488">
              <w:rPr>
                <w:szCs w:val="20"/>
              </w:rPr>
              <w:br/>
              <w:t xml:space="preserve">ihre Ältesten respektieren. </w:t>
            </w:r>
            <w:r w:rsidRPr="00EA3488">
              <w:rPr>
                <w:szCs w:val="20"/>
              </w:rPr>
              <w:br/>
            </w:r>
            <w:r w:rsidRPr="00EA3488">
              <w:rPr>
                <w:szCs w:val="20"/>
              </w:rPr>
              <w:br/>
              <w:t>Disziplin wurde sowohl in den Schulen als auch zu Hause respektiert und g</w:t>
            </w:r>
            <w:r w:rsidRPr="00EA3488">
              <w:rPr>
                <w:szCs w:val="20"/>
              </w:rPr>
              <w:t>e</w:t>
            </w:r>
            <w:r w:rsidRPr="00EA3488">
              <w:rPr>
                <w:szCs w:val="20"/>
              </w:rPr>
              <w:t xml:space="preserve">lehrt. </w:t>
            </w:r>
            <w:r w:rsidRPr="00EA3488">
              <w:rPr>
                <w:szCs w:val="20"/>
              </w:rPr>
              <w:br/>
            </w:r>
            <w:r w:rsidRPr="00EA3488">
              <w:rPr>
                <w:szCs w:val="20"/>
              </w:rPr>
              <w:br/>
              <w:t xml:space="preserve">Die Rute wurde nicht geschont. </w:t>
            </w:r>
            <w:r w:rsidRPr="00EA3488">
              <w:rPr>
                <w:szCs w:val="20"/>
              </w:rPr>
              <w:br/>
            </w:r>
            <w:r w:rsidRPr="00EA3488">
              <w:rPr>
                <w:szCs w:val="20"/>
              </w:rPr>
              <w:br/>
            </w:r>
            <w:r w:rsidRPr="00EA3488">
              <w:rPr>
                <w:rStyle w:val="Fett"/>
                <w:b w:val="0"/>
                <w:bCs w:val="0"/>
                <w:szCs w:val="20"/>
              </w:rPr>
              <w:t xml:space="preserve">Die "Zehn Gebote" waren respektierte und hingegebene so gute Regeln, die zu leben sind. </w:t>
            </w:r>
            <w:r w:rsidRPr="00EA3488">
              <w:rPr>
                <w:szCs w:val="20"/>
              </w:rPr>
              <w:br/>
            </w:r>
            <w:r w:rsidRPr="00EA3488">
              <w:rPr>
                <w:szCs w:val="20"/>
              </w:rPr>
              <w:br/>
            </w:r>
            <w:r w:rsidRPr="00D830AA">
              <w:rPr>
                <w:szCs w:val="20"/>
                <w:lang w:val="en-GB"/>
              </w:rPr>
              <w:t>Kein Verehren einer Flagge</w:t>
            </w:r>
            <w:r w:rsidRPr="00D830AA">
              <w:rPr>
                <w:szCs w:val="20"/>
                <w:lang w:val="en-GB"/>
              </w:rPr>
              <w:br/>
            </w:r>
            <w:r w:rsidRPr="00D830AA">
              <w:rPr>
                <w:szCs w:val="20"/>
                <w:lang w:val="en-GB"/>
              </w:rPr>
              <w:br/>
              <w:t>Kein Kadavergehorsam</w:t>
            </w:r>
          </w:p>
          <w:p w:rsidR="00EA3488" w:rsidRDefault="00EA3488" w:rsidP="00EA3488">
            <w:pPr>
              <w:pStyle w:val="Absatz1"/>
              <w:jc w:val="left"/>
            </w:pPr>
            <w:r>
              <w:rPr>
                <w:lang w:val="en-GB"/>
              </w:rPr>
              <w:br/>
            </w:r>
            <w:r>
              <w:rPr>
                <w:lang w:val="en-GB"/>
              </w:rPr>
              <w:br/>
              <w:t xml:space="preserve">"Educate and inform the whole mass of the people... </w:t>
            </w:r>
            <w:r>
              <w:t xml:space="preserve">Sie sind das nur </w:t>
            </w:r>
            <w:r w:rsidRPr="00EA3488">
              <w:t>sichere</w:t>
            </w:r>
            <w:r>
              <w:t xml:space="preserve"> Vertrauen für die Erhaltung unseres liberty.s " - Thomas Jefferson</w:t>
            </w:r>
          </w:p>
          <w:p w:rsidR="00C4160E" w:rsidRPr="00EA3488" w:rsidRDefault="00C4160E" w:rsidP="00993B6F">
            <w:pPr>
              <w:pStyle w:val="Absatz1"/>
              <w:jc w:val="left"/>
            </w:pPr>
          </w:p>
        </w:tc>
        <w:tc>
          <w:tcPr>
            <w:tcW w:w="3871" w:type="dxa"/>
          </w:tcPr>
          <w:p w:rsidR="00CA2AD5" w:rsidRDefault="00CA2AD5" w:rsidP="00CA2AD5">
            <w:pPr>
              <w:pStyle w:val="Absatz1"/>
              <w:jc w:val="left"/>
            </w:pPr>
            <w:r w:rsidRPr="00CA2AD5">
              <w:rPr>
                <w:b/>
                <w:bCs/>
              </w:rPr>
              <w:t>Public School</w:t>
            </w:r>
            <w:r w:rsidRPr="00CA2AD5">
              <w:br/>
              <w:t xml:space="preserve">sind tatsächlich Regierungsschulen? </w:t>
            </w:r>
            <w:r w:rsidRPr="00CA2AD5">
              <w:br/>
              <w:t>zahlte für durch erzwungene Besteu</w:t>
            </w:r>
            <w:r w:rsidRPr="00CA2AD5">
              <w:t>e</w:t>
            </w:r>
            <w:r w:rsidRPr="00CA2AD5">
              <w:t>rung</w:t>
            </w:r>
            <w:r w:rsidRPr="00CA2AD5">
              <w:br/>
              <w:t xml:space="preserve">ob sie sie wollen oder nicht. </w:t>
            </w:r>
            <w:r w:rsidRPr="00CA2AD5">
              <w:br/>
            </w:r>
            <w:r w:rsidRPr="00CA2AD5">
              <w:br/>
              <w:t>Lehrt Kadavergehorsam</w:t>
            </w:r>
            <w:r w:rsidRPr="00CA2AD5">
              <w:br/>
              <w:t xml:space="preserve">zum Zentralstaat. </w:t>
            </w:r>
            <w:r w:rsidRPr="00CA2AD5">
              <w:br/>
            </w:r>
            <w:r w:rsidRPr="00CA2AD5">
              <w:br/>
            </w:r>
            <w:r w:rsidRPr="00CA2AD5">
              <w:br/>
              <w:t xml:space="preserve">Nazi-Deutschland ähnlich. </w:t>
            </w:r>
            <w:r w:rsidRPr="00CA2AD5">
              <w:rPr>
                <w:color w:val="008080"/>
              </w:rPr>
              <w:t>"Geben Sie mir ein Kind</w:t>
            </w:r>
            <w:r w:rsidRPr="00CA2AD5">
              <w:rPr>
                <w:color w:val="008080"/>
              </w:rPr>
              <w:br/>
            </w:r>
            <w:r w:rsidRPr="00CA2AD5">
              <w:rPr>
                <w:rStyle w:val="Fett"/>
                <w:rFonts w:cs="Arial"/>
                <w:color w:val="008080"/>
              </w:rPr>
              <w:t>und</w:t>
            </w:r>
            <w:r w:rsidRPr="00CA2AD5">
              <w:rPr>
                <w:color w:val="008080"/>
              </w:rPr>
              <w:t xml:space="preserve"> ich forme es </w:t>
            </w:r>
            <w:r w:rsidRPr="00CA2AD5">
              <w:rPr>
                <w:rStyle w:val="Fett"/>
                <w:rFonts w:cs="Arial"/>
                <w:color w:val="008080"/>
              </w:rPr>
              <w:t>in</w:t>
            </w:r>
            <w:r w:rsidRPr="00CA2AD5">
              <w:rPr>
                <w:color w:val="008080"/>
              </w:rPr>
              <w:t xml:space="preserve"> irgendetwas . " - B. F. Abdecker, jüdische Psychologe und Pionier von Behaviorismus " . . moderne Methoden für Propaganda." </w:t>
            </w:r>
            <w:r w:rsidRPr="00CA2AD5">
              <w:br/>
            </w:r>
            <w:r>
              <w:rPr>
                <w:color w:val="008080"/>
                <w:lang w:val="en-GB"/>
              </w:rPr>
              <w:t xml:space="preserve">— B. F. Skinner, Jewish psychologist and pioneer of behaviorism "..modern methods of propaganda." </w:t>
            </w:r>
            <w:r>
              <w:rPr>
                <w:lang w:val="en-GB"/>
              </w:rPr>
              <w:br/>
            </w:r>
            <w:r>
              <w:rPr>
                <w:lang w:val="en-GB"/>
              </w:rPr>
              <w:br/>
            </w:r>
            <w:r w:rsidRPr="00CA2AD5">
              <w:rPr>
                <w:color w:val="008000"/>
              </w:rPr>
              <w:t>"Der breiten Masse wird nicht zu wissen erlaubt</w:t>
            </w:r>
            <w:r w:rsidRPr="00CA2AD5">
              <w:rPr>
                <w:color w:val="008000"/>
              </w:rPr>
              <w:br/>
              <w:t>wie wurden ihre Verurteilungen gen</w:t>
            </w:r>
            <w:r w:rsidRPr="00CA2AD5">
              <w:rPr>
                <w:color w:val="008000"/>
              </w:rPr>
              <w:t>e</w:t>
            </w:r>
            <w:r w:rsidRPr="00CA2AD5">
              <w:rPr>
                <w:color w:val="008000"/>
              </w:rPr>
              <w:t xml:space="preserve">riert. </w:t>
            </w:r>
            <w:r w:rsidRPr="00CA2AD5">
              <w:rPr>
                <w:color w:val="008000"/>
              </w:rPr>
              <w:br/>
            </w:r>
            <w:r w:rsidRPr="00CA2AD5">
              <w:rPr>
                <w:color w:val="006400"/>
              </w:rPr>
              <w:t>Wenn</w:t>
            </w:r>
            <w:r w:rsidRPr="00CA2AD5">
              <w:rPr>
                <w:color w:val="008000"/>
              </w:rPr>
              <w:t xml:space="preserve"> die Technik perfektioniert wo</w:t>
            </w:r>
            <w:r w:rsidRPr="00CA2AD5">
              <w:rPr>
                <w:color w:val="008000"/>
              </w:rPr>
              <w:t>r</w:t>
            </w:r>
            <w:r w:rsidRPr="00CA2AD5">
              <w:rPr>
                <w:color w:val="008000"/>
              </w:rPr>
              <w:t>den ist, jede Regierung, die eine Erze</w:t>
            </w:r>
            <w:r w:rsidRPr="00CA2AD5">
              <w:rPr>
                <w:color w:val="008000"/>
              </w:rPr>
              <w:t>u</w:t>
            </w:r>
            <w:r w:rsidRPr="00CA2AD5">
              <w:rPr>
                <w:color w:val="008000"/>
              </w:rPr>
              <w:t xml:space="preserve">gung </w:t>
            </w:r>
            <w:r w:rsidRPr="00CA2AD5">
              <w:rPr>
                <w:color w:val="006400"/>
              </w:rPr>
              <w:t>für</w:t>
            </w:r>
            <w:r w:rsidRPr="00CA2AD5">
              <w:rPr>
                <w:color w:val="008000"/>
              </w:rPr>
              <w:t xml:space="preserve"> Bildung verantwortlich gew</w:t>
            </w:r>
            <w:r w:rsidRPr="00CA2AD5">
              <w:rPr>
                <w:color w:val="008000"/>
              </w:rPr>
              <w:t>e</w:t>
            </w:r>
            <w:r w:rsidRPr="00CA2AD5">
              <w:rPr>
                <w:color w:val="008000"/>
              </w:rPr>
              <w:t>sen ist, wird in der Lage sein, ihre Th</w:t>
            </w:r>
            <w:r w:rsidRPr="00CA2AD5">
              <w:rPr>
                <w:color w:val="008000"/>
              </w:rPr>
              <w:t>e</w:t>
            </w:r>
            <w:r w:rsidRPr="00CA2AD5">
              <w:rPr>
                <w:color w:val="008000"/>
              </w:rPr>
              <w:t>men sicher ohne den Bedarf von A</w:t>
            </w:r>
            <w:r w:rsidRPr="00CA2AD5">
              <w:rPr>
                <w:color w:val="008000"/>
              </w:rPr>
              <w:t>r</w:t>
            </w:r>
            <w:r w:rsidRPr="00CA2AD5">
              <w:rPr>
                <w:color w:val="008000"/>
              </w:rPr>
              <w:t xml:space="preserve">meen oder Polizisten zu kontrollieren, .." - Bertrand Russell "der Aufprall der Wissenschaft auf der Gesellschaft" </w:t>
            </w:r>
            <w:r w:rsidRPr="00CA2AD5">
              <w:br/>
            </w:r>
            <w:r w:rsidRPr="00CA2AD5">
              <w:rPr>
                <w:color w:val="006400"/>
              </w:rPr>
              <w:t>-- Bertrand Russell, "The Impact of Science on Society"</w:t>
            </w:r>
            <w:r>
              <w:rPr>
                <w:color w:val="006400"/>
              </w:rPr>
              <w:br/>
            </w:r>
            <w:r>
              <w:rPr>
                <w:color w:val="006400"/>
              </w:rPr>
              <w:br/>
            </w:r>
            <w:r>
              <w:t xml:space="preserve">".in die kommunistische </w:t>
            </w:r>
            <w:r w:rsidRPr="00CA2AD5">
              <w:rPr>
                <w:color w:val="2F4F4F"/>
              </w:rPr>
              <w:t>Ideologie .</w:t>
            </w:r>
            <w:r>
              <w:t xml:space="preserve"> Bildung wird direkt an Aufgaben g</w:t>
            </w:r>
            <w:r>
              <w:t>e</w:t>
            </w:r>
            <w:r>
              <w:t>bunden - kontrollieren von der Aufg</w:t>
            </w:r>
            <w:r>
              <w:t>a</w:t>
            </w:r>
            <w:r>
              <w:t xml:space="preserve">be, der kritische Regelpunkt </w:t>
            </w:r>
            <w:r>
              <w:br/>
            </w:r>
            <w:r w:rsidRPr="00CA2AD5">
              <w:rPr>
                <w:color w:val="808080"/>
              </w:rPr>
              <w:t xml:space="preserve">in einem autoritären state. zu sein," - Eugene Maxwell Boyce, Professor der Bildungsverwaltung an der Universität von Georgia, die zukünftige Revolution in Bildung 1983. </w:t>
            </w:r>
          </w:p>
          <w:tbl>
            <w:tblPr>
              <w:tblW w:w="3000" w:type="dxa"/>
              <w:jc w:val="center"/>
              <w:tblCellSpacing w:w="15" w:type="dxa"/>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4A0"/>
            </w:tblPr>
            <w:tblGrid>
              <w:gridCol w:w="3000"/>
            </w:tblGrid>
            <w:tr w:rsidR="00CA2AD5" w:rsidTr="00CA2AD5">
              <w:trPr>
                <w:tblCellSpacing w:w="15" w:type="dxa"/>
                <w:jc w:val="center"/>
              </w:trPr>
              <w:tc>
                <w:tcPr>
                  <w:tcW w:w="2850" w:type="dxa"/>
                  <w:tcBorders>
                    <w:top w:val="nil"/>
                    <w:left w:val="nil"/>
                    <w:bottom w:val="nil"/>
                    <w:right w:val="nil"/>
                  </w:tcBorders>
                  <w:shd w:val="clear" w:color="auto" w:fill="F4A460"/>
                  <w:vAlign w:val="center"/>
                  <w:hideMark/>
                </w:tcPr>
                <w:p w:rsidR="00CA2AD5" w:rsidRDefault="00E87407">
                  <w:pPr>
                    <w:jc w:val="center"/>
                    <w:rPr>
                      <w:sz w:val="24"/>
                      <w:szCs w:val="24"/>
                    </w:rPr>
                  </w:pPr>
                  <w:hyperlink r:id="rId267" w:history="1">
                    <w:r w:rsidR="00CA2AD5" w:rsidRPr="00CA2AD5">
                      <w:rPr>
                        <w:rStyle w:val="Hyperlink"/>
                        <w:b/>
                        <w:bCs/>
                      </w:rPr>
                      <w:t>Treuegelöbnis</w:t>
                    </w:r>
                    <w:r w:rsidR="00CA2AD5" w:rsidRPr="00CA2AD5">
                      <w:rPr>
                        <w:b/>
                        <w:bCs/>
                        <w:color w:val="0000FF"/>
                        <w:u w:val="single"/>
                      </w:rPr>
                      <w:br/>
                    </w:r>
                    <w:r w:rsidR="00CA2AD5" w:rsidRPr="00CA2AD5">
                      <w:rPr>
                        <w:rStyle w:val="Hyperlink"/>
                        <w:b/>
                        <w:bCs/>
                      </w:rPr>
                      <w:t>und Flaggengruß</w:t>
                    </w:r>
                  </w:hyperlink>
                </w:p>
              </w:tc>
            </w:tr>
          </w:tbl>
          <w:p w:rsidR="00C4160E" w:rsidRPr="00CA2AD5" w:rsidRDefault="00CA2AD5" w:rsidP="00CA2AD5">
            <w:pPr>
              <w:pStyle w:val="Absatz1"/>
              <w:jc w:val="left"/>
              <w:rPr>
                <w:lang w:val="en-GB"/>
              </w:rPr>
            </w:pPr>
            <w:r w:rsidRPr="00CA2AD5">
              <w:br/>
            </w:r>
            <w:r w:rsidRPr="00CA2AD5">
              <w:br/>
              <w:t xml:space="preserve">Treuegelöbnis (ein Treueeid) zu einer Nation. Nicht zu einem besonderen Zustand der einzelnen Staaten oder zu Gott. </w:t>
            </w:r>
            <w:r w:rsidRPr="00CA2AD5">
              <w:br/>
              <w:t xml:space="preserve">"eine Nation, unteilbar" </w:t>
            </w:r>
            <w:r w:rsidRPr="00CA2AD5">
              <w:br/>
              <w:t xml:space="preserve">"eine Nation unter Gott" </w:t>
            </w:r>
            <w:r w:rsidRPr="00CA2AD5">
              <w:br/>
              <w:t xml:space="preserve">Welcher Gott?wessen Gott? </w:t>
            </w:r>
            <w:r w:rsidRPr="00CA2AD5">
              <w:br/>
            </w:r>
            <w:r w:rsidRPr="00CA2AD5">
              <w:br/>
              <w:t>Individualismus und die Liebe der Fre</w:t>
            </w:r>
            <w:r w:rsidRPr="00CA2AD5">
              <w:t>i</w:t>
            </w:r>
            <w:r w:rsidRPr="00CA2AD5">
              <w:t>heit von den amerikanischen Grü</w:t>
            </w:r>
            <w:r w:rsidRPr="00CA2AD5">
              <w:t>n</w:t>
            </w:r>
            <w:r w:rsidRPr="00CA2AD5">
              <w:t>dungsvätern würden immer auf die Weise stehen, das sozialistische Utopia zu erreichen</w:t>
            </w:r>
            <w:r w:rsidRPr="00CA2AD5">
              <w:br/>
            </w:r>
            <w:r w:rsidRPr="00CA2AD5">
              <w:br/>
              <w:t xml:space="preserve">"Nationale </w:t>
            </w:r>
            <w:r w:rsidRPr="00CA2AD5">
              <w:rPr>
                <w:rStyle w:val="Fett"/>
                <w:rFonts w:cs="Arial"/>
                <w:color w:val="000000"/>
              </w:rPr>
              <w:t>Public School</w:t>
            </w:r>
            <w:r w:rsidRPr="00CA2AD5">
              <w:t xml:space="preserve"> Feier" </w:t>
            </w:r>
            <w:r w:rsidRPr="00CA2AD5">
              <w:br/>
              <w:t>im Jahr 1892 war der erste nationale Propagandafeldzug</w:t>
            </w:r>
            <w:r w:rsidRPr="00CA2AD5">
              <w:br/>
            </w:r>
            <w:r w:rsidRPr="00CA2AD5">
              <w:br/>
              <w:t>Ursprünglich, "Studenten wurde beig</w:t>
            </w:r>
            <w:r w:rsidRPr="00CA2AD5">
              <w:t>e</w:t>
            </w:r>
            <w:r w:rsidRPr="00CA2AD5">
              <w:t>bracht, die Zusicherung mit ihren A</w:t>
            </w:r>
            <w:r w:rsidRPr="00CA2AD5">
              <w:t>r</w:t>
            </w:r>
            <w:r w:rsidRPr="00CA2AD5">
              <w:t>men vorzutragen, ausgestreckt, pa</w:t>
            </w:r>
            <w:r w:rsidRPr="00CA2AD5">
              <w:t>l</w:t>
            </w:r>
            <w:r w:rsidRPr="00CA2AD5">
              <w:t>miert hinauf, ähnlich wie es wurde ve</w:t>
            </w:r>
            <w:r w:rsidRPr="00CA2AD5">
              <w:t>r</w:t>
            </w:r>
            <w:r w:rsidRPr="00CA2AD5">
              <w:t>langt, dass römische Staatsbürger Cäsar bejubelten, und nicht zu anders als die Art, in der Nazisoldaten ihr F ^ º hrer grüßten. Dies war die Sitte in Vereini</w:t>
            </w:r>
            <w:r w:rsidRPr="00CA2AD5">
              <w:t>g</w:t>
            </w:r>
            <w:r w:rsidRPr="00CA2AD5">
              <w:t>ten Staaten Public School von der Dr</w:t>
            </w:r>
            <w:r w:rsidRPr="00CA2AD5">
              <w:t>e</w:t>
            </w:r>
            <w:r w:rsidRPr="00CA2AD5">
              <w:t>hung des zwanzigsten Jahrhunderts bis etwa 1950, als es war, entschied a</w:t>
            </w:r>
            <w:r w:rsidRPr="00CA2AD5">
              <w:t>n</w:t>
            </w:r>
            <w:r w:rsidRPr="00CA2AD5">
              <w:t xml:space="preserve">scheinend von Public School Beamten das der Nazi-wie Gruß in schlechtem taste. war " - Thomas J. DiLorenzo Autor des Reals Lincoln : </w:t>
            </w:r>
            <w:r w:rsidRPr="00CA2AD5">
              <w:br/>
              <w:t xml:space="preserve">Ein neuer Blick auf Abraham Lincoln, seine Tagesordnung und ein unnötiger Krieg (Forum/Random House, 2002) und Wirtschaftswissenschaftsprofessor an Loyola College in Maryland. </w:t>
            </w:r>
            <w:r w:rsidRPr="00CA2AD5">
              <w:br/>
            </w:r>
            <w:r w:rsidRPr="00CA2AD5">
              <w:br/>
            </w:r>
            <w:r>
              <w:rPr>
                <w:lang w:val="en-GB"/>
              </w:rPr>
              <w:t xml:space="preserve">The origin of this practice was instituted by Pharaoh Akhenaten in his worship of the glory of Aten, the Sun Disc (the Sun god). </w:t>
            </w:r>
          </w:p>
        </w:tc>
      </w:tr>
      <w:tr w:rsidR="00C4160E" w:rsidRPr="00BE1B61" w:rsidTr="00C4160E">
        <w:tc>
          <w:tcPr>
            <w:tcW w:w="3809" w:type="dxa"/>
          </w:tcPr>
          <w:p w:rsidR="00C4160E" w:rsidRPr="009D617B" w:rsidRDefault="00C4160E" w:rsidP="00A0065A">
            <w:pPr>
              <w:pStyle w:val="Absatz1"/>
              <w:jc w:val="left"/>
              <w:rPr>
                <w:lang w:val="en-GB"/>
              </w:rPr>
            </w:pPr>
            <w:r w:rsidRPr="009D617B">
              <w:rPr>
                <w:lang w:val="en-GB"/>
              </w:rPr>
              <w:t xml:space="preserve">No government bureaucracy </w:t>
            </w:r>
            <w:r w:rsidRPr="009D617B">
              <w:rPr>
                <w:lang w:val="en-GB"/>
              </w:rPr>
              <w:br/>
            </w:r>
            <w:r w:rsidRPr="009D617B">
              <w:rPr>
                <w:lang w:val="en-GB"/>
              </w:rPr>
              <w:br/>
              <w:t xml:space="preserve">No bureaucratic costs </w:t>
            </w:r>
            <w:r w:rsidRPr="009D617B">
              <w:rPr>
                <w:lang w:val="en-GB"/>
              </w:rPr>
              <w:br/>
            </w:r>
            <w:r w:rsidRPr="009D617B">
              <w:rPr>
                <w:lang w:val="en-GB"/>
              </w:rPr>
              <w:br/>
              <w:t xml:space="preserve">No additional overhead cost </w:t>
            </w:r>
            <w:r w:rsidRPr="009D617B">
              <w:rPr>
                <w:lang w:val="en-GB"/>
              </w:rPr>
              <w:br/>
            </w:r>
            <w:r w:rsidRPr="009D617B">
              <w:rPr>
                <w:lang w:val="en-GB"/>
              </w:rPr>
              <w:br/>
              <w:t xml:space="preserve">No government control </w:t>
            </w:r>
            <w:r w:rsidRPr="009D617B">
              <w:rPr>
                <w:lang w:val="en-GB"/>
              </w:rPr>
              <w:br/>
            </w:r>
            <w:r w:rsidRPr="009D617B">
              <w:rPr>
                <w:lang w:val="en-GB"/>
              </w:rPr>
              <w:br/>
              <w:t xml:space="preserve">No superfluous costs or spending </w:t>
            </w:r>
            <w:r w:rsidRPr="009D617B">
              <w:rPr>
                <w:lang w:val="en-GB"/>
              </w:rPr>
              <w:br/>
            </w:r>
            <w:r w:rsidRPr="009D617B">
              <w:rPr>
                <w:lang w:val="en-GB"/>
              </w:rPr>
              <w:br/>
              <w:t>No government influence progra</w:t>
            </w:r>
            <w:r w:rsidRPr="009D617B">
              <w:rPr>
                <w:lang w:val="en-GB"/>
              </w:rPr>
              <w:t>m</w:t>
            </w:r>
            <w:r w:rsidRPr="009D617B">
              <w:rPr>
                <w:lang w:val="en-GB"/>
              </w:rPr>
              <w:t>ming children's minds and belief sy</w:t>
            </w:r>
            <w:r w:rsidRPr="009D617B">
              <w:rPr>
                <w:lang w:val="en-GB"/>
              </w:rPr>
              <w:t>s</w:t>
            </w:r>
            <w:r w:rsidRPr="009D617B">
              <w:rPr>
                <w:lang w:val="en-GB"/>
              </w:rPr>
              <w:t xml:space="preserve">tem. </w:t>
            </w:r>
            <w:r w:rsidRPr="009D617B">
              <w:rPr>
                <w:lang w:val="en-GB"/>
              </w:rPr>
              <w:br/>
            </w:r>
            <w:r w:rsidRPr="009D617B">
              <w:rPr>
                <w:lang w:val="en-GB"/>
              </w:rPr>
              <w:br/>
              <w:t xml:space="preserve">No Secret Society hidden agenda </w:t>
            </w:r>
            <w:r w:rsidRPr="009D617B">
              <w:rPr>
                <w:lang w:val="en-GB"/>
              </w:rPr>
              <w:br/>
            </w:r>
            <w:r w:rsidRPr="009D617B">
              <w:rPr>
                <w:lang w:val="en-GB"/>
              </w:rPr>
              <w:br/>
              <w:t xml:space="preserve">No special interests hidden agenda </w:t>
            </w:r>
            <w:r w:rsidRPr="009D617B">
              <w:rPr>
                <w:lang w:val="en-GB"/>
              </w:rPr>
              <w:br/>
            </w:r>
            <w:r w:rsidRPr="009D617B">
              <w:rPr>
                <w:lang w:val="en-GB"/>
              </w:rPr>
              <w:br/>
              <w:t>Freedom to teach without government influence or intervention</w:t>
            </w:r>
          </w:p>
        </w:tc>
        <w:tc>
          <w:tcPr>
            <w:tcW w:w="3809" w:type="dxa"/>
          </w:tcPr>
          <w:p w:rsidR="00C4160E" w:rsidRPr="00A0065A" w:rsidRDefault="00C4160E" w:rsidP="00A0065A">
            <w:pPr>
              <w:pStyle w:val="Absatz1"/>
              <w:jc w:val="left"/>
              <w:rPr>
                <w:lang w:val="en-GB"/>
              </w:rPr>
            </w:pPr>
            <w:r w:rsidRPr="009D617B">
              <w:rPr>
                <w:lang w:val="en-GB"/>
              </w:rPr>
              <w:t xml:space="preserve">In 1867, President Andrew Johnson signed legislation creating the first </w:t>
            </w:r>
            <w:r w:rsidRPr="009D617B">
              <w:rPr>
                <w:rStyle w:val="Fett"/>
                <w:b w:val="0"/>
                <w:bCs w:val="0"/>
                <w:szCs w:val="20"/>
                <w:lang w:val="en-GB"/>
              </w:rPr>
              <w:t>Department of Education</w:t>
            </w:r>
            <w:r w:rsidRPr="009D617B">
              <w:rPr>
                <w:lang w:val="en-GB"/>
              </w:rPr>
              <w:t>. Its main purpose was to collect information and statistics about the nation's schools. However, many people feared the D</w:t>
            </w:r>
            <w:r w:rsidRPr="009D617B">
              <w:rPr>
                <w:lang w:val="en-GB"/>
              </w:rPr>
              <w:t>e</w:t>
            </w:r>
            <w:r w:rsidRPr="009D617B">
              <w:rPr>
                <w:lang w:val="en-GB"/>
              </w:rPr>
              <w:t>partment would exercise too much control over local schools and called for its abolition. Thus, the new D</w:t>
            </w:r>
            <w:r w:rsidRPr="009D617B">
              <w:rPr>
                <w:lang w:val="en-GB"/>
              </w:rPr>
              <w:t>e</w:t>
            </w:r>
            <w:r w:rsidRPr="009D617B">
              <w:rPr>
                <w:lang w:val="en-GB"/>
              </w:rPr>
              <w:t xml:space="preserve">partment was demoted to an </w:t>
            </w:r>
            <w:r w:rsidRPr="009D617B">
              <w:rPr>
                <w:rStyle w:val="Fett"/>
                <w:b w:val="0"/>
                <w:bCs w:val="0"/>
                <w:szCs w:val="20"/>
                <w:lang w:val="en-GB"/>
              </w:rPr>
              <w:t>Office of Education</w:t>
            </w:r>
            <w:r w:rsidRPr="009D617B">
              <w:rPr>
                <w:lang w:val="en-GB"/>
              </w:rPr>
              <w:t xml:space="preserve"> in 1868. </w:t>
            </w:r>
            <w:r w:rsidRPr="00A0065A">
              <w:rPr>
                <w:lang w:val="en-GB"/>
              </w:rPr>
              <w:t xml:space="preserve">In 1979, Congress passed Public Law 96-88 creating the </w:t>
            </w:r>
            <w:r w:rsidRPr="00A0065A">
              <w:rPr>
                <w:rStyle w:val="Fett"/>
                <w:b w:val="0"/>
                <w:bCs w:val="0"/>
                <w:szCs w:val="20"/>
                <w:lang w:val="en-GB"/>
              </w:rPr>
              <w:t>Department of Education</w:t>
            </w:r>
            <w:r w:rsidRPr="00A0065A">
              <w:rPr>
                <w:lang w:val="en-GB"/>
              </w:rPr>
              <w:t xml:space="preserve">. </w:t>
            </w:r>
            <w:r w:rsidRPr="00A0065A">
              <w:rPr>
                <w:lang w:val="en-GB"/>
              </w:rPr>
              <w:br/>
            </w:r>
            <w:r w:rsidRPr="00A0065A">
              <w:rPr>
                <w:lang w:val="en-GB"/>
              </w:rPr>
              <w:br/>
              <w:t>In the 1860's, a budget of $15,000 and four employees handled education fact-finding. By 1965, the Office of Education employed more than 2,113 persons with a budget of $1.5 billion. As of early 2002, the U.S. Department of Education has about 4,800 emplo</w:t>
            </w:r>
            <w:r w:rsidRPr="00A0065A">
              <w:rPr>
                <w:lang w:val="en-GB"/>
              </w:rPr>
              <w:t>y</w:t>
            </w:r>
            <w:r w:rsidRPr="00A0065A">
              <w:rPr>
                <w:lang w:val="en-GB"/>
              </w:rPr>
              <w:t xml:space="preserve">ees and a budget of </w:t>
            </w:r>
            <w:r w:rsidRPr="00A0065A">
              <w:rPr>
                <w:rStyle w:val="Fett"/>
                <w:b w:val="0"/>
                <w:bCs w:val="0"/>
                <w:szCs w:val="20"/>
                <w:lang w:val="en-GB"/>
              </w:rPr>
              <w:t>$54.5 billion</w:t>
            </w:r>
            <w:r w:rsidRPr="00A0065A">
              <w:rPr>
                <w:lang w:val="en-GB"/>
              </w:rPr>
              <w:t>.</w:t>
            </w:r>
          </w:p>
        </w:tc>
        <w:tc>
          <w:tcPr>
            <w:tcW w:w="3809" w:type="dxa"/>
          </w:tcPr>
          <w:p w:rsidR="00BE1B61" w:rsidRDefault="00BE1B61" w:rsidP="00BE1B61">
            <w:pPr>
              <w:pStyle w:val="Absatz1"/>
              <w:jc w:val="left"/>
            </w:pPr>
            <w:r w:rsidRPr="00BE1B61">
              <w:t>Keine Regierungsbürokratie</w:t>
            </w:r>
            <w:r w:rsidRPr="00BE1B61">
              <w:br/>
            </w:r>
            <w:r w:rsidRPr="00BE1B61">
              <w:br/>
              <w:t>Keine bürokratischen Kosten</w:t>
            </w:r>
            <w:r w:rsidRPr="00BE1B61">
              <w:br/>
            </w:r>
            <w:r w:rsidRPr="00BE1B61">
              <w:br/>
              <w:t>Keine zusätzlichen Gemeinkosten</w:t>
            </w:r>
            <w:r w:rsidRPr="00BE1B61">
              <w:br/>
            </w:r>
            <w:r w:rsidRPr="00BE1B61">
              <w:br/>
              <w:t>Keine staatliche Kontrolle</w:t>
            </w:r>
            <w:r w:rsidRPr="00BE1B61">
              <w:br/>
            </w:r>
            <w:r w:rsidRPr="00BE1B61">
              <w:br/>
              <w:t>Keine überflüssigen Kosten oder keine überflüssige Ausgeben</w:t>
            </w:r>
            <w:r w:rsidRPr="00BE1B61">
              <w:br/>
            </w:r>
            <w:r w:rsidRPr="00BE1B61">
              <w:br/>
              <w:t>Die Verstand und Glaubenssystem keiner Regierungseinflussprogra</w:t>
            </w:r>
            <w:r w:rsidRPr="00BE1B61">
              <w:t>m</w:t>
            </w:r>
            <w:r w:rsidRPr="00BE1B61">
              <w:t xml:space="preserve">mierkinder. </w:t>
            </w:r>
            <w:r w:rsidRPr="00BE1B61">
              <w:br/>
            </w:r>
            <w:r w:rsidRPr="00BE1B61">
              <w:br/>
              <w:t>Keine verdeckte geheime Gesellschaft Tagesordnung</w:t>
            </w:r>
            <w:r w:rsidRPr="00BE1B61">
              <w:br/>
            </w:r>
            <w:r w:rsidRPr="00BE1B61">
              <w:br/>
              <w:t>Keine verdeckten Sonderbegünstigter Tagesordnung</w:t>
            </w:r>
            <w:r w:rsidRPr="00BE1B61">
              <w:br/>
            </w:r>
            <w:r w:rsidRPr="00BE1B61">
              <w:br/>
              <w:t>Lehrfreiheit ohne Regierungseinfluss oder Eingriff</w:t>
            </w:r>
          </w:p>
          <w:p w:rsidR="00C4160E" w:rsidRPr="00BE1B61" w:rsidRDefault="00C4160E" w:rsidP="00993B6F">
            <w:pPr>
              <w:pStyle w:val="Absatz1"/>
              <w:jc w:val="left"/>
            </w:pPr>
          </w:p>
        </w:tc>
        <w:tc>
          <w:tcPr>
            <w:tcW w:w="3871" w:type="dxa"/>
          </w:tcPr>
          <w:p w:rsidR="00C4160E" w:rsidRPr="00BE1B61" w:rsidRDefault="00FE55B2" w:rsidP="00366088">
            <w:pPr>
              <w:pStyle w:val="Absatz1"/>
              <w:jc w:val="left"/>
            </w:pPr>
            <w:r>
              <w:t>Im Jahr 1867 unterschrieb Präsident Andrew Johnson Gesetze, die das erste Bildungsm</w:t>
            </w:r>
            <w:r w:rsidRPr="00FE55B2">
              <w:t>in</w:t>
            </w:r>
            <w:r>
              <w:t xml:space="preserve">isterium schufen. </w:t>
            </w:r>
            <w:r w:rsidRPr="00FE55B2">
              <w:t>Ihr Hauptzweck war, Information und St</w:t>
            </w:r>
            <w:r w:rsidRPr="00FE55B2">
              <w:t>a</w:t>
            </w:r>
            <w:r w:rsidRPr="00FE55B2">
              <w:t>tistiken über die Schulen der Nation zu sammeln. Jedoch fürchteten viele Le</w:t>
            </w:r>
            <w:r w:rsidRPr="00FE55B2">
              <w:t>u</w:t>
            </w:r>
            <w:r w:rsidRPr="00FE55B2">
              <w:t>te, dass die Abteilung zu viel Kontrolle über kommunale Schulen ausüben würde, und verlangten ihre Abscha</w:t>
            </w:r>
            <w:r w:rsidRPr="00FE55B2">
              <w:t>f</w:t>
            </w:r>
            <w:r w:rsidRPr="00FE55B2">
              <w:t>fung. Auf diese Art</w:t>
            </w:r>
            <w:r>
              <w:t xml:space="preserve"> wurde die neue A</w:t>
            </w:r>
            <w:r>
              <w:t>b</w:t>
            </w:r>
            <w:r>
              <w:t xml:space="preserve">teilung zu einer Schulbehörde im Jahr </w:t>
            </w:r>
            <w:r w:rsidRPr="00FE55B2">
              <w:t>1868</w:t>
            </w:r>
            <w:r>
              <w:t xml:space="preserve"> degradiert. Im Jahr 1979 reichte der Kongress an das öffentliche Recht 96-88 weiter, als er das Bildungsm</w:t>
            </w:r>
            <w:r w:rsidRPr="00FE55B2">
              <w:t>in</w:t>
            </w:r>
            <w:r>
              <w:t>i</w:t>
            </w:r>
            <w:r>
              <w:t>s</w:t>
            </w:r>
            <w:r>
              <w:t xml:space="preserve">terium schuf. </w:t>
            </w:r>
            <w:r w:rsidRPr="00FE55B2">
              <w:br/>
            </w:r>
            <w:r w:rsidRPr="00FE55B2">
              <w:br/>
              <w:t>In den 1860ern behandelte ein Budget von $ 15,000 und vier Angestellten Bi</w:t>
            </w:r>
            <w:r w:rsidRPr="00FE55B2">
              <w:t>l</w:t>
            </w:r>
            <w:r w:rsidRPr="00FE55B2">
              <w:t>dungsbestandsaufnahme. Bis 1965 b</w:t>
            </w:r>
            <w:r w:rsidRPr="00FE55B2">
              <w:t>e</w:t>
            </w:r>
            <w:r w:rsidRPr="00FE55B2">
              <w:t xml:space="preserve">schäftigte die Schulbehörde mehr als 2.113 Personen mit einem Budget von $ 1,5 Milliarden. </w:t>
            </w:r>
            <w:r w:rsidRPr="00366088">
              <w:t>Wie von früher 2002, hat das US-Bildungsministerium etwa 4.800 Angestellte und ein Budget von $ 54,5 Milliarden. $54.5 billion.</w:t>
            </w:r>
          </w:p>
        </w:tc>
      </w:tr>
      <w:tr w:rsidR="00C4160E" w:rsidRPr="00A670E9" w:rsidTr="00C4160E">
        <w:tc>
          <w:tcPr>
            <w:tcW w:w="3809" w:type="dxa"/>
          </w:tcPr>
          <w:p w:rsidR="00C4160E" w:rsidRDefault="00C4160E" w:rsidP="00A0065A">
            <w:pPr>
              <w:pStyle w:val="Absatz1"/>
              <w:jc w:val="left"/>
              <w:rPr>
                <w:lang w:val="en-GB"/>
              </w:rPr>
            </w:pPr>
            <w:r w:rsidRPr="00A0065A">
              <w:rPr>
                <w:rFonts w:ascii="Arial" w:hAnsi="Arial" w:cs="Arial"/>
                <w:b/>
                <w:bCs/>
                <w:color w:val="0000FF"/>
                <w:sz w:val="27"/>
                <w:szCs w:val="27"/>
                <w:lang w:val="en-GB"/>
              </w:rPr>
              <w:t>Private Schools</w:t>
            </w:r>
            <w:r w:rsidRPr="00A0065A">
              <w:rPr>
                <w:rFonts w:ascii="Arial" w:hAnsi="Arial" w:cs="Arial"/>
                <w:sz w:val="20"/>
                <w:szCs w:val="20"/>
                <w:lang w:val="en-GB"/>
              </w:rPr>
              <w:t xml:space="preserve"> </w:t>
            </w:r>
            <w:r w:rsidRPr="00A0065A">
              <w:rPr>
                <w:lang w:val="en-GB"/>
              </w:rPr>
              <w:br/>
              <w:t>Colleges and universities were orig</w:t>
            </w:r>
            <w:r w:rsidRPr="00A0065A">
              <w:rPr>
                <w:lang w:val="en-GB"/>
              </w:rPr>
              <w:t>i</w:t>
            </w:r>
            <w:r w:rsidRPr="00A0065A">
              <w:rPr>
                <w:lang w:val="en-GB"/>
              </w:rPr>
              <w:t>nally privately owned and run by rel</w:t>
            </w:r>
            <w:r w:rsidRPr="00A0065A">
              <w:rPr>
                <w:lang w:val="en-GB"/>
              </w:rPr>
              <w:t>i</w:t>
            </w:r>
            <w:r w:rsidRPr="00A0065A">
              <w:rPr>
                <w:lang w:val="en-GB"/>
              </w:rPr>
              <w:t xml:space="preserve">gious groups </w:t>
            </w:r>
            <w:r w:rsidRPr="00A0065A">
              <w:rPr>
                <w:lang w:val="en-GB"/>
              </w:rPr>
              <w:br/>
            </w:r>
            <w:r w:rsidRPr="00A0065A">
              <w:rPr>
                <w:lang w:val="en-GB"/>
              </w:rPr>
              <w:br/>
              <w:t>Usually opened and closed with prayer to God</w:t>
            </w:r>
          </w:p>
        </w:tc>
        <w:tc>
          <w:tcPr>
            <w:tcW w:w="3809" w:type="dxa"/>
          </w:tcPr>
          <w:p w:rsidR="00C4160E" w:rsidRPr="009D617B" w:rsidRDefault="00C4160E" w:rsidP="00A0065A">
            <w:pPr>
              <w:pStyle w:val="Absatz1"/>
              <w:rPr>
                <w:lang w:val="en-GB"/>
              </w:rPr>
            </w:pPr>
            <w:r w:rsidRPr="009D617B">
              <w:rPr>
                <w:lang w:val="en-GB"/>
              </w:rPr>
              <w:t>Colleges and universities changed over to government control through grants and other privileges such as accredit</w:t>
            </w:r>
            <w:r w:rsidRPr="009D617B">
              <w:rPr>
                <w:lang w:val="en-GB"/>
              </w:rPr>
              <w:t>a</w:t>
            </w:r>
            <w:r w:rsidRPr="009D617B">
              <w:rPr>
                <w:lang w:val="en-GB"/>
              </w:rPr>
              <w:t>tion.</w:t>
            </w:r>
          </w:p>
        </w:tc>
        <w:tc>
          <w:tcPr>
            <w:tcW w:w="3809" w:type="dxa"/>
          </w:tcPr>
          <w:p w:rsidR="00C4160E" w:rsidRPr="00A670E9" w:rsidRDefault="00A670E9" w:rsidP="00D55B21">
            <w:pPr>
              <w:pStyle w:val="Absatz1"/>
              <w:jc w:val="left"/>
            </w:pPr>
            <w:r w:rsidRPr="00A670E9">
              <w:rPr>
                <w:rStyle w:val="Fett"/>
              </w:rPr>
              <w:t>Privatschulen</w:t>
            </w:r>
            <w:r w:rsidRPr="00A670E9">
              <w:br/>
              <w:t>Colleges und Universitäten waren u</w:t>
            </w:r>
            <w:r w:rsidRPr="00A670E9">
              <w:t>r</w:t>
            </w:r>
            <w:r w:rsidRPr="00A670E9">
              <w:t>sprünglich in Privatbesitz und laufen Religionsgemeinschaften vorbei</w:t>
            </w:r>
            <w:r w:rsidRPr="00A670E9">
              <w:br/>
            </w:r>
            <w:r w:rsidRPr="00A670E9">
              <w:br/>
              <w:t>Normalerweise aufgegangen und g</w:t>
            </w:r>
            <w:r w:rsidRPr="00A670E9">
              <w:t>e</w:t>
            </w:r>
            <w:r w:rsidRPr="00A670E9">
              <w:t>schlossen mit Gebet zu Gott</w:t>
            </w:r>
          </w:p>
        </w:tc>
        <w:tc>
          <w:tcPr>
            <w:tcW w:w="3871" w:type="dxa"/>
          </w:tcPr>
          <w:p w:rsidR="00C4160E" w:rsidRPr="00A670E9" w:rsidRDefault="00D55B21" w:rsidP="00D55B21">
            <w:pPr>
              <w:pStyle w:val="Absatz1"/>
              <w:jc w:val="left"/>
            </w:pPr>
            <w:r w:rsidRPr="00D55B21">
              <w:t>Colleges und Universitäten gingen zu staatlicher Kontrolle durch Subventi</w:t>
            </w:r>
            <w:r w:rsidRPr="00D55B21">
              <w:t>o</w:t>
            </w:r>
            <w:r w:rsidRPr="00D55B21">
              <w:t>nen und andere Privilegien wie Akkred</w:t>
            </w:r>
            <w:r w:rsidRPr="00D55B21">
              <w:t>i</w:t>
            </w:r>
            <w:r w:rsidRPr="00D55B21">
              <w:t xml:space="preserve">tierung über. </w:t>
            </w:r>
          </w:p>
        </w:tc>
      </w:tr>
    </w:tbl>
    <w:p w:rsidR="00993B6F" w:rsidRPr="00A670E9" w:rsidRDefault="00993B6F" w:rsidP="00993B6F">
      <w:pPr>
        <w:pStyle w:val="Absatz1"/>
        <w:jc w:val="left"/>
      </w:pPr>
    </w:p>
    <w:p w:rsidR="00993B6F" w:rsidRPr="00A0065A" w:rsidRDefault="00A0065A" w:rsidP="00A0065A">
      <w:pPr>
        <w:pStyle w:val="berschrift2"/>
      </w:pPr>
      <w:bookmarkStart w:id="22" w:name="_Toc477330643"/>
      <w:r w:rsidRPr="00A0065A">
        <w:rPr>
          <w:szCs w:val="36"/>
        </w:rPr>
        <w:t xml:space="preserve">Guns / </w:t>
      </w:r>
      <w:r w:rsidRPr="00A0065A">
        <w:rPr>
          <w:szCs w:val="27"/>
        </w:rPr>
        <w:t>GUNS</w:t>
      </w:r>
      <w:r w:rsidR="00D55B21">
        <w:rPr>
          <w:szCs w:val="27"/>
        </w:rPr>
        <w:tab/>
        <w:t>Waffen / Waffen</w:t>
      </w:r>
      <w:bookmarkEnd w:id="22"/>
    </w:p>
    <w:tbl>
      <w:tblPr>
        <w:tblStyle w:val="Tabellengitternetz"/>
        <w:tblW w:w="15139" w:type="dxa"/>
        <w:tblInd w:w="113" w:type="dxa"/>
        <w:tblCellMar>
          <w:right w:w="170" w:type="dxa"/>
        </w:tblCellMar>
        <w:tblLook w:val="04A0"/>
      </w:tblPr>
      <w:tblGrid>
        <w:gridCol w:w="3784"/>
        <w:gridCol w:w="3785"/>
        <w:gridCol w:w="3785"/>
        <w:gridCol w:w="3785"/>
      </w:tblGrid>
      <w:tr w:rsidR="00C4160E" w:rsidRPr="00D830AA" w:rsidTr="00A71E24">
        <w:tc>
          <w:tcPr>
            <w:tcW w:w="3782" w:type="dxa"/>
          </w:tcPr>
          <w:p w:rsidR="00C4160E" w:rsidRPr="00A0065A" w:rsidRDefault="00C4160E" w:rsidP="00A0065A">
            <w:pPr>
              <w:pStyle w:val="Absatz1"/>
              <w:jc w:val="left"/>
            </w:pPr>
            <w:r w:rsidRPr="009D617B">
              <w:rPr>
                <w:szCs w:val="20"/>
                <w:lang w:val="en-GB"/>
              </w:rPr>
              <w:t xml:space="preserve">Sovereigns </w:t>
            </w:r>
            <w:r w:rsidRPr="009D617B">
              <w:rPr>
                <w:b/>
                <w:color w:val="FF0000"/>
                <w:sz w:val="28"/>
                <w:szCs w:val="28"/>
                <w:lang w:val="en-GB"/>
              </w:rPr>
              <w:t>have a right</w:t>
            </w:r>
            <w:r w:rsidRPr="009D617B">
              <w:rPr>
                <w:szCs w:val="20"/>
                <w:lang w:val="en-GB"/>
              </w:rPr>
              <w:t xml:space="preserve"> to own and use guns--"Right to bear arms" against "enemies foreign and domestic". </w:t>
            </w:r>
            <w:r w:rsidRPr="009D617B">
              <w:rPr>
                <w:szCs w:val="20"/>
                <w:lang w:val="en-GB"/>
              </w:rPr>
              <w:br/>
            </w:r>
            <w:r w:rsidRPr="009D617B">
              <w:rPr>
                <w:szCs w:val="20"/>
                <w:lang w:val="en-GB"/>
              </w:rPr>
              <w:br/>
              <w:t>The founding fathers knew the impo</w:t>
            </w:r>
            <w:r w:rsidRPr="009D617B">
              <w:rPr>
                <w:szCs w:val="20"/>
                <w:lang w:val="en-GB"/>
              </w:rPr>
              <w:t>r</w:t>
            </w:r>
            <w:r w:rsidRPr="009D617B">
              <w:rPr>
                <w:szCs w:val="20"/>
                <w:lang w:val="en-GB"/>
              </w:rPr>
              <w:t>tance of protecting themselves from governments who get out of hand.</w:t>
            </w:r>
            <w:r w:rsidRPr="009D617B">
              <w:rPr>
                <w:lang w:val="en-GB"/>
              </w:rPr>
              <w:t xml:space="preserve"> </w:t>
            </w:r>
            <w:r w:rsidRPr="009D617B">
              <w:rPr>
                <w:lang w:val="en-GB"/>
              </w:rPr>
              <w:br/>
            </w:r>
            <w:r w:rsidRPr="009D617B">
              <w:rPr>
                <w:lang w:val="en-GB"/>
              </w:rPr>
              <w:br/>
            </w:r>
            <w:r w:rsidRPr="009D617B">
              <w:rPr>
                <w:szCs w:val="20"/>
                <w:lang w:val="en-GB"/>
              </w:rPr>
              <w:t xml:space="preserve">"Guns in the hands of </w:t>
            </w:r>
            <w:r w:rsidRPr="009D617B">
              <w:rPr>
                <w:szCs w:val="20"/>
                <w:lang w:val="en-GB"/>
              </w:rPr>
              <w:br/>
              <w:t>good people is a good defense."</w:t>
            </w:r>
            <w:r w:rsidRPr="009D617B">
              <w:rPr>
                <w:lang w:val="en-GB"/>
              </w:rPr>
              <w:t xml:space="preserve"> </w:t>
            </w:r>
            <w:r w:rsidRPr="009D617B">
              <w:rPr>
                <w:lang w:val="en-GB"/>
              </w:rPr>
              <w:br/>
            </w:r>
            <w:r w:rsidRPr="00A0065A">
              <w:rPr>
                <w:szCs w:val="15"/>
              </w:rPr>
              <w:t>--Jack; Slevkoff 2012</w:t>
            </w:r>
            <w:r w:rsidRPr="00A0065A">
              <w:t xml:space="preserve"> </w:t>
            </w:r>
          </w:p>
          <w:p w:rsidR="00C4160E" w:rsidRDefault="00C4160E" w:rsidP="0013035E">
            <w:pPr>
              <w:pStyle w:val="Absatz1"/>
              <w:jc w:val="left"/>
              <w:rPr>
                <w:lang w:val="en-GB"/>
              </w:rPr>
            </w:pPr>
          </w:p>
        </w:tc>
        <w:tc>
          <w:tcPr>
            <w:tcW w:w="3782" w:type="dxa"/>
          </w:tcPr>
          <w:p w:rsidR="00C4160E" w:rsidRPr="00A0065A" w:rsidRDefault="00C4160E" w:rsidP="00D830AA">
            <w:pPr>
              <w:pStyle w:val="Absatz1"/>
              <w:jc w:val="left"/>
              <w:rPr>
                <w:lang w:val="en-GB"/>
              </w:rPr>
            </w:pPr>
            <w:r w:rsidRPr="00A0065A">
              <w:rPr>
                <w:lang w:val="en-GB"/>
              </w:rPr>
              <w:t xml:space="preserve">This government </w:t>
            </w:r>
            <w:r w:rsidRPr="00A0065A">
              <w:rPr>
                <w:b/>
                <w:bCs/>
                <w:lang w:val="en-GB"/>
              </w:rPr>
              <w:t>wants to disarm</w:t>
            </w:r>
            <w:r w:rsidRPr="00A0065A">
              <w:rPr>
                <w:lang w:val="en-GB"/>
              </w:rPr>
              <w:t xml:space="preserve"> the Citizens so as to have complete control and power. Every tyrannical gover</w:t>
            </w:r>
            <w:r w:rsidRPr="00A0065A">
              <w:rPr>
                <w:lang w:val="en-GB"/>
              </w:rPr>
              <w:t>n</w:t>
            </w:r>
            <w:r w:rsidRPr="00A0065A">
              <w:rPr>
                <w:lang w:val="en-GB"/>
              </w:rPr>
              <w:t>ment in the past has taken away the guns to prevent any serious opposition or rebellion. History continues to r</w:t>
            </w:r>
            <w:r w:rsidRPr="00A0065A">
              <w:rPr>
                <w:lang w:val="en-GB"/>
              </w:rPr>
              <w:t>e</w:t>
            </w:r>
            <w:r w:rsidRPr="00A0065A">
              <w:rPr>
                <w:lang w:val="en-GB"/>
              </w:rPr>
              <w:t xml:space="preserve">peat itself because the </w:t>
            </w:r>
            <w:r w:rsidRPr="008E4B14">
              <w:rPr>
                <w:lang w:val="en-GB"/>
              </w:rPr>
              <w:t>new</w:t>
            </w:r>
            <w:r w:rsidRPr="00A0065A">
              <w:rPr>
                <w:lang w:val="en-GB"/>
              </w:rPr>
              <w:t xml:space="preserve"> gener</w:t>
            </w:r>
            <w:r w:rsidRPr="00A0065A">
              <w:rPr>
                <w:lang w:val="en-GB"/>
              </w:rPr>
              <w:t>a</w:t>
            </w:r>
            <w:r w:rsidRPr="00A0065A">
              <w:rPr>
                <w:lang w:val="en-GB"/>
              </w:rPr>
              <w:t xml:space="preserve">tions who come along don't know or tend to forget about the past and will say it will not happen here. </w:t>
            </w:r>
          </w:p>
          <w:tbl>
            <w:tblPr>
              <w:tblW w:w="225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2250"/>
            </w:tblGrid>
            <w:tr w:rsidR="00C4160E" w:rsidTr="00A0065A">
              <w:trPr>
                <w:tblCellSpacing w:w="15"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87CEEB"/>
                  <w:vAlign w:val="center"/>
                  <w:hideMark/>
                </w:tcPr>
                <w:p w:rsidR="00C4160E" w:rsidRDefault="00E87407">
                  <w:pPr>
                    <w:jc w:val="center"/>
                    <w:rPr>
                      <w:b/>
                      <w:bCs/>
                      <w:sz w:val="24"/>
                      <w:szCs w:val="24"/>
                    </w:rPr>
                  </w:pPr>
                  <w:hyperlink r:id="rId268" w:history="1">
                    <w:r w:rsidR="00C4160E">
                      <w:rPr>
                        <w:rStyle w:val="Hyperlink"/>
                        <w:rFonts w:ascii="Arial" w:hAnsi="Arial" w:cs="Arial"/>
                        <w:b/>
                        <w:bCs/>
                        <w:color w:val="006400"/>
                        <w:sz w:val="20"/>
                        <w:szCs w:val="20"/>
                      </w:rPr>
                      <w:t>Guns Australia</w:t>
                    </w:r>
                  </w:hyperlink>
                </w:p>
              </w:tc>
            </w:tr>
          </w:tbl>
          <w:p w:rsidR="00C4160E" w:rsidRDefault="00C4160E" w:rsidP="0013035E">
            <w:pPr>
              <w:pStyle w:val="Absatz1"/>
              <w:jc w:val="left"/>
              <w:rPr>
                <w:lang w:val="en-GB"/>
              </w:rPr>
            </w:pPr>
          </w:p>
        </w:tc>
        <w:tc>
          <w:tcPr>
            <w:tcW w:w="3782" w:type="dxa"/>
          </w:tcPr>
          <w:p w:rsidR="00C4160E" w:rsidRDefault="00D830AA" w:rsidP="00D830AA">
            <w:pPr>
              <w:pStyle w:val="Absatz1"/>
              <w:jc w:val="left"/>
              <w:rPr>
                <w:lang w:val="en-GB"/>
              </w:rPr>
            </w:pPr>
            <w:r>
              <w:t xml:space="preserve">Herrscher haben ein Recht, </w:t>
            </w:r>
            <w:r w:rsidRPr="00D830AA">
              <w:t>Waffen</w:t>
            </w:r>
            <w:r>
              <w:t xml:space="preserve"> zu besitzen und zu benutzen - "Recht, Arme "gegen" Feinde zu tragen, au</w:t>
            </w:r>
            <w:r>
              <w:t>s</w:t>
            </w:r>
            <w:r>
              <w:t xml:space="preserve">ländisch und häuslich". </w:t>
            </w:r>
            <w:r w:rsidRPr="00D830AA">
              <w:br/>
            </w:r>
            <w:r w:rsidRPr="00D830AA">
              <w:br/>
              <w:t>Die Gründungsväter kannten die Wic</w:t>
            </w:r>
            <w:r w:rsidRPr="00D830AA">
              <w:t>h</w:t>
            </w:r>
            <w:r w:rsidRPr="00D830AA">
              <w:t>tigkeit, sich vor Regierungen zu schü</w:t>
            </w:r>
            <w:r w:rsidRPr="00D830AA">
              <w:t>t</w:t>
            </w:r>
            <w:r w:rsidRPr="00D830AA">
              <w:t xml:space="preserve">zen, die aus Hand herauskommen. </w:t>
            </w:r>
            <w:r w:rsidRPr="00D830AA">
              <w:br/>
            </w:r>
            <w:r w:rsidRPr="00D830AA">
              <w:br/>
            </w:r>
            <w:r w:rsidRPr="00D830AA">
              <w:rPr>
                <w:lang w:val="en-GB"/>
              </w:rPr>
              <w:t>"</w:t>
            </w:r>
            <w:r>
              <w:rPr>
                <w:lang w:val="en-GB"/>
              </w:rPr>
              <w:t>Schießt in den Händen von</w:t>
            </w:r>
            <w:r>
              <w:rPr>
                <w:lang w:val="en-GB"/>
              </w:rPr>
              <w:br/>
              <w:t xml:space="preserve">good people is a good defense." --Jack; Slevkoff 2012 </w:t>
            </w:r>
            <w:r>
              <w:rPr>
                <w:szCs w:val="15"/>
                <w:lang w:val="en-GB"/>
              </w:rPr>
              <w:t>--Jack; Slevkoff 2012</w:t>
            </w:r>
          </w:p>
        </w:tc>
        <w:tc>
          <w:tcPr>
            <w:tcW w:w="3782" w:type="dxa"/>
          </w:tcPr>
          <w:p w:rsidR="00D830AA" w:rsidRDefault="00D830AA" w:rsidP="00D830AA">
            <w:pPr>
              <w:pStyle w:val="Absatz1"/>
              <w:jc w:val="left"/>
            </w:pPr>
            <w:r w:rsidRPr="00D830AA">
              <w:t xml:space="preserve">Diese Regierung will die Bürger </w:t>
            </w:r>
            <w:r w:rsidRPr="00D830AA">
              <w:rPr>
                <w:b/>
                <w:bCs/>
              </w:rPr>
              <w:t>en</w:t>
            </w:r>
            <w:r w:rsidRPr="00D830AA">
              <w:rPr>
                <w:b/>
                <w:bCs/>
              </w:rPr>
              <w:t>t</w:t>
            </w:r>
            <w:r w:rsidRPr="00D830AA">
              <w:rPr>
                <w:b/>
                <w:bCs/>
              </w:rPr>
              <w:t>waffnen</w:t>
            </w:r>
            <w:r w:rsidRPr="00D830AA">
              <w:t>, um vollständige Kontrolle zu haben, und antreiben. Jede tyrann</w:t>
            </w:r>
            <w:r w:rsidRPr="00D830AA">
              <w:t>i</w:t>
            </w:r>
            <w:r w:rsidRPr="00D830AA">
              <w:t>sche Regierung in der Vergangenheit hat die Waffen weggenommen, um jede ernsthafte Opposition oder Rebe</w:t>
            </w:r>
            <w:r w:rsidRPr="00D830AA">
              <w:t>l</w:t>
            </w:r>
            <w:r w:rsidRPr="00D830AA">
              <w:t xml:space="preserve">lion zu hindern. </w:t>
            </w:r>
            <w:r>
              <w:t xml:space="preserve">Geschichte fährt fort, sich zu wiederholen, weil die neuen Generationen, die mitkommen, nicht wissen oder dazu tendieren, die </w:t>
            </w:r>
            <w:r w:rsidRPr="00D830AA">
              <w:t>Ve</w:t>
            </w:r>
            <w:r w:rsidRPr="00D830AA">
              <w:t>r</w:t>
            </w:r>
            <w:r w:rsidRPr="00D830AA">
              <w:t>gangenheit</w:t>
            </w:r>
            <w:r>
              <w:t xml:space="preserve"> zu vergessen, </w:t>
            </w:r>
            <w:r w:rsidRPr="00D830AA">
              <w:t>und</w:t>
            </w:r>
            <w:r>
              <w:t xml:space="preserve"> </w:t>
            </w:r>
            <w:r w:rsidRPr="00D830AA">
              <w:t>hier</w:t>
            </w:r>
            <w:r>
              <w:t xml:space="preserve"> sagen, dass </w:t>
            </w:r>
            <w:r w:rsidRPr="00D830AA">
              <w:t>sie</w:t>
            </w:r>
            <w:r>
              <w:t xml:space="preserve"> nicht geschieht. </w:t>
            </w:r>
          </w:p>
          <w:p w:rsidR="00C4160E" w:rsidRPr="00D830AA" w:rsidRDefault="00C4160E" w:rsidP="0013035E">
            <w:pPr>
              <w:pStyle w:val="Absatz1"/>
              <w:jc w:val="left"/>
            </w:pPr>
          </w:p>
        </w:tc>
      </w:tr>
      <w:tr w:rsidR="00C4160E" w:rsidRPr="00D830AA" w:rsidTr="00A71E24">
        <w:tc>
          <w:tcPr>
            <w:tcW w:w="3782" w:type="dxa"/>
          </w:tcPr>
          <w:p w:rsidR="00C4160E" w:rsidRPr="009D617B" w:rsidRDefault="00C4160E" w:rsidP="00A0065A">
            <w:pPr>
              <w:pStyle w:val="Absatz1"/>
              <w:jc w:val="left"/>
              <w:rPr>
                <w:lang w:val="en-GB"/>
              </w:rPr>
            </w:pPr>
            <w:r w:rsidRPr="00A0065A">
              <w:rPr>
                <w:b/>
                <w:bCs/>
                <w:color w:val="0000FF"/>
                <w:sz w:val="27"/>
                <w:szCs w:val="27"/>
                <w:lang w:val="en-GB"/>
              </w:rPr>
              <w:t>2nd Amendment</w:t>
            </w:r>
            <w:r w:rsidRPr="00A0065A">
              <w:rPr>
                <w:lang w:val="en-GB"/>
              </w:rPr>
              <w:t xml:space="preserve"> </w:t>
            </w:r>
            <w:r w:rsidRPr="009D617B">
              <w:rPr>
                <w:lang w:val="en-GB"/>
              </w:rPr>
              <w:br/>
              <w:t xml:space="preserve">"...the right of the people to keep and bear arms, shall not be infringed." </w:t>
            </w:r>
          </w:p>
          <w:tbl>
            <w:tblPr>
              <w:tblW w:w="225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2250"/>
            </w:tblGrid>
            <w:tr w:rsidR="00C4160E" w:rsidRPr="004860DF" w:rsidTr="00A0065A">
              <w:trPr>
                <w:tblCellSpacing w:w="15"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C4160E" w:rsidRPr="00A0065A" w:rsidRDefault="00E87407">
                  <w:pPr>
                    <w:jc w:val="center"/>
                    <w:rPr>
                      <w:b/>
                      <w:bCs/>
                      <w:sz w:val="24"/>
                      <w:szCs w:val="24"/>
                      <w:lang w:val="en-GB"/>
                    </w:rPr>
                  </w:pPr>
                  <w:hyperlink r:id="rId269" w:history="1">
                    <w:r w:rsidR="00C4160E" w:rsidRPr="00A0065A">
                      <w:rPr>
                        <w:rStyle w:val="Hyperlink"/>
                        <w:rFonts w:ascii="Arial" w:hAnsi="Arial" w:cs="Arial"/>
                        <w:b/>
                        <w:bCs/>
                        <w:color w:val="FFFF00"/>
                        <w:sz w:val="20"/>
                        <w:szCs w:val="20"/>
                        <w:lang w:val="en-GB"/>
                      </w:rPr>
                      <w:t>Guns are Tools</w:t>
                    </w:r>
                  </w:hyperlink>
                </w:p>
              </w:tc>
            </w:tr>
          </w:tbl>
          <w:p w:rsidR="00C4160E" w:rsidRPr="00A0065A" w:rsidRDefault="00C4160E" w:rsidP="00A0065A">
            <w:pPr>
              <w:pStyle w:val="Absatz1"/>
              <w:jc w:val="left"/>
            </w:pPr>
            <w:r w:rsidRPr="009D617B">
              <w:rPr>
                <w:szCs w:val="20"/>
                <w:lang w:val="en-GB"/>
              </w:rPr>
              <w:br/>
            </w:r>
            <w:r w:rsidRPr="009D617B">
              <w:rPr>
                <w:szCs w:val="20"/>
                <w:lang w:val="en-GB"/>
              </w:rPr>
              <w:br/>
              <w:t>"Those who hammer their guns</w:t>
            </w:r>
            <w:r w:rsidRPr="009D617B">
              <w:rPr>
                <w:szCs w:val="20"/>
                <w:lang w:val="en-GB"/>
              </w:rPr>
              <w:br/>
              <w:t>into plows will plow</w:t>
            </w:r>
            <w:r w:rsidRPr="009D617B">
              <w:rPr>
                <w:szCs w:val="20"/>
                <w:lang w:val="en-GB"/>
              </w:rPr>
              <w:br/>
              <w:t xml:space="preserve">for those who do not." </w:t>
            </w:r>
            <w:r w:rsidRPr="009D617B">
              <w:rPr>
                <w:szCs w:val="20"/>
                <w:lang w:val="en-GB"/>
              </w:rPr>
              <w:br/>
            </w:r>
            <w:r w:rsidRPr="009D617B">
              <w:rPr>
                <w:szCs w:val="15"/>
                <w:lang w:val="en-GB"/>
              </w:rPr>
              <w:t>--Thomas Jefferson</w:t>
            </w:r>
            <w:r w:rsidRPr="009D617B">
              <w:rPr>
                <w:szCs w:val="20"/>
                <w:lang w:val="en-GB"/>
              </w:rPr>
              <w:t xml:space="preserve"> </w:t>
            </w:r>
            <w:r w:rsidRPr="009D617B">
              <w:rPr>
                <w:szCs w:val="20"/>
                <w:lang w:val="en-GB"/>
              </w:rPr>
              <w:br/>
            </w:r>
            <w:r w:rsidRPr="009D617B">
              <w:rPr>
                <w:szCs w:val="20"/>
                <w:lang w:val="en-GB"/>
              </w:rPr>
              <w:br/>
              <w:t>"Those who trade liberty</w:t>
            </w:r>
            <w:r w:rsidRPr="009D617B">
              <w:rPr>
                <w:szCs w:val="20"/>
                <w:lang w:val="en-GB"/>
              </w:rPr>
              <w:br/>
              <w:t>for security</w:t>
            </w:r>
            <w:r w:rsidRPr="009D617B">
              <w:rPr>
                <w:szCs w:val="20"/>
                <w:lang w:val="en-GB"/>
              </w:rPr>
              <w:br/>
              <w:t xml:space="preserve">have neither." </w:t>
            </w:r>
            <w:r w:rsidRPr="009D617B">
              <w:rPr>
                <w:szCs w:val="20"/>
                <w:lang w:val="en-GB"/>
              </w:rPr>
              <w:br/>
            </w:r>
            <w:r w:rsidRPr="009D617B">
              <w:rPr>
                <w:szCs w:val="15"/>
                <w:lang w:val="en-GB"/>
              </w:rPr>
              <w:t>~ John Adams</w:t>
            </w:r>
            <w:r w:rsidRPr="009D617B">
              <w:rPr>
                <w:szCs w:val="20"/>
                <w:lang w:val="en-GB"/>
              </w:rPr>
              <w:t xml:space="preserve"> </w:t>
            </w:r>
            <w:r w:rsidRPr="009D617B">
              <w:rPr>
                <w:szCs w:val="20"/>
                <w:lang w:val="en-GB"/>
              </w:rPr>
              <w:br/>
            </w:r>
            <w:r w:rsidRPr="009D617B">
              <w:rPr>
                <w:szCs w:val="20"/>
                <w:lang w:val="en-GB"/>
              </w:rPr>
              <w:br/>
              <w:t>Free men do not ask permission</w:t>
            </w:r>
            <w:r w:rsidRPr="009D617B">
              <w:rPr>
                <w:szCs w:val="20"/>
                <w:lang w:val="en-GB"/>
              </w:rPr>
              <w:br/>
              <w:t xml:space="preserve">to bear arms. </w:t>
            </w:r>
            <w:r w:rsidRPr="009D617B">
              <w:rPr>
                <w:szCs w:val="20"/>
                <w:lang w:val="en-GB"/>
              </w:rPr>
              <w:br/>
            </w:r>
            <w:r w:rsidRPr="009D617B">
              <w:rPr>
                <w:szCs w:val="20"/>
                <w:lang w:val="en-GB"/>
              </w:rPr>
              <w:br/>
              <w:t>You only have the rights</w:t>
            </w:r>
            <w:r w:rsidRPr="009D617B">
              <w:rPr>
                <w:szCs w:val="20"/>
                <w:lang w:val="en-GB"/>
              </w:rPr>
              <w:br/>
              <w:t xml:space="preserve">you are willing to fight for. </w:t>
            </w:r>
            <w:r w:rsidRPr="009D617B">
              <w:rPr>
                <w:szCs w:val="20"/>
                <w:lang w:val="en-GB"/>
              </w:rPr>
              <w:br/>
            </w:r>
            <w:r w:rsidRPr="009D617B">
              <w:rPr>
                <w:szCs w:val="20"/>
                <w:lang w:val="en-GB"/>
              </w:rPr>
              <w:br/>
              <w:t>When you remove the people's right</w:t>
            </w:r>
            <w:r w:rsidRPr="009D617B">
              <w:rPr>
                <w:szCs w:val="20"/>
                <w:lang w:val="en-GB"/>
              </w:rPr>
              <w:br/>
              <w:t xml:space="preserve">to bear arms, you create slaves. </w:t>
            </w:r>
            <w:r w:rsidRPr="009D617B">
              <w:rPr>
                <w:szCs w:val="20"/>
                <w:lang w:val="en-GB"/>
              </w:rPr>
              <w:br/>
            </w:r>
            <w:r w:rsidRPr="009D617B">
              <w:rPr>
                <w:szCs w:val="20"/>
                <w:lang w:val="en-GB"/>
              </w:rPr>
              <w:br/>
              <w:t>The Second Amendment is in place</w:t>
            </w:r>
            <w:r w:rsidRPr="009D617B">
              <w:rPr>
                <w:szCs w:val="20"/>
                <w:lang w:val="en-GB"/>
              </w:rPr>
              <w:br/>
              <w:t>in case the politicians ignore the ot</w:t>
            </w:r>
            <w:r w:rsidRPr="009D617B">
              <w:rPr>
                <w:szCs w:val="20"/>
                <w:lang w:val="en-GB"/>
              </w:rPr>
              <w:t>h</w:t>
            </w:r>
            <w:r w:rsidRPr="009D617B">
              <w:rPr>
                <w:szCs w:val="20"/>
                <w:lang w:val="en-GB"/>
              </w:rPr>
              <w:t xml:space="preserve">ers. </w:t>
            </w:r>
            <w:r w:rsidRPr="009D617B">
              <w:rPr>
                <w:szCs w:val="20"/>
                <w:lang w:val="en-GB"/>
              </w:rPr>
              <w:br/>
            </w:r>
            <w:r w:rsidRPr="009D617B">
              <w:rPr>
                <w:szCs w:val="20"/>
                <w:lang w:val="en-GB"/>
              </w:rPr>
              <w:br/>
              <w:t>64,999,987 firearms owners</w:t>
            </w:r>
            <w:r w:rsidRPr="009D617B">
              <w:rPr>
                <w:szCs w:val="20"/>
                <w:lang w:val="en-GB"/>
              </w:rPr>
              <w:br/>
              <w:t>killed no one yesterday.</w:t>
            </w:r>
            <w:r w:rsidRPr="009D617B">
              <w:rPr>
                <w:lang w:val="en-GB"/>
              </w:rPr>
              <w:t xml:space="preserve"> </w:t>
            </w:r>
            <w:r w:rsidRPr="009D617B">
              <w:rPr>
                <w:lang w:val="en-GB"/>
              </w:rPr>
              <w:br/>
            </w:r>
            <w:r w:rsidRPr="009D617B">
              <w:rPr>
                <w:lang w:val="en-GB"/>
              </w:rPr>
              <w:br/>
            </w:r>
            <w:r w:rsidRPr="009D617B">
              <w:rPr>
                <w:szCs w:val="20"/>
                <w:lang w:val="en-GB"/>
              </w:rPr>
              <w:t xml:space="preserve">"No </w:t>
            </w:r>
            <w:r w:rsidRPr="009D617B">
              <w:rPr>
                <w:rStyle w:val="Fett"/>
                <w:b w:val="0"/>
                <w:bCs w:val="0"/>
                <w:szCs w:val="20"/>
                <w:lang w:val="en-GB"/>
              </w:rPr>
              <w:t>free</w:t>
            </w:r>
            <w:r w:rsidRPr="009D617B">
              <w:rPr>
                <w:szCs w:val="20"/>
                <w:lang w:val="en-GB"/>
              </w:rPr>
              <w:t xml:space="preserve"> man shall ever be debarred the use of arms." </w:t>
            </w:r>
            <w:r w:rsidRPr="009D617B">
              <w:rPr>
                <w:lang w:val="en-GB"/>
              </w:rPr>
              <w:br/>
            </w:r>
            <w:r w:rsidRPr="009D617B">
              <w:rPr>
                <w:szCs w:val="15"/>
                <w:lang w:val="en-GB"/>
              </w:rPr>
              <w:t>--Thomas Jefferson</w:t>
            </w:r>
            <w:r w:rsidRPr="009D617B">
              <w:rPr>
                <w:lang w:val="en-GB"/>
              </w:rPr>
              <w:t xml:space="preserve"> </w:t>
            </w:r>
            <w:r w:rsidRPr="009D617B">
              <w:rPr>
                <w:lang w:val="en-GB"/>
              </w:rPr>
              <w:br/>
            </w:r>
            <w:r w:rsidRPr="009D617B">
              <w:rPr>
                <w:lang w:val="en-GB"/>
              </w:rPr>
              <w:br/>
            </w:r>
            <w:r w:rsidRPr="009D617B">
              <w:rPr>
                <w:szCs w:val="20"/>
                <w:lang w:val="en-GB"/>
              </w:rPr>
              <w:t xml:space="preserve">"The strongest reason for the People to retain the right to keep and bear arms is, as a last resort, to </w:t>
            </w:r>
            <w:r w:rsidRPr="009D617B">
              <w:rPr>
                <w:rStyle w:val="Fett"/>
                <w:b w:val="0"/>
                <w:bCs w:val="0"/>
                <w:szCs w:val="20"/>
                <w:lang w:val="en-GB"/>
              </w:rPr>
              <w:t>protect</w:t>
            </w:r>
            <w:r w:rsidRPr="009D617B">
              <w:rPr>
                <w:szCs w:val="20"/>
                <w:lang w:val="en-GB"/>
              </w:rPr>
              <w:t xml:space="preserve"> themselves </w:t>
            </w:r>
            <w:r w:rsidRPr="009D617B">
              <w:rPr>
                <w:rStyle w:val="Fett"/>
                <w:b w:val="0"/>
                <w:bCs w:val="0"/>
                <w:szCs w:val="20"/>
                <w:lang w:val="en-GB"/>
              </w:rPr>
              <w:t>against tyranny</w:t>
            </w:r>
            <w:r w:rsidRPr="009D617B">
              <w:rPr>
                <w:szCs w:val="20"/>
                <w:lang w:val="en-GB"/>
              </w:rPr>
              <w:t xml:space="preserve"> in gover</w:t>
            </w:r>
            <w:r w:rsidRPr="009D617B">
              <w:rPr>
                <w:szCs w:val="20"/>
                <w:lang w:val="en-GB"/>
              </w:rPr>
              <w:t>n</w:t>
            </w:r>
            <w:r w:rsidRPr="009D617B">
              <w:rPr>
                <w:szCs w:val="20"/>
                <w:lang w:val="en-GB"/>
              </w:rPr>
              <w:t xml:space="preserve">ment." </w:t>
            </w:r>
            <w:r w:rsidRPr="009D617B">
              <w:rPr>
                <w:lang w:val="en-GB"/>
              </w:rPr>
              <w:br/>
            </w:r>
            <w:r w:rsidRPr="00A0065A">
              <w:rPr>
                <w:szCs w:val="15"/>
              </w:rPr>
              <w:t>--Thomas Jefferson</w:t>
            </w:r>
            <w:r w:rsidRPr="00A0065A">
              <w:t xml:space="preserve"> </w:t>
            </w:r>
          </w:p>
          <w:p w:rsidR="00C4160E" w:rsidRDefault="00C4160E" w:rsidP="0013035E">
            <w:pPr>
              <w:pStyle w:val="Absatz1"/>
              <w:jc w:val="left"/>
              <w:rPr>
                <w:lang w:val="en-GB"/>
              </w:rPr>
            </w:pPr>
          </w:p>
        </w:tc>
        <w:tc>
          <w:tcPr>
            <w:tcW w:w="3782" w:type="dxa"/>
          </w:tcPr>
          <w:p w:rsidR="00C4160E" w:rsidRPr="00A0065A" w:rsidRDefault="00C4160E" w:rsidP="00A0065A">
            <w:pPr>
              <w:pStyle w:val="Absatz1"/>
              <w:jc w:val="left"/>
              <w:rPr>
                <w:lang w:val="en-GB"/>
              </w:rPr>
            </w:pPr>
            <w:r w:rsidRPr="00A0065A">
              <w:rPr>
                <w:lang w:val="en-GB"/>
              </w:rPr>
              <w:t>Disregards the 2nd Amendment or justifies what weapons should not be legal. Ever changing and ever restri</w:t>
            </w:r>
            <w:r w:rsidRPr="00A0065A">
              <w:rPr>
                <w:lang w:val="en-GB"/>
              </w:rPr>
              <w:t>c</w:t>
            </w:r>
            <w:r w:rsidRPr="00A0065A">
              <w:rPr>
                <w:lang w:val="en-GB"/>
              </w:rPr>
              <w:t xml:space="preserve">tive. </w:t>
            </w:r>
            <w:r w:rsidRPr="00A0065A">
              <w:rPr>
                <w:lang w:val="en-GB"/>
              </w:rPr>
              <w:br/>
            </w:r>
            <w:r w:rsidRPr="00A0065A">
              <w:rPr>
                <w:lang w:val="en-GB"/>
              </w:rPr>
              <w:br/>
            </w:r>
            <w:r>
              <w:rPr>
                <w:noProof/>
                <w:color w:val="0000FF"/>
                <w:lang w:eastAsia="de-CH"/>
              </w:rPr>
              <w:drawing>
                <wp:inline distT="0" distB="0" distL="0" distR="0">
                  <wp:extent cx="1691640" cy="377190"/>
                  <wp:effectExtent l="19050" t="0" r="3810" b="0"/>
                  <wp:docPr id="55" name="Bild 75" descr="http://www.usavsus.info/Buttons-02/But-ProtectingSelf.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usavsus.info/Buttons-02/But-ProtectingSelf.gif">
                            <a:hlinkClick r:id="rId270"/>
                          </pic:cNvPr>
                          <pic:cNvPicPr>
                            <a:picLocks noChangeAspect="1" noChangeArrowheads="1"/>
                          </pic:cNvPicPr>
                        </pic:nvPicPr>
                        <pic:blipFill>
                          <a:blip r:embed="rId271" cstate="print"/>
                          <a:srcRect/>
                          <a:stretch>
                            <a:fillRect/>
                          </a:stretch>
                        </pic:blipFill>
                        <pic:spPr bwMode="auto">
                          <a:xfrm>
                            <a:off x="0" y="0"/>
                            <a:ext cx="1691640" cy="377190"/>
                          </a:xfrm>
                          <a:prstGeom prst="rect">
                            <a:avLst/>
                          </a:prstGeom>
                          <a:noFill/>
                          <a:ln w="9525">
                            <a:noFill/>
                            <a:miter lim="800000"/>
                            <a:headEnd/>
                            <a:tailEnd/>
                          </a:ln>
                        </pic:spPr>
                      </pic:pic>
                    </a:graphicData>
                  </a:graphic>
                </wp:inline>
              </w:drawing>
            </w:r>
            <w:r w:rsidRPr="00A0065A">
              <w:rPr>
                <w:lang w:val="en-GB"/>
              </w:rPr>
              <w:br/>
            </w:r>
            <w:r w:rsidRPr="00A0065A">
              <w:rPr>
                <w:lang w:val="en-GB"/>
              </w:rPr>
              <w:br/>
            </w:r>
            <w:r w:rsidRPr="00A0065A">
              <w:rPr>
                <w:lang w:val="en-GB"/>
              </w:rPr>
              <w:br/>
              <w:t xml:space="preserve">The corporate government system requires: </w:t>
            </w:r>
            <w:r w:rsidRPr="00A0065A">
              <w:rPr>
                <w:lang w:val="en-GB"/>
              </w:rPr>
              <w:br/>
            </w:r>
            <w:r w:rsidRPr="00A0065A">
              <w:rPr>
                <w:b/>
                <w:bCs/>
                <w:color w:val="FF0000"/>
                <w:sz w:val="27"/>
                <w:szCs w:val="27"/>
                <w:lang w:val="en-GB"/>
              </w:rPr>
              <w:t>Registration of guns</w:t>
            </w:r>
            <w:r w:rsidRPr="00A0065A">
              <w:rPr>
                <w:lang w:val="en-GB"/>
              </w:rPr>
              <w:t xml:space="preserve">. </w:t>
            </w:r>
            <w:r w:rsidRPr="00A0065A">
              <w:rPr>
                <w:lang w:val="en-GB"/>
              </w:rPr>
              <w:br/>
            </w:r>
            <w:r w:rsidRPr="00A0065A">
              <w:rPr>
                <w:color w:val="808000"/>
                <w:lang w:val="en-GB"/>
              </w:rPr>
              <w:t>Means to bring them into the corp</w:t>
            </w:r>
            <w:r w:rsidRPr="00A0065A">
              <w:rPr>
                <w:color w:val="808000"/>
                <w:lang w:val="en-GB"/>
              </w:rPr>
              <w:t>o</w:t>
            </w:r>
            <w:r w:rsidRPr="00A0065A">
              <w:rPr>
                <w:color w:val="808000"/>
                <w:lang w:val="en-GB"/>
              </w:rPr>
              <w:t xml:space="preserve">rate registrar. </w:t>
            </w:r>
            <w:r w:rsidRPr="00A0065A">
              <w:rPr>
                <w:color w:val="808000"/>
                <w:lang w:val="en-GB"/>
              </w:rPr>
              <w:br/>
              <w:t>Then becomes the property of the corporate government, and that is why they can take them at any time.</w:t>
            </w:r>
            <w:r w:rsidRPr="00A0065A">
              <w:rPr>
                <w:lang w:val="en-GB"/>
              </w:rPr>
              <w:t xml:space="preserve"> </w:t>
            </w:r>
            <w:r w:rsidRPr="00A0065A">
              <w:rPr>
                <w:lang w:val="en-GB"/>
              </w:rPr>
              <w:br/>
            </w:r>
            <w:r w:rsidRPr="00A0065A">
              <w:rPr>
                <w:color w:val="FF0000"/>
                <w:lang w:val="en-GB"/>
              </w:rPr>
              <w:t>The constitutions make no mention of registering guns.</w:t>
            </w:r>
            <w:r w:rsidRPr="00A0065A">
              <w:rPr>
                <w:lang w:val="en-GB"/>
              </w:rPr>
              <w:t xml:space="preserve"> </w:t>
            </w:r>
            <w:r w:rsidRPr="00A0065A">
              <w:rPr>
                <w:lang w:val="en-GB"/>
              </w:rPr>
              <w:br/>
            </w:r>
            <w:r w:rsidRPr="00A0065A">
              <w:rPr>
                <w:lang w:val="en-GB"/>
              </w:rPr>
              <w:br/>
              <w:t>If any of you saw the motion picture called "</w:t>
            </w:r>
            <w:r w:rsidRPr="00A0065A">
              <w:rPr>
                <w:color w:val="800000"/>
                <w:sz w:val="27"/>
                <w:szCs w:val="27"/>
                <w:lang w:val="en-GB"/>
              </w:rPr>
              <w:t>Red Dawn</w:t>
            </w:r>
            <w:r w:rsidRPr="00A0065A">
              <w:rPr>
                <w:lang w:val="en-GB"/>
              </w:rPr>
              <w:t xml:space="preserve">" would realize that the enemy finds these lists and then goes door to door collecting all of the guns. </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000"/>
            </w:tblGrid>
            <w:tr w:rsidR="00C4160E" w:rsidRPr="004860DF" w:rsidTr="00A0065A">
              <w:trPr>
                <w:tblCellSpacing w:w="15" w:type="dxa"/>
                <w:jc w:val="center"/>
              </w:trPr>
              <w:tc>
                <w:tcPr>
                  <w:tcW w:w="3150" w:type="dxa"/>
                  <w:tcBorders>
                    <w:top w:val="outset" w:sz="6" w:space="0" w:color="auto"/>
                    <w:left w:val="outset" w:sz="6" w:space="0" w:color="auto"/>
                    <w:bottom w:val="outset" w:sz="6" w:space="0" w:color="auto"/>
                    <w:right w:val="outset" w:sz="6" w:space="0" w:color="auto"/>
                  </w:tcBorders>
                  <w:shd w:val="clear" w:color="auto" w:fill="FFB6C1"/>
                  <w:vAlign w:val="center"/>
                  <w:hideMark/>
                </w:tcPr>
                <w:p w:rsidR="00C4160E" w:rsidRPr="00A0065A" w:rsidRDefault="00E87407">
                  <w:pPr>
                    <w:jc w:val="center"/>
                    <w:rPr>
                      <w:b/>
                      <w:bCs/>
                      <w:sz w:val="24"/>
                      <w:szCs w:val="24"/>
                      <w:lang w:val="en-GB"/>
                    </w:rPr>
                  </w:pPr>
                  <w:hyperlink r:id="rId272" w:history="1">
                    <w:r w:rsidR="00C4160E" w:rsidRPr="00A0065A">
                      <w:rPr>
                        <w:rStyle w:val="Hyperlink"/>
                        <w:rFonts w:ascii="Arial Narrow" w:hAnsi="Arial Narrow"/>
                        <w:b/>
                        <w:bCs/>
                        <w:color w:val="B22222"/>
                        <w:sz w:val="20"/>
                        <w:szCs w:val="20"/>
                        <w:lang w:val="en-GB"/>
                      </w:rPr>
                      <w:t>Gun Control--Human Cost</w:t>
                    </w:r>
                  </w:hyperlink>
                </w:p>
              </w:tc>
            </w:tr>
          </w:tbl>
          <w:p w:rsidR="00C4160E" w:rsidRDefault="00C4160E" w:rsidP="0013035E">
            <w:pPr>
              <w:pStyle w:val="Absatz1"/>
              <w:jc w:val="left"/>
              <w:rPr>
                <w:lang w:val="en-GB"/>
              </w:rPr>
            </w:pPr>
            <w:r w:rsidRPr="00A0065A">
              <w:rPr>
                <w:lang w:val="en-GB"/>
              </w:rPr>
              <w:br/>
            </w:r>
            <w:r w:rsidRPr="00A0065A">
              <w:rPr>
                <w:lang w:val="en-GB"/>
              </w:rPr>
              <w:br/>
              <w:t xml:space="preserve">Must see two videos </w:t>
            </w:r>
            <w:r w:rsidRPr="00A0065A">
              <w:rPr>
                <w:lang w:val="en-GB"/>
              </w:rPr>
              <w:br/>
            </w:r>
            <w:r>
              <w:rPr>
                <w:rFonts w:ascii="Arial Narrow" w:hAnsi="Arial Narrow"/>
                <w:noProof/>
                <w:color w:val="0000FF"/>
                <w:sz w:val="20"/>
                <w:szCs w:val="20"/>
                <w:lang w:eastAsia="de-CH"/>
              </w:rPr>
              <w:drawing>
                <wp:inline distT="0" distB="0" distL="0" distR="0">
                  <wp:extent cx="1691640" cy="548640"/>
                  <wp:effectExtent l="19050" t="0" r="3810" b="0"/>
                  <wp:docPr id="57" name="Bild 76" descr="http://www.usavsus.info/Buttons/But-InnocentsBetrayed2.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usavsus.info/Buttons/But-InnocentsBetrayed2.gif">
                            <a:hlinkClick r:id="rId273"/>
                          </pic:cNvPr>
                          <pic:cNvPicPr>
                            <a:picLocks noChangeAspect="1" noChangeArrowheads="1"/>
                          </pic:cNvPicPr>
                        </pic:nvPicPr>
                        <pic:blipFill>
                          <a:blip r:embed="rId274" cstate="print"/>
                          <a:srcRect/>
                          <a:stretch>
                            <a:fillRect/>
                          </a:stretch>
                        </pic:blipFill>
                        <pic:spPr bwMode="auto">
                          <a:xfrm>
                            <a:off x="0" y="0"/>
                            <a:ext cx="1691640" cy="548640"/>
                          </a:xfrm>
                          <a:prstGeom prst="rect">
                            <a:avLst/>
                          </a:prstGeom>
                          <a:noFill/>
                          <a:ln w="9525">
                            <a:noFill/>
                            <a:miter lim="800000"/>
                            <a:headEnd/>
                            <a:tailEnd/>
                          </a:ln>
                        </pic:spPr>
                      </pic:pic>
                    </a:graphicData>
                  </a:graphic>
                </wp:inline>
              </w:drawing>
            </w:r>
            <w:r w:rsidRPr="00A0065A">
              <w:rPr>
                <w:rFonts w:ascii="Arial Narrow" w:hAnsi="Arial Narrow"/>
                <w:color w:val="800080"/>
                <w:sz w:val="20"/>
                <w:szCs w:val="20"/>
                <w:lang w:val="en-GB"/>
              </w:rPr>
              <w:br/>
            </w:r>
            <w:r w:rsidRPr="00A0065A">
              <w:rPr>
                <w:lang w:val="en-GB"/>
              </w:rPr>
              <w:t>and</w:t>
            </w:r>
            <w:r w:rsidRPr="00A0065A">
              <w:rPr>
                <w:lang w:val="en-GB"/>
              </w:rPr>
              <w:br/>
            </w:r>
            <w:r w:rsidRPr="00A0065A">
              <w:rPr>
                <w:noProof/>
                <w:lang w:eastAsia="de-CH"/>
              </w:rPr>
              <w:drawing>
                <wp:inline distT="0" distB="0" distL="0" distR="0">
                  <wp:extent cx="1691640" cy="1005840"/>
                  <wp:effectExtent l="19050" t="0" r="3810" b="0"/>
                  <wp:docPr id="59" name="Bild 77" descr="http://www.usavsus.info/Buttons-03/But-2ndAmendExplained.gif">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usavsus.info/Buttons-03/But-2ndAmendExplained.gif">
                            <a:hlinkClick r:id="rId275"/>
                          </pic:cNvPr>
                          <pic:cNvPicPr>
                            <a:picLocks noChangeAspect="1" noChangeArrowheads="1"/>
                          </pic:cNvPicPr>
                        </pic:nvPicPr>
                        <pic:blipFill>
                          <a:blip r:embed="rId276" cstate="print"/>
                          <a:srcRect/>
                          <a:stretch>
                            <a:fillRect/>
                          </a:stretch>
                        </pic:blipFill>
                        <pic:spPr bwMode="auto">
                          <a:xfrm>
                            <a:off x="0" y="0"/>
                            <a:ext cx="1691640" cy="1005840"/>
                          </a:xfrm>
                          <a:prstGeom prst="rect">
                            <a:avLst/>
                          </a:prstGeom>
                          <a:noFill/>
                          <a:ln w="9525">
                            <a:noFill/>
                            <a:miter lim="800000"/>
                            <a:headEnd/>
                            <a:tailEnd/>
                          </a:ln>
                        </pic:spPr>
                      </pic:pic>
                    </a:graphicData>
                  </a:graphic>
                </wp:inline>
              </w:drawing>
            </w:r>
            <w:r w:rsidRPr="00A0065A">
              <w:rPr>
                <w:lang w:val="en-GB"/>
              </w:rPr>
              <w:br/>
              <w:t xml:space="preserve">This is why </w:t>
            </w:r>
            <w:r w:rsidRPr="00A0065A">
              <w:rPr>
                <w:lang w:val="en-GB"/>
              </w:rPr>
              <w:br/>
              <w:t xml:space="preserve">We say </w:t>
            </w:r>
            <w:r w:rsidRPr="00A0065A">
              <w:rPr>
                <w:b/>
                <w:bCs/>
                <w:lang w:val="en-GB"/>
              </w:rPr>
              <w:t>no</w:t>
            </w:r>
            <w:r w:rsidRPr="00A0065A">
              <w:rPr>
                <w:lang w:val="en-GB"/>
              </w:rPr>
              <w:t xml:space="preserve"> to Gun Control</w:t>
            </w:r>
          </w:p>
        </w:tc>
        <w:tc>
          <w:tcPr>
            <w:tcW w:w="3782" w:type="dxa"/>
          </w:tcPr>
          <w:p w:rsidR="00D830AA" w:rsidRDefault="00D830AA" w:rsidP="00D830AA">
            <w:pPr>
              <w:pStyle w:val="Absatz1"/>
              <w:jc w:val="left"/>
            </w:pPr>
            <w:r w:rsidRPr="00D830AA">
              <w:rPr>
                <w:b/>
                <w:bCs/>
                <w:color w:val="0000FF"/>
                <w:sz w:val="27"/>
                <w:szCs w:val="27"/>
              </w:rPr>
              <w:t>2. Änderung</w:t>
            </w:r>
            <w:r w:rsidRPr="00D830AA">
              <w:br/>
              <w:t xml:space="preserve">"... das Recht des Volks, zu behalten und zu ertragen, bewaffnet sich, soll nicht verletzt werden." </w:t>
            </w:r>
          </w:p>
          <w:tbl>
            <w:tblPr>
              <w:tblW w:w="225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2250"/>
            </w:tblGrid>
            <w:tr w:rsidR="00D830AA" w:rsidTr="00D830AA">
              <w:trPr>
                <w:tblCellSpacing w:w="15" w:type="dxa"/>
                <w:jc w:val="center"/>
              </w:trPr>
              <w:tc>
                <w:tcPr>
                  <w:tcW w:w="2250" w:type="dxa"/>
                  <w:tcBorders>
                    <w:top w:val="nil"/>
                    <w:left w:val="nil"/>
                    <w:bottom w:val="nil"/>
                    <w:right w:val="nil"/>
                  </w:tcBorders>
                  <w:shd w:val="clear" w:color="auto" w:fill="008000"/>
                  <w:vAlign w:val="center"/>
                  <w:hideMark/>
                </w:tcPr>
                <w:p w:rsidR="00D830AA" w:rsidRDefault="00E87407">
                  <w:pPr>
                    <w:jc w:val="center"/>
                    <w:rPr>
                      <w:sz w:val="24"/>
                      <w:szCs w:val="24"/>
                    </w:rPr>
                  </w:pPr>
                  <w:hyperlink r:id="rId277" w:history="1">
                    <w:r w:rsidR="00D830AA" w:rsidRPr="00D830AA">
                      <w:rPr>
                        <w:rStyle w:val="Hyperlink"/>
                        <w:b/>
                        <w:bCs/>
                      </w:rPr>
                      <w:t>Waffen sind Werkze</w:t>
                    </w:r>
                    <w:r w:rsidR="00D830AA" w:rsidRPr="00D830AA">
                      <w:rPr>
                        <w:rStyle w:val="Hyperlink"/>
                        <w:b/>
                        <w:bCs/>
                      </w:rPr>
                      <w:t>u</w:t>
                    </w:r>
                    <w:r w:rsidR="00D830AA" w:rsidRPr="00D830AA">
                      <w:rPr>
                        <w:rStyle w:val="Hyperlink"/>
                        <w:b/>
                        <w:bCs/>
                      </w:rPr>
                      <w:t>ge</w:t>
                    </w:r>
                  </w:hyperlink>
                </w:p>
              </w:tc>
            </w:tr>
          </w:tbl>
          <w:p w:rsidR="00C4160E" w:rsidRPr="00D830AA" w:rsidRDefault="00D830AA" w:rsidP="00D830AA">
            <w:pPr>
              <w:pStyle w:val="Absatz1"/>
              <w:jc w:val="left"/>
            </w:pPr>
            <w:r w:rsidRPr="00D830AA">
              <w:rPr>
                <w:szCs w:val="20"/>
              </w:rPr>
              <w:br/>
              <w:t>"</w:t>
            </w:r>
            <w:r w:rsidRPr="00D830AA">
              <w:t>Jene, die auf ihre Waffen einschlagen</w:t>
            </w:r>
            <w:r w:rsidRPr="00D830AA">
              <w:br/>
              <w:t>in Pflüge rasseln durch</w:t>
            </w:r>
            <w:r w:rsidRPr="00D830AA">
              <w:br/>
              <w:t xml:space="preserve">für jene, die es nicht tun." </w:t>
            </w:r>
            <w:r w:rsidRPr="00D830AA">
              <w:br/>
            </w:r>
            <w:r>
              <w:t xml:space="preserve">- </w:t>
            </w:r>
            <w:r w:rsidRPr="00D830AA">
              <w:t>Thomas Jefferson</w:t>
            </w:r>
            <w:r w:rsidRPr="00D830AA">
              <w:rPr>
                <w:szCs w:val="20"/>
              </w:rPr>
              <w:br/>
            </w:r>
            <w:r w:rsidRPr="00D830AA">
              <w:rPr>
                <w:szCs w:val="20"/>
              </w:rPr>
              <w:br/>
              <w:t>"Jene, die Freiheit handeln</w:t>
            </w:r>
            <w:r w:rsidRPr="00D830AA">
              <w:rPr>
                <w:szCs w:val="20"/>
              </w:rPr>
              <w:br/>
              <w:t>für Sicherheit</w:t>
            </w:r>
            <w:r w:rsidRPr="00D830AA">
              <w:rPr>
                <w:szCs w:val="20"/>
              </w:rPr>
              <w:br/>
            </w:r>
            <w:r w:rsidRPr="00D830AA">
              <w:rPr>
                <w:szCs w:val="20"/>
              </w:rPr>
              <w:br/>
              <w:t xml:space="preserve">haben Sie keines." </w:t>
            </w:r>
            <w:r w:rsidRPr="00D830AA">
              <w:rPr>
                <w:szCs w:val="15"/>
              </w:rPr>
              <w:t>~ John Adams</w:t>
            </w:r>
            <w:r w:rsidRPr="00D830AA">
              <w:br/>
            </w:r>
            <w:r w:rsidRPr="00D830AA">
              <w:br/>
              <w:t>Freie Männer fragen keine Erlaubnis</w:t>
            </w:r>
            <w:r w:rsidRPr="00D830AA">
              <w:br/>
              <w:t xml:space="preserve">Arme tragen. </w:t>
            </w:r>
            <w:r w:rsidRPr="00D830AA">
              <w:br/>
            </w:r>
            <w:r w:rsidRPr="00D830AA">
              <w:br/>
              <w:t>Sie haben nur die Rechte</w:t>
            </w:r>
            <w:r w:rsidRPr="00D830AA">
              <w:br/>
              <w:t xml:space="preserve">Sie sind bereit, zu kämpfen. </w:t>
            </w:r>
            <w:r w:rsidRPr="00D830AA">
              <w:br/>
            </w:r>
            <w:r w:rsidRPr="00D830AA">
              <w:br/>
              <w:t>Wenn Sie das Recht der Leute entfe</w:t>
            </w:r>
            <w:r w:rsidRPr="00D830AA">
              <w:t>r</w:t>
            </w:r>
            <w:r w:rsidRPr="00D830AA">
              <w:t>nen</w:t>
            </w:r>
            <w:r w:rsidRPr="00D830AA">
              <w:br/>
              <w:t>um Arme zu tragen, schaffen Sie Skl</w:t>
            </w:r>
            <w:r w:rsidRPr="00D830AA">
              <w:t>a</w:t>
            </w:r>
            <w:r w:rsidRPr="00D830AA">
              <w:t xml:space="preserve">ven. </w:t>
            </w:r>
            <w:r w:rsidRPr="00D830AA">
              <w:br/>
            </w:r>
            <w:r w:rsidRPr="00D830AA">
              <w:br/>
              <w:t>Die Sekunde, wenn Änderung am Ort ist</w:t>
            </w:r>
            <w:r w:rsidRPr="00D830AA">
              <w:br/>
              <w:t>falls die anderen die Politiker ignori</w:t>
            </w:r>
            <w:r w:rsidRPr="00D830AA">
              <w:t>e</w:t>
            </w:r>
            <w:r w:rsidRPr="00D830AA">
              <w:t xml:space="preserve">ren. </w:t>
            </w:r>
            <w:r w:rsidRPr="00D830AA">
              <w:br/>
            </w:r>
            <w:r w:rsidRPr="00D830AA">
              <w:br/>
              <w:t>64,999,987 Schusswaffeneigentümer</w:t>
            </w:r>
            <w:r w:rsidRPr="00D830AA">
              <w:br/>
              <w:t xml:space="preserve">tötete gestern niemanden. </w:t>
            </w:r>
            <w:r w:rsidRPr="00D830AA">
              <w:br/>
            </w:r>
            <w:r w:rsidRPr="00D830AA">
              <w:br/>
            </w:r>
            <w:r>
              <w:t xml:space="preserve">"Kein freier Mann </w:t>
            </w:r>
            <w:r w:rsidRPr="00D830AA">
              <w:rPr>
                <w:szCs w:val="20"/>
              </w:rPr>
              <w:t>soll</w:t>
            </w:r>
            <w:r>
              <w:t xml:space="preserve"> jemals ausg</w:t>
            </w:r>
            <w:r>
              <w:t>e</w:t>
            </w:r>
            <w:r>
              <w:t xml:space="preserve">schlossen werden die Verwendung von </w:t>
            </w:r>
            <w:r w:rsidRPr="00D830AA">
              <w:rPr>
                <w:szCs w:val="20"/>
              </w:rPr>
              <w:t>arms."</w:t>
            </w:r>
            <w:r>
              <w:t xml:space="preserve"> - </w:t>
            </w:r>
            <w:r>
              <w:br/>
            </w:r>
            <w:r w:rsidRPr="00D830AA">
              <w:t>Thomas Jefferson</w:t>
            </w:r>
            <w:r w:rsidRPr="00D830AA">
              <w:br/>
            </w:r>
            <w:r w:rsidRPr="00D830AA">
              <w:br/>
            </w:r>
            <w:r>
              <w:t>"</w:t>
            </w:r>
            <w:r w:rsidRPr="00D830AA">
              <w:rPr>
                <w:szCs w:val="20"/>
              </w:rPr>
              <w:t>Der</w:t>
            </w:r>
            <w:r>
              <w:t xml:space="preserve"> stärkste Grund, dass die Leute das Recht bewahren, Arme zu beha</w:t>
            </w:r>
            <w:r>
              <w:t>l</w:t>
            </w:r>
            <w:r>
              <w:t xml:space="preserve">ten und zu tragen, ist als letzte Instanz, sich </w:t>
            </w:r>
            <w:r w:rsidRPr="00D830AA">
              <w:rPr>
                <w:rStyle w:val="Fett"/>
                <w:szCs w:val="20"/>
              </w:rPr>
              <w:t>gegen</w:t>
            </w:r>
            <w:r>
              <w:t xml:space="preserve"> </w:t>
            </w:r>
            <w:r w:rsidRPr="00D830AA">
              <w:rPr>
                <w:rStyle w:val="Fett"/>
                <w:szCs w:val="20"/>
              </w:rPr>
              <w:t>Tyrannei</w:t>
            </w:r>
            <w:r>
              <w:t xml:space="preserve"> in </w:t>
            </w:r>
            <w:r w:rsidRPr="00D830AA">
              <w:rPr>
                <w:szCs w:val="20"/>
              </w:rPr>
              <w:t>government.</w:t>
            </w:r>
            <w:r>
              <w:t xml:space="preserve"> zu schützen" - </w:t>
            </w:r>
            <w:r>
              <w:br/>
            </w:r>
            <w:r>
              <w:rPr>
                <w:szCs w:val="15"/>
              </w:rPr>
              <w:t>Thomas Jefferson</w:t>
            </w:r>
          </w:p>
        </w:tc>
        <w:tc>
          <w:tcPr>
            <w:tcW w:w="3782" w:type="dxa"/>
          </w:tcPr>
          <w:p w:rsidR="00D830AA" w:rsidRPr="00D830AA" w:rsidRDefault="00D830AA" w:rsidP="00D830AA">
            <w:pPr>
              <w:pStyle w:val="Absatz1"/>
              <w:jc w:val="left"/>
              <w:rPr>
                <w:lang w:val="en-GB"/>
              </w:rPr>
            </w:pPr>
            <w:r>
              <w:rPr>
                <w:lang w:val="en-GB"/>
              </w:rPr>
              <w:t xml:space="preserve">Disregards the 2nd Amendment or justifies what weapons should not be legal. </w:t>
            </w:r>
            <w:r w:rsidRPr="00D830AA">
              <w:t xml:space="preserve">Jemals sich ändernd und jemals einschränkend. </w:t>
            </w:r>
            <w:r w:rsidRPr="00D830AA">
              <w:br/>
            </w:r>
            <w:r w:rsidRPr="00D830AA">
              <w:br/>
              <w:t xml:space="preserve">Das korporative Regierungssystem erfordert: </w:t>
            </w:r>
            <w:r w:rsidRPr="00D830AA">
              <w:br/>
            </w:r>
            <w:r w:rsidRPr="00D830AA">
              <w:rPr>
                <w:b/>
                <w:bCs/>
                <w:color w:val="FF0000"/>
              </w:rPr>
              <w:t xml:space="preserve">Registrierung von Waffen. </w:t>
            </w:r>
            <w:r>
              <w:br/>
            </w:r>
            <w:r w:rsidRPr="00D830AA">
              <w:rPr>
                <w:color w:val="808000"/>
              </w:rPr>
              <w:t xml:space="preserve">Mittel, um sie in den korporativen Standesbeamten zu bringen. </w:t>
            </w:r>
            <w:r w:rsidRPr="00D830AA">
              <w:rPr>
                <w:color w:val="808000"/>
              </w:rPr>
              <w:br/>
              <w:t xml:space="preserve">Dann wird die Eigenschaft von der Firmenregierung und dem ist, warum sie sie jederzeit nehmen können. </w:t>
            </w:r>
            <w:r w:rsidRPr="00D830AA">
              <w:br/>
            </w:r>
            <w:r w:rsidRPr="00D830AA">
              <w:rPr>
                <w:color w:val="FF0000"/>
              </w:rPr>
              <w:t>Die Verfassungen machen keine E</w:t>
            </w:r>
            <w:r w:rsidRPr="00D830AA">
              <w:rPr>
                <w:color w:val="FF0000"/>
              </w:rPr>
              <w:t>r</w:t>
            </w:r>
            <w:r w:rsidRPr="00D830AA">
              <w:rPr>
                <w:color w:val="FF0000"/>
              </w:rPr>
              <w:t xml:space="preserve">wähnung, Waffen anzumelden. </w:t>
            </w:r>
            <w:r w:rsidRPr="00D830AA">
              <w:br/>
            </w:r>
            <w:r w:rsidRPr="00D830AA">
              <w:br/>
              <w:t>Wenn einige von Ihnen sah,</w:t>
            </w:r>
            <w:r>
              <w:t xml:space="preserve"> dass der Spielfilm angerufen ist, würde "die rote Morgendämmerung" merken, dass der Feind diese Listen findet </w:t>
            </w:r>
            <w:r w:rsidRPr="00D830AA">
              <w:t>und</w:t>
            </w:r>
            <w:r>
              <w:t xml:space="preserve"> </w:t>
            </w:r>
            <w:r w:rsidRPr="00D830AA">
              <w:t>dann</w:t>
            </w:r>
            <w:r>
              <w:t xml:space="preserve"> Tür an Tür </w:t>
            </w:r>
            <w:r w:rsidRPr="00D830AA">
              <w:t>alle</w:t>
            </w:r>
            <w:r>
              <w:t xml:space="preserve"> Waffen </w:t>
            </w:r>
            <w:r w:rsidRPr="00D830AA">
              <w:t>sammeln</w:t>
            </w:r>
            <w:r>
              <w:t xml:space="preserve"> geht. </w:t>
            </w:r>
            <w:r>
              <w:rPr>
                <w:color w:val="800000"/>
                <w:sz w:val="27"/>
                <w:szCs w:val="27"/>
                <w:lang w:val="en-GB"/>
              </w:rPr>
              <w:t>Red Dawn</w:t>
            </w:r>
            <w:r>
              <w:rPr>
                <w:lang w:val="en-GB"/>
              </w:rPr>
              <w:t>" would realize that the enemy finds these lists and then goes door to door collecting all of the guns.</w:t>
            </w:r>
          </w:p>
          <w:tbl>
            <w:tblPr>
              <w:tblW w:w="3000" w:type="dxa"/>
              <w:jc w:val="center"/>
              <w:tblCellSpacing w:w="15"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tblPr>
            <w:tblGrid>
              <w:gridCol w:w="3000"/>
            </w:tblGrid>
            <w:tr w:rsidR="00D830AA" w:rsidTr="00D830AA">
              <w:trPr>
                <w:tblCellSpacing w:w="15" w:type="dxa"/>
                <w:jc w:val="center"/>
              </w:trPr>
              <w:tc>
                <w:tcPr>
                  <w:tcW w:w="3150" w:type="dxa"/>
                  <w:tcBorders>
                    <w:top w:val="nil"/>
                    <w:left w:val="nil"/>
                    <w:bottom w:val="nil"/>
                    <w:right w:val="nil"/>
                  </w:tcBorders>
                  <w:shd w:val="clear" w:color="auto" w:fill="FFB6C1"/>
                  <w:vAlign w:val="center"/>
                  <w:hideMark/>
                </w:tcPr>
                <w:p w:rsidR="00D830AA" w:rsidRDefault="00E87407">
                  <w:pPr>
                    <w:jc w:val="center"/>
                    <w:rPr>
                      <w:sz w:val="24"/>
                      <w:szCs w:val="24"/>
                    </w:rPr>
                  </w:pPr>
                  <w:hyperlink r:id="rId278" w:history="1">
                    <w:r w:rsidR="00D830AA" w:rsidRPr="00D830AA">
                      <w:rPr>
                        <w:rStyle w:val="Hyperlink"/>
                        <w:b/>
                        <w:bCs/>
                      </w:rPr>
                      <w:t>Gun Control - menschliche Kosten</w:t>
                    </w:r>
                  </w:hyperlink>
                </w:p>
              </w:tc>
            </w:tr>
          </w:tbl>
          <w:p w:rsidR="00D830AA" w:rsidRDefault="00D830AA" w:rsidP="00D830AA">
            <w:pPr>
              <w:pStyle w:val="Absatz1"/>
              <w:jc w:val="left"/>
            </w:pPr>
            <w:r w:rsidRPr="00D830AA">
              <w:br/>
            </w:r>
            <w:r w:rsidRPr="00D830AA">
              <w:br/>
            </w:r>
            <w:r w:rsidRPr="00D830AA">
              <w:br/>
              <w:t>Muss zwei Videos sehen</w:t>
            </w:r>
            <w:r>
              <w:t xml:space="preserve"> </w:t>
            </w:r>
            <w:r w:rsidRPr="00D830AA">
              <w:br/>
              <w:t>und</w:t>
            </w:r>
            <w:r w:rsidRPr="00D830AA">
              <w:br/>
            </w:r>
            <w:r w:rsidRPr="00D830AA">
              <w:br/>
              <w:t>Dies ist warum</w:t>
            </w:r>
            <w:r w:rsidRPr="00D830AA">
              <w:br/>
              <w:t>Wir sagen Gun Control Nein</w:t>
            </w:r>
          </w:p>
          <w:p w:rsidR="00C4160E" w:rsidRPr="00D830AA" w:rsidRDefault="00C4160E" w:rsidP="0013035E">
            <w:pPr>
              <w:pStyle w:val="Absatz1"/>
              <w:jc w:val="left"/>
            </w:pPr>
          </w:p>
        </w:tc>
      </w:tr>
    </w:tbl>
    <w:p w:rsidR="00993B6F" w:rsidRPr="00D830AA" w:rsidRDefault="00993B6F" w:rsidP="00993B6F">
      <w:pPr>
        <w:pStyle w:val="Absatz1"/>
        <w:jc w:val="left"/>
      </w:pPr>
    </w:p>
    <w:p w:rsidR="00D830AA" w:rsidRDefault="00A0065A" w:rsidP="00D830AA">
      <w:pPr>
        <w:pStyle w:val="berschrift2"/>
      </w:pPr>
      <w:bookmarkStart w:id="23" w:name="_Toc477330644"/>
      <w:r w:rsidRPr="00A0065A">
        <w:t xml:space="preserve">Militia / </w:t>
      </w:r>
      <w:r w:rsidRPr="00A0065A">
        <w:rPr>
          <w:szCs w:val="27"/>
        </w:rPr>
        <w:t>MILITARY</w:t>
      </w:r>
      <w:r>
        <w:rPr>
          <w:szCs w:val="27"/>
        </w:rPr>
        <w:tab/>
      </w:r>
      <w:r w:rsidR="00D830AA">
        <w:t>Miliz / Militär</w:t>
      </w:r>
      <w:bookmarkEnd w:id="23"/>
    </w:p>
    <w:tbl>
      <w:tblPr>
        <w:tblStyle w:val="Tabellengitternetz"/>
        <w:tblW w:w="15139" w:type="dxa"/>
        <w:tblInd w:w="113" w:type="dxa"/>
        <w:tblCellMar>
          <w:right w:w="170" w:type="dxa"/>
        </w:tblCellMar>
        <w:tblLook w:val="04A0"/>
      </w:tblPr>
      <w:tblGrid>
        <w:gridCol w:w="3784"/>
        <w:gridCol w:w="3785"/>
        <w:gridCol w:w="3785"/>
        <w:gridCol w:w="3785"/>
      </w:tblGrid>
      <w:tr w:rsidR="00C4160E" w:rsidTr="00632D2E">
        <w:tc>
          <w:tcPr>
            <w:tcW w:w="3782" w:type="dxa"/>
          </w:tcPr>
          <w:p w:rsidR="00C4160E" w:rsidRPr="00A0065A" w:rsidRDefault="00C4160E" w:rsidP="00A0065A">
            <w:pPr>
              <w:pStyle w:val="Absatz1"/>
              <w:jc w:val="left"/>
              <w:rPr>
                <w:rFonts w:asciiTheme="minorHAnsi" w:hAnsiTheme="minorHAnsi"/>
                <w:szCs w:val="22"/>
                <w:lang w:val="en-GB"/>
              </w:rPr>
            </w:pPr>
            <w:r w:rsidRPr="00A0065A">
              <w:rPr>
                <w:rFonts w:ascii="Arial Black" w:hAnsi="Arial Black"/>
                <w:sz w:val="27"/>
                <w:szCs w:val="27"/>
                <w:lang w:val="en-GB"/>
              </w:rPr>
              <w:t>Amendment II</w:t>
            </w:r>
            <w:r w:rsidRPr="00A0065A">
              <w:rPr>
                <w:lang w:val="en-GB"/>
              </w:rPr>
              <w:t xml:space="preserve"> </w:t>
            </w:r>
            <w:r w:rsidRPr="00A0065A">
              <w:rPr>
                <w:lang w:val="en-GB"/>
              </w:rPr>
              <w:br/>
            </w:r>
            <w:r w:rsidRPr="00A0065A">
              <w:rPr>
                <w:rFonts w:asciiTheme="minorHAnsi" w:hAnsiTheme="minorHAnsi"/>
                <w:szCs w:val="22"/>
                <w:lang w:val="en-GB"/>
              </w:rPr>
              <w:t>A well regulated militia being nece</w:t>
            </w:r>
            <w:r w:rsidRPr="00A0065A">
              <w:rPr>
                <w:rFonts w:asciiTheme="minorHAnsi" w:hAnsiTheme="minorHAnsi"/>
                <w:szCs w:val="22"/>
                <w:lang w:val="en-GB"/>
              </w:rPr>
              <w:t>s</w:t>
            </w:r>
            <w:r w:rsidRPr="00A0065A">
              <w:rPr>
                <w:rFonts w:asciiTheme="minorHAnsi" w:hAnsiTheme="minorHAnsi"/>
                <w:szCs w:val="22"/>
                <w:lang w:val="en-GB"/>
              </w:rPr>
              <w:t xml:space="preserve">sary to the security of a free state, the right of the people to keep and bear arms shall not be infringed. </w:t>
            </w:r>
            <w:r w:rsidRPr="00A0065A">
              <w:rPr>
                <w:rFonts w:asciiTheme="minorHAnsi" w:hAnsiTheme="minorHAnsi"/>
                <w:szCs w:val="22"/>
                <w:lang w:val="en-GB"/>
              </w:rPr>
              <w:br/>
            </w:r>
            <w:r w:rsidRPr="00A0065A">
              <w:rPr>
                <w:rFonts w:asciiTheme="minorHAnsi" w:hAnsiTheme="minorHAnsi"/>
                <w:color w:val="808080"/>
                <w:szCs w:val="22"/>
                <w:lang w:val="en-GB"/>
              </w:rPr>
              <w:t>--Constitution for the united states of America</w:t>
            </w:r>
            <w:r w:rsidRPr="00A0065A">
              <w:rPr>
                <w:rFonts w:asciiTheme="minorHAnsi" w:hAnsiTheme="minorHAnsi"/>
                <w:szCs w:val="22"/>
                <w:lang w:val="en-GB"/>
              </w:rPr>
              <w:t xml:space="preserve"> </w:t>
            </w:r>
          </w:p>
          <w:p w:rsidR="00C4160E" w:rsidRPr="00A0065A" w:rsidRDefault="00C4160E" w:rsidP="00A0065A">
            <w:pPr>
              <w:rPr>
                <w:lang w:val="en-GB"/>
              </w:rPr>
            </w:pPr>
            <w:r w:rsidRPr="00A0065A">
              <w:rPr>
                <w:lang w:val="en-GB"/>
              </w:rPr>
              <w:br/>
            </w:r>
            <w:r w:rsidRPr="00A0065A">
              <w:rPr>
                <w:color w:val="008080"/>
                <w:lang w:val="en-GB"/>
              </w:rPr>
              <w:t>"The Second Amendment (Amen</w:t>
            </w:r>
            <w:r w:rsidRPr="00A0065A">
              <w:rPr>
                <w:color w:val="008080"/>
                <w:lang w:val="en-GB"/>
              </w:rPr>
              <w:t>d</w:t>
            </w:r>
            <w:r w:rsidRPr="00A0065A">
              <w:rPr>
                <w:color w:val="008080"/>
                <w:lang w:val="en-GB"/>
              </w:rPr>
              <w:t>ment II) to the United States Constit</w:t>
            </w:r>
            <w:r w:rsidRPr="00A0065A">
              <w:rPr>
                <w:color w:val="008080"/>
                <w:lang w:val="en-GB"/>
              </w:rPr>
              <w:t>u</w:t>
            </w:r>
            <w:r w:rsidRPr="00A0065A">
              <w:rPr>
                <w:color w:val="008080"/>
                <w:lang w:val="en-GB"/>
              </w:rPr>
              <w:t>tion is the part of the United States Bill of Rights that declares a well-regulated militia as "being necessary to the sec</w:t>
            </w:r>
            <w:r w:rsidRPr="00A0065A">
              <w:rPr>
                <w:color w:val="008080"/>
                <w:lang w:val="en-GB"/>
              </w:rPr>
              <w:t>u</w:t>
            </w:r>
            <w:r w:rsidRPr="00A0065A">
              <w:rPr>
                <w:color w:val="008080"/>
                <w:lang w:val="en-GB"/>
              </w:rPr>
              <w:t>rity of a free State" and prohibits i</w:t>
            </w:r>
            <w:r w:rsidRPr="00A0065A">
              <w:rPr>
                <w:color w:val="008080"/>
                <w:lang w:val="en-GB"/>
              </w:rPr>
              <w:t>n</w:t>
            </w:r>
            <w:r w:rsidRPr="00A0065A">
              <w:rPr>
                <w:color w:val="008080"/>
                <w:lang w:val="en-GB"/>
              </w:rPr>
              <w:t xml:space="preserve">fringement of "the right of the people to keep and bear arms."" </w:t>
            </w:r>
            <w:r w:rsidRPr="00A0065A">
              <w:rPr>
                <w:color w:val="008080"/>
                <w:lang w:val="en-GB"/>
              </w:rPr>
              <w:br/>
            </w:r>
            <w:r w:rsidRPr="00A0065A">
              <w:rPr>
                <w:color w:val="008080"/>
                <w:lang w:val="en-GB"/>
              </w:rPr>
              <w:br/>
              <w:t>"In United States v. Cruikshank, 92 U.S. 542 (1875), the Supreme Court held that the Second Amendment is only a limit on the power of the federal go</w:t>
            </w:r>
            <w:r w:rsidRPr="00A0065A">
              <w:rPr>
                <w:color w:val="008080"/>
                <w:lang w:val="en-GB"/>
              </w:rPr>
              <w:t>v</w:t>
            </w:r>
            <w:r w:rsidRPr="00A0065A">
              <w:rPr>
                <w:color w:val="008080"/>
                <w:lang w:val="en-GB"/>
              </w:rPr>
              <w:t>ernment, but some people contend that it also limits the power of each State.[4] In the landmark decision in District of Columbia v. Heller (2008), the Supreme Court ruled a Washin</w:t>
            </w:r>
            <w:r w:rsidRPr="00A0065A">
              <w:rPr>
                <w:color w:val="008080"/>
                <w:lang w:val="en-GB"/>
              </w:rPr>
              <w:t>g</w:t>
            </w:r>
            <w:r w:rsidRPr="00A0065A">
              <w:rPr>
                <w:color w:val="008080"/>
                <w:lang w:val="en-GB"/>
              </w:rPr>
              <w:t>ton, D.C. ordinance, that was an ou</w:t>
            </w:r>
            <w:r w:rsidRPr="00A0065A">
              <w:rPr>
                <w:color w:val="008080"/>
                <w:lang w:val="en-GB"/>
              </w:rPr>
              <w:t>t</w:t>
            </w:r>
            <w:r w:rsidRPr="00A0065A">
              <w:rPr>
                <w:color w:val="008080"/>
                <w:lang w:val="en-GB"/>
              </w:rPr>
              <w:t>right firearm ban, to be unconstit</w:t>
            </w:r>
            <w:r w:rsidRPr="00A0065A">
              <w:rPr>
                <w:color w:val="008080"/>
                <w:lang w:val="en-GB"/>
              </w:rPr>
              <w:t>u</w:t>
            </w:r>
            <w:r w:rsidRPr="00A0065A">
              <w:rPr>
                <w:color w:val="008080"/>
                <w:lang w:val="en-GB"/>
              </w:rPr>
              <w:t>tional. In doing so, the Court identified a personal right of self defense pr</w:t>
            </w:r>
            <w:r w:rsidRPr="00A0065A">
              <w:rPr>
                <w:color w:val="008080"/>
                <w:lang w:val="en-GB"/>
              </w:rPr>
              <w:t>o</w:t>
            </w:r>
            <w:r w:rsidRPr="00A0065A">
              <w:rPr>
                <w:color w:val="008080"/>
                <w:lang w:val="en-GB"/>
              </w:rPr>
              <w:t>tected by the Second Amendment.</w:t>
            </w:r>
            <w:r w:rsidRPr="00A0065A">
              <w:rPr>
                <w:lang w:val="en-GB"/>
              </w:rPr>
              <w:t xml:space="preserve"> </w:t>
            </w:r>
            <w:r w:rsidRPr="00A0065A">
              <w:rPr>
                <w:lang w:val="en-GB"/>
              </w:rPr>
              <w:br/>
            </w:r>
            <w:r w:rsidRPr="00A0065A">
              <w:rPr>
                <w:rFonts w:cs="Arial"/>
                <w:lang w:val="en-GB"/>
              </w:rPr>
              <w:t>--</w:t>
            </w:r>
            <w:hyperlink r:id="rId279" w:history="1">
              <w:r w:rsidRPr="00A0065A">
                <w:rPr>
                  <w:rStyle w:val="Hyperlink"/>
                  <w:rFonts w:cs="Arial"/>
                  <w:lang w:val="en-GB"/>
                </w:rPr>
                <w:t>Wikipedia</w:t>
              </w:r>
            </w:hyperlink>
            <w:r w:rsidRPr="00A0065A">
              <w:rPr>
                <w:lang w:val="en-GB"/>
              </w:rPr>
              <w:t xml:space="preserve"> </w:t>
            </w:r>
          </w:p>
          <w:p w:rsidR="00C4160E" w:rsidRPr="00A0065A" w:rsidRDefault="00C4160E" w:rsidP="00A0065A">
            <w:pPr>
              <w:jc w:val="center"/>
              <w:rPr>
                <w:lang w:val="en-GB"/>
              </w:rPr>
            </w:pPr>
            <w:r w:rsidRPr="00A0065A">
              <w:rPr>
                <w:lang w:val="en-GB"/>
              </w:rPr>
              <w:br/>
            </w:r>
            <w:r w:rsidRPr="00A0065A">
              <w:rPr>
                <w:rFonts w:cs="Arial"/>
                <w:lang w:val="en-GB"/>
              </w:rPr>
              <w:t>An oath most Americans have taken in times past,</w:t>
            </w:r>
            <w:r w:rsidRPr="00A0065A">
              <w:rPr>
                <w:rFonts w:cs="Arial"/>
                <w:lang w:val="en-GB"/>
              </w:rPr>
              <w:br/>
              <w:t>some even to this day:</w:t>
            </w:r>
            <w:r w:rsidRPr="00A0065A">
              <w:rPr>
                <w:lang w:val="en-GB"/>
              </w:rPr>
              <w:t xml:space="preserve"> </w:t>
            </w:r>
            <w:r w:rsidRPr="00A0065A">
              <w:rPr>
                <w:lang w:val="en-GB"/>
              </w:rPr>
              <w:br/>
            </w:r>
            <w:r w:rsidRPr="00A0065A">
              <w:rPr>
                <w:rFonts w:cs="Arial"/>
                <w:color w:val="FF0000"/>
                <w:lang w:val="en-GB"/>
              </w:rPr>
              <w:t>"I will support and defend the Const</w:t>
            </w:r>
            <w:r w:rsidRPr="00A0065A">
              <w:rPr>
                <w:rFonts w:cs="Arial"/>
                <w:color w:val="FF0000"/>
                <w:lang w:val="en-GB"/>
              </w:rPr>
              <w:t>i</w:t>
            </w:r>
            <w:r w:rsidRPr="00A0065A">
              <w:rPr>
                <w:rFonts w:cs="Arial"/>
                <w:color w:val="FF0000"/>
                <w:lang w:val="en-GB"/>
              </w:rPr>
              <w:t xml:space="preserve">tution and laws of the United States of America against all enemies, foreign and </w:t>
            </w:r>
            <w:r w:rsidRPr="00A0065A">
              <w:rPr>
                <w:rStyle w:val="Fett"/>
                <w:rFonts w:cs="Arial"/>
                <w:color w:val="FF0000"/>
                <w:lang w:val="en-GB"/>
              </w:rPr>
              <w:t>domestic</w:t>
            </w:r>
            <w:r w:rsidRPr="00A0065A">
              <w:rPr>
                <w:rFonts w:cs="Arial"/>
                <w:color w:val="FF0000"/>
                <w:lang w:val="en-GB"/>
              </w:rPr>
              <w:t>"</w:t>
            </w:r>
            <w:r w:rsidRPr="00A0065A">
              <w:rPr>
                <w:lang w:val="en-GB"/>
              </w:rPr>
              <w:t xml:space="preserve"> </w:t>
            </w:r>
            <w:r w:rsidRPr="00A0065A">
              <w:rPr>
                <w:lang w:val="en-GB"/>
              </w:rPr>
              <w:br/>
            </w:r>
            <w:r w:rsidRPr="00A0065A">
              <w:rPr>
                <w:lang w:val="en-GB"/>
              </w:rPr>
              <w:br/>
            </w:r>
            <w:r w:rsidRPr="00A0065A">
              <w:rPr>
                <w:rFonts w:cs="Arial"/>
                <w:color w:val="008000"/>
                <w:lang w:val="en-GB"/>
              </w:rPr>
              <w:t>Some oaths today have been manip</w:t>
            </w:r>
            <w:r w:rsidRPr="00A0065A">
              <w:rPr>
                <w:rFonts w:cs="Arial"/>
                <w:color w:val="008000"/>
                <w:lang w:val="en-GB"/>
              </w:rPr>
              <w:t>u</w:t>
            </w:r>
            <w:r w:rsidRPr="00A0065A">
              <w:rPr>
                <w:rFonts w:cs="Arial"/>
                <w:color w:val="008000"/>
                <w:lang w:val="en-GB"/>
              </w:rPr>
              <w:t>lated and changed to reflect service to what the President requests and for service to what the United Nations desires; being completely different than the Constitutional oath.</w:t>
            </w:r>
            <w:r w:rsidRPr="00A0065A">
              <w:rPr>
                <w:lang w:val="en-GB"/>
              </w:rPr>
              <w:t xml:space="preserve"> </w:t>
            </w:r>
            <w:r w:rsidRPr="00A0065A">
              <w:rPr>
                <w:lang w:val="en-GB"/>
              </w:rPr>
              <w:br/>
            </w:r>
            <w:r w:rsidRPr="00A0065A">
              <w:rPr>
                <w:lang w:val="en-GB"/>
              </w:rPr>
              <w:br/>
            </w:r>
            <w:r w:rsidRPr="00A0065A">
              <w:rPr>
                <w:rFonts w:cs="Arial"/>
                <w:color w:val="800080"/>
                <w:lang w:val="en-GB"/>
              </w:rPr>
              <w:t>The real problem is that these "US citizens," so-called Americans dressed as soldiers, are not protecting the people from domestic enemies within, but have joined with the enemy. The enemy are now in high places and have taken over this country, usurping the powers within, while ignoring the Constitution, and some do not even take a valid oath based on the Const</w:t>
            </w:r>
            <w:r w:rsidRPr="00A0065A">
              <w:rPr>
                <w:rFonts w:cs="Arial"/>
                <w:color w:val="800080"/>
                <w:lang w:val="en-GB"/>
              </w:rPr>
              <w:t>i</w:t>
            </w:r>
            <w:r w:rsidRPr="00A0065A">
              <w:rPr>
                <w:rFonts w:cs="Arial"/>
                <w:color w:val="800080"/>
                <w:lang w:val="en-GB"/>
              </w:rPr>
              <w:t>tution, especially the so-called judges and those Americans appearing as UN Peacekeepers.</w:t>
            </w:r>
          </w:p>
          <w:p w:rsidR="00C4160E" w:rsidRDefault="00C4160E" w:rsidP="00A0065A">
            <w:pPr>
              <w:pStyle w:val="Absatz1"/>
              <w:jc w:val="left"/>
              <w:rPr>
                <w:lang w:val="en-GB"/>
              </w:rPr>
            </w:pPr>
            <w:r w:rsidRPr="00A0065A">
              <w:rPr>
                <w:rFonts w:asciiTheme="minorHAnsi" w:hAnsiTheme="minorHAnsi"/>
                <w:color w:val="000080"/>
                <w:szCs w:val="22"/>
                <w:lang w:val="en-GB"/>
              </w:rPr>
              <w:br/>
              <w:t>"He that would make his own liberty secure must guard even his enemy from oppression; for if he violates this duty he establishes a precedent that will reach to himself."</w:t>
            </w:r>
            <w:r w:rsidRPr="00A0065A">
              <w:rPr>
                <w:rFonts w:asciiTheme="minorHAnsi" w:hAnsiTheme="minorHAnsi"/>
                <w:szCs w:val="22"/>
                <w:lang w:val="en-GB"/>
              </w:rPr>
              <w:t xml:space="preserve"> </w:t>
            </w:r>
            <w:r w:rsidRPr="00A0065A">
              <w:rPr>
                <w:rFonts w:asciiTheme="minorHAnsi" w:hAnsiTheme="minorHAnsi"/>
                <w:szCs w:val="22"/>
                <w:lang w:val="en-GB"/>
              </w:rPr>
              <w:br/>
            </w:r>
            <w:r w:rsidRPr="00A0065A">
              <w:rPr>
                <w:rFonts w:asciiTheme="minorHAnsi" w:hAnsiTheme="minorHAnsi"/>
                <w:color w:val="808080"/>
                <w:szCs w:val="22"/>
              </w:rPr>
              <w:t>- Thomas Paine</w:t>
            </w:r>
          </w:p>
        </w:tc>
        <w:tc>
          <w:tcPr>
            <w:tcW w:w="3782" w:type="dxa"/>
          </w:tcPr>
          <w:p w:rsidR="00C4160E" w:rsidRPr="00775E50" w:rsidRDefault="00C4160E" w:rsidP="00443F5D">
            <w:pPr>
              <w:spacing w:before="120"/>
              <w:jc w:val="center"/>
              <w:rPr>
                <w:lang w:val="en-GB"/>
              </w:rPr>
            </w:pPr>
            <w:r w:rsidRPr="00775E50">
              <w:rPr>
                <w:rFonts w:cs="Arial"/>
                <w:color w:val="FF0000"/>
                <w:sz w:val="27"/>
                <w:szCs w:val="27"/>
                <w:lang w:val="en-GB"/>
              </w:rPr>
              <w:t>"Military men are just dumb stupid animals to be used as pawns in foreign policy."</w:t>
            </w:r>
            <w:r w:rsidRPr="00775E50">
              <w:rPr>
                <w:lang w:val="en-GB"/>
              </w:rPr>
              <w:t xml:space="preserve"> </w:t>
            </w:r>
            <w:r w:rsidRPr="00775E50">
              <w:rPr>
                <w:lang w:val="en-GB"/>
              </w:rPr>
              <w:br/>
            </w:r>
            <w:r w:rsidRPr="00775E50">
              <w:rPr>
                <w:color w:val="FF7F50"/>
                <w:lang w:val="en-GB"/>
              </w:rPr>
              <w:t>--</w:t>
            </w:r>
            <w:r w:rsidRPr="00775E50">
              <w:rPr>
                <w:rStyle w:val="Fett"/>
                <w:color w:val="FF7F50"/>
                <w:lang w:val="en-GB"/>
              </w:rPr>
              <w:t>Henry Kissinger</w:t>
            </w:r>
            <w:r w:rsidRPr="00775E50">
              <w:rPr>
                <w:color w:val="FF7F50"/>
                <w:lang w:val="en-GB"/>
              </w:rPr>
              <w:t xml:space="preserve">, as quoted in "Kiss the Boys Goodbye: How the United States Betrayed Its Own POW’s in Vietnam"(1990) and as found at </w:t>
            </w:r>
            <w:r w:rsidRPr="00775E50">
              <w:rPr>
                <w:color w:val="FF7F50"/>
                <w:lang w:val="en-GB"/>
              </w:rPr>
              <w:br/>
            </w:r>
            <w:hyperlink r:id="rId280" w:history="1">
              <w:r w:rsidRPr="00775E50">
                <w:rPr>
                  <w:rStyle w:val="Hyperlink"/>
                  <w:lang w:val="en-GB"/>
                </w:rPr>
                <w:t>Portland Independent Media Center</w:t>
              </w:r>
            </w:hyperlink>
            <w:r w:rsidRPr="00775E50">
              <w:rPr>
                <w:lang w:val="en-GB"/>
              </w:rPr>
              <w:t xml:space="preserve"> </w:t>
            </w:r>
          </w:p>
          <w:p w:rsidR="00C4160E" w:rsidRPr="00775E50" w:rsidRDefault="00C4160E" w:rsidP="00775E50">
            <w:pPr>
              <w:rPr>
                <w:color w:val="800080"/>
                <w:lang w:val="en-GB"/>
              </w:rPr>
            </w:pPr>
          </w:p>
          <w:p w:rsidR="00C4160E" w:rsidRPr="00775E50" w:rsidRDefault="00C4160E" w:rsidP="00775E50">
            <w:pPr>
              <w:jc w:val="center"/>
              <w:rPr>
                <w:color w:val="800080"/>
                <w:lang w:val="en-GB"/>
              </w:rPr>
            </w:pPr>
            <w:r w:rsidRPr="00775E50">
              <w:rPr>
                <w:color w:val="800080"/>
                <w:lang w:val="en-GB"/>
              </w:rPr>
              <w:t>Armed Forces</w:t>
            </w:r>
          </w:p>
          <w:p w:rsidR="00C4160E" w:rsidRPr="00775E50" w:rsidRDefault="00C4160E" w:rsidP="00775E50">
            <w:pPr>
              <w:spacing w:after="240"/>
              <w:rPr>
                <w:lang w:val="en-GB"/>
              </w:rPr>
            </w:pPr>
            <w:r w:rsidRPr="00775E50">
              <w:rPr>
                <w:color w:val="800080"/>
                <w:lang w:val="en-GB"/>
              </w:rPr>
              <w:t>"I believe:that being in the Militia, based on the Declaration of Indepen</w:t>
            </w:r>
            <w:r w:rsidRPr="00775E50">
              <w:rPr>
                <w:color w:val="800080"/>
                <w:lang w:val="en-GB"/>
              </w:rPr>
              <w:t>d</w:t>
            </w:r>
            <w:r w:rsidRPr="00775E50">
              <w:rPr>
                <w:color w:val="800080"/>
                <w:lang w:val="en-GB"/>
              </w:rPr>
              <w:t>ence, declares and maintains one's Sovereignty, but joining the US mil</w:t>
            </w:r>
            <w:r w:rsidRPr="00775E50">
              <w:rPr>
                <w:color w:val="800080"/>
                <w:lang w:val="en-GB"/>
              </w:rPr>
              <w:t>i</w:t>
            </w:r>
            <w:r w:rsidRPr="00775E50">
              <w:rPr>
                <w:color w:val="800080"/>
                <w:lang w:val="en-GB"/>
              </w:rPr>
              <w:t>tary, no matter which department (Navy, Army, Marines, etc), one loses all rights and privileges and becomes the property of the US so-called go</w:t>
            </w:r>
            <w:r w:rsidRPr="00775E50">
              <w:rPr>
                <w:color w:val="800080"/>
                <w:lang w:val="en-GB"/>
              </w:rPr>
              <w:t>v</w:t>
            </w:r>
            <w:r w:rsidRPr="00775E50">
              <w:rPr>
                <w:color w:val="800080"/>
                <w:lang w:val="en-GB"/>
              </w:rPr>
              <w:t>ernment to do with what they may; therefore a subject (slave). Everyone in the military have volunteered even if and when summoned under the draft system. When they ask for everyone to take a step forward or backward, or give an oath, it is a voluntary action. At that moment, is when one is actually inducted. The one that does nothing or the opposite maintains all rights and privileges. Yes, they will try to pe</w:t>
            </w:r>
            <w:r w:rsidRPr="00775E50">
              <w:rPr>
                <w:color w:val="800080"/>
                <w:lang w:val="en-GB"/>
              </w:rPr>
              <w:t>r</w:t>
            </w:r>
            <w:r w:rsidRPr="00775E50">
              <w:rPr>
                <w:color w:val="800080"/>
                <w:lang w:val="en-GB"/>
              </w:rPr>
              <w:t>suade you or make you look bad in front of everyone else, and may even yell at you. But, if you maintain your stance, in spite of it all, you will most likely be released; cognizant of your belief and understanding."</w:t>
            </w:r>
            <w:r w:rsidRPr="00775E50">
              <w:rPr>
                <w:lang w:val="en-GB"/>
              </w:rPr>
              <w:t xml:space="preserve"> </w:t>
            </w:r>
            <w:r w:rsidRPr="00775E50">
              <w:rPr>
                <w:lang w:val="en-GB"/>
              </w:rPr>
              <w:br/>
            </w:r>
            <w:r w:rsidRPr="00775E50">
              <w:rPr>
                <w:rFonts w:cs="Arial"/>
                <w:color w:val="800080"/>
                <w:lang w:val="en-GB"/>
              </w:rPr>
              <w:t xml:space="preserve">--Jack the son of Jack of the family Slevkoff </w:t>
            </w:r>
            <w:r w:rsidRPr="00775E50">
              <w:rPr>
                <w:rFonts w:cs="Arial"/>
                <w:color w:val="800080"/>
                <w:lang w:val="en-GB"/>
              </w:rPr>
              <w:br/>
              <w:t>sent above in an email on the Third day of the Eleventh month, 2008</w:t>
            </w:r>
            <w:r w:rsidRPr="00775E50">
              <w:rPr>
                <w:lang w:val="en-GB"/>
              </w:rPr>
              <w:t xml:space="preserve"> </w:t>
            </w:r>
          </w:p>
          <w:p w:rsidR="00C4160E" w:rsidRPr="00775E50" w:rsidRDefault="00C4160E" w:rsidP="00775E50">
            <w:pPr>
              <w:jc w:val="center"/>
              <w:rPr>
                <w:lang w:val="en-GB"/>
              </w:rPr>
            </w:pPr>
            <w:r w:rsidRPr="00775E50">
              <w:rPr>
                <w:color w:val="FF0000"/>
                <w:lang w:val="en-GB"/>
              </w:rPr>
              <w:t>Infantry</w:t>
            </w:r>
          </w:p>
          <w:p w:rsidR="00C4160E" w:rsidRPr="00775E50" w:rsidRDefault="00C4160E" w:rsidP="00775E50">
            <w:pPr>
              <w:spacing w:after="240"/>
              <w:rPr>
                <w:lang w:val="en-GB"/>
              </w:rPr>
            </w:pPr>
            <w:r w:rsidRPr="00775E50">
              <w:rPr>
                <w:rFonts w:cs="Arial"/>
                <w:lang w:val="en-GB"/>
              </w:rPr>
              <w:t xml:space="preserve">derived from the word infant. </w:t>
            </w:r>
            <w:r w:rsidRPr="00775E50">
              <w:rPr>
                <w:rFonts w:cs="Arial"/>
                <w:lang w:val="en-GB"/>
              </w:rPr>
              <w:br/>
            </w:r>
            <w:r w:rsidRPr="00775E50">
              <w:rPr>
                <w:rStyle w:val="Fett"/>
                <w:rFonts w:cs="Arial"/>
                <w:lang w:val="en-GB"/>
              </w:rPr>
              <w:t>Infant:</w:t>
            </w:r>
            <w:r w:rsidRPr="00775E50">
              <w:rPr>
                <w:rFonts w:cs="Arial"/>
                <w:lang w:val="en-GB"/>
              </w:rPr>
              <w:t xml:space="preserve"> One under the age of twenty-one years. Co. Litt. 171</w:t>
            </w:r>
            <w:r w:rsidRPr="00775E50">
              <w:rPr>
                <w:lang w:val="en-GB"/>
              </w:rPr>
              <w:t xml:space="preserve"> </w:t>
            </w:r>
            <w:r w:rsidRPr="00775E50">
              <w:rPr>
                <w:lang w:val="en-GB"/>
              </w:rPr>
              <w:br/>
            </w:r>
            <w:r w:rsidRPr="00775E50">
              <w:rPr>
                <w:rFonts w:cs="Arial"/>
                <w:color w:val="808080"/>
                <w:lang w:val="en-GB"/>
              </w:rPr>
              <w:t>--Bouvier's Law Dictionary</w:t>
            </w:r>
            <w:r w:rsidRPr="00775E50">
              <w:rPr>
                <w:lang w:val="en-GB"/>
              </w:rPr>
              <w:t xml:space="preserve"> </w:t>
            </w:r>
            <w:r w:rsidRPr="00775E50">
              <w:rPr>
                <w:lang w:val="en-GB"/>
              </w:rPr>
              <w:br/>
            </w:r>
            <w:r w:rsidRPr="00775E50">
              <w:rPr>
                <w:rStyle w:val="Fett"/>
                <w:rFonts w:cs="Arial"/>
                <w:lang w:val="en-GB"/>
              </w:rPr>
              <w:t>Infancy:</w:t>
            </w:r>
            <w:r w:rsidRPr="00775E50">
              <w:rPr>
                <w:rFonts w:cs="Arial"/>
                <w:lang w:val="en-GB"/>
              </w:rPr>
              <w:t xml:space="preserve"> Minority; the state of a pe</w:t>
            </w:r>
            <w:r w:rsidRPr="00775E50">
              <w:rPr>
                <w:rFonts w:cs="Arial"/>
                <w:lang w:val="en-GB"/>
              </w:rPr>
              <w:t>r</w:t>
            </w:r>
            <w:r w:rsidRPr="00775E50">
              <w:rPr>
                <w:rFonts w:cs="Arial"/>
                <w:lang w:val="en-GB"/>
              </w:rPr>
              <w:t>son who is under the age of legal m</w:t>
            </w:r>
            <w:r w:rsidRPr="00775E50">
              <w:rPr>
                <w:rFonts w:cs="Arial"/>
                <w:lang w:val="en-GB"/>
              </w:rPr>
              <w:t>a</w:t>
            </w:r>
            <w:r w:rsidRPr="00775E50">
              <w:rPr>
                <w:rFonts w:cs="Arial"/>
                <w:lang w:val="en-GB"/>
              </w:rPr>
              <w:t>jority,--at common law, twenty one years.</w:t>
            </w:r>
            <w:r w:rsidRPr="00775E50">
              <w:rPr>
                <w:lang w:val="en-GB"/>
              </w:rPr>
              <w:t xml:space="preserve"> </w:t>
            </w:r>
            <w:r w:rsidRPr="00775E50">
              <w:rPr>
                <w:lang w:val="en-GB"/>
              </w:rPr>
              <w:br/>
            </w:r>
            <w:r w:rsidRPr="00775E50">
              <w:rPr>
                <w:rFonts w:cs="Arial"/>
                <w:color w:val="808080"/>
                <w:lang w:val="en-GB"/>
              </w:rPr>
              <w:t>--Black's Law Dictionary, 6th Ed.</w:t>
            </w:r>
            <w:r w:rsidRPr="00775E50">
              <w:rPr>
                <w:lang w:val="en-GB"/>
              </w:rPr>
              <w:t xml:space="preserve"> </w:t>
            </w:r>
            <w:r w:rsidRPr="00775E50">
              <w:rPr>
                <w:lang w:val="en-GB"/>
              </w:rPr>
              <w:br/>
            </w:r>
            <w:r w:rsidRPr="00775E50">
              <w:rPr>
                <w:lang w:val="en-GB"/>
              </w:rPr>
              <w:br/>
            </w:r>
            <w:r w:rsidRPr="00775E50">
              <w:rPr>
                <w:color w:val="800000"/>
                <w:lang w:val="en-GB"/>
              </w:rPr>
              <w:t>"War will exist until that distant day when the conscientious objector e</w:t>
            </w:r>
            <w:r w:rsidRPr="00775E50">
              <w:rPr>
                <w:color w:val="800000"/>
                <w:lang w:val="en-GB"/>
              </w:rPr>
              <w:t>n</w:t>
            </w:r>
            <w:r w:rsidRPr="00775E50">
              <w:rPr>
                <w:color w:val="800000"/>
                <w:lang w:val="en-GB"/>
              </w:rPr>
              <w:t>joys the same reputation and prestige that the warrior does today."</w:t>
            </w:r>
            <w:r w:rsidRPr="00775E50">
              <w:rPr>
                <w:lang w:val="en-GB"/>
              </w:rPr>
              <w:t xml:space="preserve"> </w:t>
            </w:r>
            <w:r w:rsidRPr="00775E50">
              <w:rPr>
                <w:color w:val="808080"/>
                <w:lang w:val="en-GB"/>
              </w:rPr>
              <w:t>- John F. Kennedy</w:t>
            </w:r>
            <w:r w:rsidRPr="00775E50">
              <w:rPr>
                <w:lang w:val="en-GB"/>
              </w:rPr>
              <w:t xml:space="preserve"> </w:t>
            </w:r>
          </w:p>
          <w:p w:rsidR="00C4160E" w:rsidRPr="00775E50" w:rsidRDefault="00C4160E" w:rsidP="00775E50">
            <w:pPr>
              <w:jc w:val="center"/>
            </w:pPr>
            <w:r w:rsidRPr="00775E50">
              <w:rPr>
                <w:noProof/>
                <w:color w:val="0000FF"/>
                <w:lang w:eastAsia="de-CH"/>
              </w:rPr>
              <w:drawing>
                <wp:inline distT="0" distB="0" distL="0" distR="0">
                  <wp:extent cx="708660" cy="262890"/>
                  <wp:effectExtent l="19050" t="0" r="0" b="0"/>
                  <wp:docPr id="61" name="Bild 81" descr="http://www.usavsus.info/Buttons-02/But-Joining.gif">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usavsus.info/Buttons-02/But-Joining.gif">
                            <a:hlinkClick r:id="rId281"/>
                          </pic:cNvPr>
                          <pic:cNvPicPr>
                            <a:picLocks noChangeAspect="1" noChangeArrowheads="1"/>
                          </pic:cNvPicPr>
                        </pic:nvPicPr>
                        <pic:blipFill>
                          <a:blip r:embed="rId282" cstate="print"/>
                          <a:srcRect/>
                          <a:stretch>
                            <a:fillRect/>
                          </a:stretch>
                        </pic:blipFill>
                        <pic:spPr bwMode="auto">
                          <a:xfrm>
                            <a:off x="0" y="0"/>
                            <a:ext cx="708660" cy="262890"/>
                          </a:xfrm>
                          <a:prstGeom prst="rect">
                            <a:avLst/>
                          </a:prstGeom>
                          <a:noFill/>
                          <a:ln w="9525">
                            <a:noFill/>
                            <a:miter lim="800000"/>
                            <a:headEnd/>
                            <a:tailEnd/>
                          </a:ln>
                        </pic:spPr>
                      </pic:pic>
                    </a:graphicData>
                  </a:graphic>
                </wp:inline>
              </w:drawing>
            </w:r>
          </w:p>
          <w:p w:rsidR="00C4160E" w:rsidRDefault="00C4160E" w:rsidP="0013035E">
            <w:pPr>
              <w:pStyle w:val="Absatz1"/>
              <w:jc w:val="left"/>
              <w:rPr>
                <w:lang w:val="en-GB"/>
              </w:rPr>
            </w:pPr>
          </w:p>
        </w:tc>
        <w:tc>
          <w:tcPr>
            <w:tcW w:w="3782" w:type="dxa"/>
          </w:tcPr>
          <w:p w:rsidR="00BF0171" w:rsidRDefault="00BF0171" w:rsidP="00443F5D">
            <w:pPr>
              <w:pStyle w:val="Absatz1"/>
              <w:jc w:val="left"/>
            </w:pPr>
            <w:r w:rsidRPr="008E4B14">
              <w:rPr>
                <w:rFonts w:ascii="Arial Black" w:hAnsi="Arial Black"/>
                <w:sz w:val="27"/>
                <w:szCs w:val="27"/>
              </w:rPr>
              <w:t>Änderung II</w:t>
            </w:r>
            <w:r w:rsidRPr="00BF0171">
              <w:br/>
              <w:t>Eine gute regulierte Miliz, die zu der Sicherheit eines Freistaats, dem Recht des Volks zu behalten und Bärenarmen notwendig ist, soll nicht verletzt we</w:t>
            </w:r>
            <w:r w:rsidRPr="00BF0171">
              <w:t>r</w:t>
            </w:r>
            <w:r w:rsidRPr="00BF0171">
              <w:t>den. - Verfassung für die Vereinigten Staaten von Amerika</w:t>
            </w:r>
          </w:p>
          <w:p w:rsidR="00BF0171" w:rsidRDefault="00BF0171" w:rsidP="00BF0171">
            <w:r w:rsidRPr="004860DF">
              <w:rPr>
                <w:lang w:val="en-GB"/>
              </w:rPr>
              <w:br/>
            </w:r>
            <w:r>
              <w:rPr>
                <w:color w:val="008080"/>
                <w:lang w:val="en-GB"/>
              </w:rPr>
              <w:t>"The Second Amendment (Amen</w:t>
            </w:r>
            <w:r>
              <w:rPr>
                <w:color w:val="008080"/>
                <w:lang w:val="en-GB"/>
              </w:rPr>
              <w:t>d</w:t>
            </w:r>
            <w:r>
              <w:rPr>
                <w:color w:val="008080"/>
                <w:lang w:val="en-GB"/>
              </w:rPr>
              <w:t>ment II) to the United States Constit</w:t>
            </w:r>
            <w:r>
              <w:rPr>
                <w:color w:val="008080"/>
                <w:lang w:val="en-GB"/>
              </w:rPr>
              <w:t>u</w:t>
            </w:r>
            <w:r>
              <w:rPr>
                <w:color w:val="008080"/>
                <w:lang w:val="en-GB"/>
              </w:rPr>
              <w:t>tion is the part of the United States Bill of Rights that declares a well-regulated militia as "being necessary to the sec</w:t>
            </w:r>
            <w:r>
              <w:rPr>
                <w:color w:val="008080"/>
                <w:lang w:val="en-GB"/>
              </w:rPr>
              <w:t>u</w:t>
            </w:r>
            <w:r>
              <w:rPr>
                <w:color w:val="008080"/>
                <w:lang w:val="en-GB"/>
              </w:rPr>
              <w:t>rity of a free State" and prohibits i</w:t>
            </w:r>
            <w:r>
              <w:rPr>
                <w:color w:val="008080"/>
                <w:lang w:val="en-GB"/>
              </w:rPr>
              <w:t>n</w:t>
            </w:r>
            <w:r>
              <w:rPr>
                <w:color w:val="008080"/>
                <w:lang w:val="en-GB"/>
              </w:rPr>
              <w:t xml:space="preserve">fringement of "the right of the people to keep and bear arms."" </w:t>
            </w:r>
            <w:r>
              <w:rPr>
                <w:color w:val="008080"/>
                <w:lang w:val="en-GB"/>
              </w:rPr>
              <w:br/>
            </w:r>
            <w:r>
              <w:rPr>
                <w:color w:val="008080"/>
                <w:lang w:val="en-GB"/>
              </w:rPr>
              <w:br/>
              <w:t>"In United States v. Cruikshank, 92 U.S. 542 (1875), the Supreme Court held that the Second Amendment is only a limit on the power of the federal go</w:t>
            </w:r>
            <w:r>
              <w:rPr>
                <w:color w:val="008080"/>
                <w:lang w:val="en-GB"/>
              </w:rPr>
              <w:t>v</w:t>
            </w:r>
            <w:r>
              <w:rPr>
                <w:color w:val="008080"/>
                <w:lang w:val="en-GB"/>
              </w:rPr>
              <w:t>ernment, but some people contend that it also limits the power of each State.[4] In the landmark decision in District of Columbia v. Heller (2008), the Supreme Court ruled a Washin</w:t>
            </w:r>
            <w:r>
              <w:rPr>
                <w:color w:val="008080"/>
                <w:lang w:val="en-GB"/>
              </w:rPr>
              <w:t>g</w:t>
            </w:r>
            <w:r>
              <w:rPr>
                <w:color w:val="008080"/>
                <w:lang w:val="en-GB"/>
              </w:rPr>
              <w:t>ton, D.C. ordinance, that was an ou</w:t>
            </w:r>
            <w:r>
              <w:rPr>
                <w:color w:val="008080"/>
                <w:lang w:val="en-GB"/>
              </w:rPr>
              <w:t>t</w:t>
            </w:r>
            <w:r>
              <w:rPr>
                <w:color w:val="008080"/>
                <w:lang w:val="en-GB"/>
              </w:rPr>
              <w:t>right firearm ban, to be unconstit</w:t>
            </w:r>
            <w:r>
              <w:rPr>
                <w:color w:val="008080"/>
                <w:lang w:val="en-GB"/>
              </w:rPr>
              <w:t>u</w:t>
            </w:r>
            <w:r>
              <w:rPr>
                <w:color w:val="008080"/>
                <w:lang w:val="en-GB"/>
              </w:rPr>
              <w:t>tional. In doing so, the Court identified a personal right of self defense pr</w:t>
            </w:r>
            <w:r>
              <w:rPr>
                <w:color w:val="008080"/>
                <w:lang w:val="en-GB"/>
              </w:rPr>
              <w:t>o</w:t>
            </w:r>
            <w:r>
              <w:rPr>
                <w:color w:val="008080"/>
                <w:lang w:val="en-GB"/>
              </w:rPr>
              <w:t xml:space="preserve">tected by the Second Amendment. </w:t>
            </w:r>
            <w:r>
              <w:rPr>
                <w:color w:val="008080"/>
                <w:lang w:val="en-GB"/>
              </w:rPr>
              <w:br/>
            </w:r>
            <w:r w:rsidRPr="00BF0171">
              <w:rPr>
                <w:rFonts w:cs="Arial"/>
              </w:rPr>
              <w:t>--</w:t>
            </w:r>
            <w:hyperlink r:id="rId283" w:history="1">
              <w:r w:rsidRPr="00BF0171">
                <w:rPr>
                  <w:rStyle w:val="Hyperlink"/>
                  <w:rFonts w:cs="Arial"/>
                </w:rPr>
                <w:t>Wikipedia</w:t>
              </w:r>
            </w:hyperlink>
          </w:p>
          <w:p w:rsidR="00BF0171" w:rsidRDefault="00BF0171" w:rsidP="00BF0171">
            <w:pPr>
              <w:jc w:val="center"/>
            </w:pPr>
            <w:r w:rsidRPr="00BF0171">
              <w:br/>
            </w:r>
            <w:r w:rsidRPr="00BF0171">
              <w:rPr>
                <w:rFonts w:cs="Arial"/>
              </w:rPr>
              <w:t xml:space="preserve">An oath most Americans have taken in times past, </w:t>
            </w:r>
            <w:r w:rsidRPr="00BF0171">
              <w:rPr>
                <w:rFonts w:cs="Arial"/>
              </w:rPr>
              <w:br/>
              <w:t xml:space="preserve">some even to this day: </w:t>
            </w:r>
            <w:r w:rsidRPr="00BF0171">
              <w:rPr>
                <w:rFonts w:cs="Arial"/>
              </w:rPr>
              <w:br/>
            </w:r>
            <w:r w:rsidRPr="00BF0171">
              <w:rPr>
                <w:rFonts w:cs="Arial"/>
                <w:color w:val="FF0000"/>
              </w:rPr>
              <w:t>"Ich unterstütze und verteidige die Verfassung und die Gesetze der Vere</w:t>
            </w:r>
            <w:r w:rsidRPr="00BF0171">
              <w:rPr>
                <w:rFonts w:cs="Arial"/>
                <w:color w:val="FF0000"/>
              </w:rPr>
              <w:t>i</w:t>
            </w:r>
            <w:r w:rsidRPr="00BF0171">
              <w:rPr>
                <w:rFonts w:cs="Arial"/>
                <w:color w:val="FF0000"/>
              </w:rPr>
              <w:t xml:space="preserve">nigten Staaten von Amerika gegen alle Feinde, ausländisch und häuslich" </w:t>
            </w:r>
            <w:r w:rsidRPr="00BF0171">
              <w:br/>
            </w:r>
            <w:r w:rsidRPr="00BF0171">
              <w:br/>
            </w:r>
            <w:r w:rsidRPr="00BF0171">
              <w:rPr>
                <w:rFonts w:cs="Arial"/>
                <w:color w:val="008000"/>
              </w:rPr>
              <w:t xml:space="preserve">Einige Eide sind heute manipuliert und gewechselt worden, um Dienst zu dem, was der Präsident erbittet, und für Dienst zu reflektieren, wozu die Vereinte Nationenbegierden; völlig anders als der verfassungsmäßige Eid sein. </w:t>
            </w:r>
            <w:r w:rsidRPr="00BF0171">
              <w:br/>
            </w:r>
            <w:r w:rsidRPr="00BF0171">
              <w:br/>
            </w:r>
            <w:r w:rsidRPr="00BF0171">
              <w:rPr>
                <w:rFonts w:cs="Arial"/>
                <w:color w:val="800080"/>
              </w:rPr>
              <w:t>Das wirkliche Problem ist, dass diese "US-Staatsbürger," so genannten Am</w:t>
            </w:r>
            <w:r w:rsidRPr="00BF0171">
              <w:rPr>
                <w:rFonts w:cs="Arial"/>
                <w:color w:val="800080"/>
              </w:rPr>
              <w:t>e</w:t>
            </w:r>
            <w:r w:rsidRPr="00BF0171">
              <w:rPr>
                <w:rFonts w:cs="Arial"/>
                <w:color w:val="800080"/>
              </w:rPr>
              <w:t>rikaner sich als Soldaten anzogen, die Leute nicht vor häuslichen Feinden schützen innerhalb, aber seien Sie mit dem Feind zusammengetroffen. Das feindlich sind jetzt an hohen Stellen und hat dieses Land übernommen, die Kräfte innen während des Ignorierens der Verfassung usurpierend, und ma</w:t>
            </w:r>
            <w:r w:rsidRPr="00BF0171">
              <w:rPr>
                <w:rFonts w:cs="Arial"/>
                <w:color w:val="800080"/>
              </w:rPr>
              <w:t>n</w:t>
            </w:r>
            <w:r w:rsidRPr="00BF0171">
              <w:rPr>
                <w:rFonts w:cs="Arial"/>
                <w:color w:val="800080"/>
              </w:rPr>
              <w:t>che nehmen nicht einmal einen gült</w:t>
            </w:r>
            <w:r w:rsidRPr="00BF0171">
              <w:rPr>
                <w:rFonts w:cs="Arial"/>
                <w:color w:val="800080"/>
              </w:rPr>
              <w:t>i</w:t>
            </w:r>
            <w:r w:rsidRPr="00BF0171">
              <w:rPr>
                <w:rFonts w:cs="Arial"/>
                <w:color w:val="800080"/>
              </w:rPr>
              <w:t>gen Eid basierend auf der Verfassung besonders die so genannten Richter und jene Amerikaner, die als UN Fri</w:t>
            </w:r>
            <w:r w:rsidRPr="00BF0171">
              <w:rPr>
                <w:rFonts w:cs="Arial"/>
                <w:color w:val="800080"/>
              </w:rPr>
              <w:t>e</w:t>
            </w:r>
            <w:r w:rsidRPr="00BF0171">
              <w:rPr>
                <w:rFonts w:cs="Arial"/>
                <w:color w:val="800080"/>
              </w:rPr>
              <w:t xml:space="preserve">denswächter erscheinen. </w:t>
            </w:r>
          </w:p>
          <w:p w:rsidR="00C4160E" w:rsidRPr="00BF0171" w:rsidRDefault="00BF0171" w:rsidP="00443F5D">
            <w:pPr>
              <w:pStyle w:val="Absatz1"/>
              <w:jc w:val="left"/>
            </w:pPr>
            <w:r w:rsidRPr="00BF0171">
              <w:br/>
              <w:t xml:space="preserve">"Er, der seine eigene Freiheit sicher machen würde, muss sogar seinen Feind von Unterdrückung beschützen; für, wenn er diese Pflicht verletzt, er führt einen Präzedenzfall ein, der bis himself. geht" - </w:t>
            </w:r>
            <w:r w:rsidRPr="00BF0171">
              <w:br/>
              <w:t>Thomas Paine</w:t>
            </w:r>
          </w:p>
        </w:tc>
        <w:tc>
          <w:tcPr>
            <w:tcW w:w="3782" w:type="dxa"/>
          </w:tcPr>
          <w:p w:rsidR="008E4B14" w:rsidRDefault="008E4B14" w:rsidP="008E4B14">
            <w:pPr>
              <w:pStyle w:val="Absatz1"/>
              <w:jc w:val="left"/>
            </w:pPr>
            <w:r w:rsidRPr="008E4B14">
              <w:rPr>
                <w:color w:val="FF0000"/>
                <w:sz w:val="28"/>
                <w:szCs w:val="28"/>
              </w:rPr>
              <w:t xml:space="preserve">"Militärangehöriger sind </w:t>
            </w:r>
            <w:r>
              <w:rPr>
                <w:color w:val="FF0000"/>
                <w:sz w:val="28"/>
                <w:szCs w:val="28"/>
              </w:rPr>
              <w:t>nur</w:t>
            </w:r>
            <w:r w:rsidRPr="008E4B14">
              <w:rPr>
                <w:color w:val="FF0000"/>
                <w:sz w:val="28"/>
                <w:szCs w:val="28"/>
              </w:rPr>
              <w:t xml:space="preserve"> </w:t>
            </w:r>
            <w:r>
              <w:rPr>
                <w:color w:val="FF0000"/>
                <w:sz w:val="28"/>
                <w:szCs w:val="28"/>
              </w:rPr>
              <w:t>stumm blöde</w:t>
            </w:r>
            <w:r w:rsidRPr="008E4B14">
              <w:rPr>
                <w:color w:val="FF0000"/>
                <w:sz w:val="28"/>
                <w:szCs w:val="28"/>
              </w:rPr>
              <w:t xml:space="preserve"> Tiere</w:t>
            </w:r>
            <w:r>
              <w:rPr>
                <w:color w:val="FF0000"/>
                <w:sz w:val="28"/>
                <w:szCs w:val="28"/>
              </w:rPr>
              <w:t>, die als Pfand</w:t>
            </w:r>
            <w:r w:rsidRPr="008E4B14">
              <w:rPr>
                <w:color w:val="FF0000"/>
                <w:sz w:val="28"/>
                <w:szCs w:val="28"/>
              </w:rPr>
              <w:t xml:space="preserve"> in </w:t>
            </w:r>
            <w:r>
              <w:rPr>
                <w:color w:val="FF0000"/>
                <w:sz w:val="28"/>
                <w:szCs w:val="28"/>
              </w:rPr>
              <w:t>der Aussenpolitik dienen.</w:t>
            </w:r>
            <w:r w:rsidRPr="008E4B14">
              <w:rPr>
                <w:color w:val="FF0000"/>
                <w:sz w:val="28"/>
                <w:szCs w:val="28"/>
              </w:rPr>
              <w:t>"</w:t>
            </w:r>
            <w:r>
              <w:t xml:space="preserve"> - </w:t>
            </w:r>
            <w:r w:rsidRPr="008E4B14">
              <w:rPr>
                <w:rFonts w:cs="Arial"/>
                <w:color w:val="FF0000"/>
              </w:rPr>
              <w:t>Henry Kissinger</w:t>
            </w:r>
            <w:r>
              <w:t xml:space="preserve">, </w:t>
            </w:r>
            <w:r w:rsidRPr="008E4B14">
              <w:rPr>
                <w:rFonts w:cs="Arial"/>
                <w:color w:val="FF0000"/>
              </w:rPr>
              <w:t>wie</w:t>
            </w:r>
            <w:r>
              <w:t xml:space="preserve"> z</w:t>
            </w:r>
            <w:r>
              <w:t>i</w:t>
            </w:r>
            <w:r>
              <w:t xml:space="preserve">tiert </w:t>
            </w:r>
            <w:r w:rsidRPr="008E4B14">
              <w:rPr>
                <w:rFonts w:cs="Arial"/>
                <w:color w:val="FF0000"/>
              </w:rPr>
              <w:t>in"</w:t>
            </w:r>
            <w:r>
              <w:t xml:space="preserve"> küssen die </w:t>
            </w:r>
            <w:r w:rsidRPr="008E4B14">
              <w:rPr>
                <w:color w:val="FF7F50"/>
              </w:rPr>
              <w:t>Jungen</w:t>
            </w:r>
            <w:r>
              <w:t xml:space="preserve"> </w:t>
            </w:r>
            <w:r w:rsidRPr="008E4B14">
              <w:rPr>
                <w:color w:val="FF7F50"/>
              </w:rPr>
              <w:t>Auf Wi</w:t>
            </w:r>
            <w:r w:rsidRPr="008E4B14">
              <w:rPr>
                <w:color w:val="FF7F50"/>
              </w:rPr>
              <w:t>e</w:t>
            </w:r>
            <w:r w:rsidRPr="008E4B14">
              <w:rPr>
                <w:color w:val="FF7F50"/>
              </w:rPr>
              <w:t>dersehen: How the United States Betrayed Its Own POW's in Vie</w:t>
            </w:r>
            <w:r w:rsidRPr="008E4B14">
              <w:rPr>
                <w:color w:val="FF7F50"/>
              </w:rPr>
              <w:t>t</w:t>
            </w:r>
            <w:r w:rsidRPr="008E4B14">
              <w:rPr>
                <w:color w:val="FF7F50"/>
              </w:rPr>
              <w:t>nam"(1990) and as found at</w:t>
            </w:r>
            <w:r w:rsidRPr="008E4B14">
              <w:rPr>
                <w:color w:val="FF7F50"/>
              </w:rPr>
              <w:br/>
            </w:r>
            <w:hyperlink r:id="rId284" w:history="1">
              <w:r w:rsidRPr="008E4B14">
                <w:rPr>
                  <w:rStyle w:val="Hyperlink"/>
                </w:rPr>
                <w:t>Portland unabhängiges Medienzen</w:t>
              </w:r>
              <w:r w:rsidRPr="008E4B14">
                <w:rPr>
                  <w:rStyle w:val="Hyperlink"/>
                </w:rPr>
                <w:t>t</w:t>
              </w:r>
              <w:r w:rsidRPr="008E4B14">
                <w:rPr>
                  <w:rStyle w:val="Hyperlink"/>
                </w:rPr>
                <w:t>rum</w:t>
              </w:r>
            </w:hyperlink>
          </w:p>
          <w:p w:rsidR="008E4B14" w:rsidRDefault="008E4B14" w:rsidP="008E4B14">
            <w:pPr>
              <w:jc w:val="center"/>
            </w:pPr>
            <w:r w:rsidRPr="008E4B14">
              <w:rPr>
                <w:color w:val="800080"/>
              </w:rPr>
              <w:t>Streitkräfte</w:t>
            </w:r>
          </w:p>
          <w:p w:rsidR="008E4B14" w:rsidRDefault="008E4B14" w:rsidP="008E4B14">
            <w:pPr>
              <w:pStyle w:val="Absatz1"/>
              <w:jc w:val="left"/>
            </w:pPr>
            <w:r w:rsidRPr="008E4B14">
              <w:t>"Ich glaube: dieses Wesen in der Miliz erklärt und behauptet seine Souverän</w:t>
            </w:r>
            <w:r w:rsidRPr="008E4B14">
              <w:t>i</w:t>
            </w:r>
            <w:r w:rsidRPr="008E4B14">
              <w:t>tät auf Grundlage von der Unabhä</w:t>
            </w:r>
            <w:r w:rsidRPr="008E4B14">
              <w:t>n</w:t>
            </w:r>
            <w:r w:rsidRPr="008E4B14">
              <w:t>gigkeitserklärung, aber ins US-Militär eintretend, ganz gleich welche Abte</w:t>
            </w:r>
            <w:r w:rsidRPr="008E4B14">
              <w:t>i</w:t>
            </w:r>
            <w:r w:rsidRPr="008E4B14">
              <w:t>lung (Marine, Armee Marine, usw.), man verliert alle Rechte und privil</w:t>
            </w:r>
            <w:r w:rsidRPr="008E4B14">
              <w:t>e</w:t>
            </w:r>
            <w:r w:rsidRPr="008E4B14">
              <w:t>giert und wird die Eigenschaft der US-so genannten Regierung, die damit zu tun ist, was sie können ; deshalb ein Thema (Sklave). Jeder im Militär haben sich angeboten selbst wenn und wenn unter dem Luftzugsystem gerufen. Wenn sie jeden bittet, einen Schritt vorder oder zurück zu machen oder einen Eid zu geben, ist es eine freiwill</w:t>
            </w:r>
            <w:r w:rsidRPr="008E4B14">
              <w:t>i</w:t>
            </w:r>
            <w:r w:rsidRPr="008E4B14">
              <w:t xml:space="preserve">ge Tat. In diesem Moment ist, wenn man tatsächlich eingeführt wird. Die, die nichts oder das Gegenteil macht, behält alle Rechte und Privilegien bei. Ja, sie versuchen, Sie zu überzeugen oder Sie dazu zu bringen, sonst vor jedem böse auszusehen, und können Sie sogar anschreien. </w:t>
            </w:r>
            <w:r>
              <w:t xml:space="preserve">Aber, wenn Sie Ihren Stand </w:t>
            </w:r>
            <w:r w:rsidRPr="008E4B14">
              <w:t>behaupten,</w:t>
            </w:r>
            <w:r>
              <w:t xml:space="preserve"> werden alle, Sie trotz ihm am wahrscheinlichsten sein freigegeben; </w:t>
            </w:r>
            <w:r w:rsidRPr="008E4B14">
              <w:t>für</w:t>
            </w:r>
            <w:r>
              <w:t xml:space="preserve"> </w:t>
            </w:r>
            <w:r w:rsidRPr="008E4B14">
              <w:t>Ihren</w:t>
            </w:r>
            <w:r>
              <w:t xml:space="preserve"> </w:t>
            </w:r>
            <w:r w:rsidRPr="008E4B14">
              <w:t>Glauben</w:t>
            </w:r>
            <w:r>
              <w:t xml:space="preserve"> </w:t>
            </w:r>
            <w:r w:rsidRPr="008E4B14">
              <w:t>und</w:t>
            </w:r>
            <w:r>
              <w:t xml:space="preserve"> Ihr understanding. </w:t>
            </w:r>
            <w:r w:rsidRPr="008E4B14">
              <w:t>zuständig</w:t>
            </w:r>
            <w:r>
              <w:t xml:space="preserve">" - treiben den Sohn </w:t>
            </w:r>
            <w:r>
              <w:br/>
            </w:r>
            <w:r w:rsidRPr="008E4B14">
              <w:rPr>
                <w:rFonts w:cs="Arial"/>
              </w:rPr>
              <w:t>von</w:t>
            </w:r>
            <w:r>
              <w:t xml:space="preserve"> </w:t>
            </w:r>
            <w:r w:rsidRPr="008E4B14">
              <w:rPr>
                <w:rFonts w:cs="Arial"/>
              </w:rPr>
              <w:t>Jack</w:t>
            </w:r>
            <w:r>
              <w:t xml:space="preserve"> von der Familie </w:t>
            </w:r>
            <w:r w:rsidRPr="008E4B14">
              <w:rPr>
                <w:rFonts w:cs="Arial"/>
              </w:rPr>
              <w:t>Slevkoff</w:t>
            </w:r>
            <w:r w:rsidRPr="008E4B14">
              <w:rPr>
                <w:rFonts w:cs="Arial"/>
              </w:rPr>
              <w:br/>
              <w:t>obengeschickt in einer E-Mail auf der dritten Tag des elften Monats, 2008</w:t>
            </w:r>
          </w:p>
          <w:p w:rsidR="008E4B14" w:rsidRDefault="008E4B14" w:rsidP="008E4B14">
            <w:pPr>
              <w:pStyle w:val="Absatz1"/>
              <w:jc w:val="left"/>
            </w:pPr>
            <w:r w:rsidRPr="008E4B14">
              <w:t>Infanterie</w:t>
            </w:r>
          </w:p>
          <w:p w:rsidR="008E4B14" w:rsidRDefault="008E4B14" w:rsidP="008E4B14">
            <w:pPr>
              <w:pStyle w:val="Absatz1"/>
              <w:jc w:val="left"/>
            </w:pPr>
            <w:r w:rsidRPr="008E4B14">
              <w:t xml:space="preserve">beruht auf dem Wortsäugling. </w:t>
            </w:r>
            <w:r w:rsidRPr="008E4B14">
              <w:br/>
            </w:r>
            <w:r w:rsidRPr="008E4B14">
              <w:rPr>
                <w:rStyle w:val="Fett"/>
                <w:rFonts w:cs="Arial"/>
              </w:rPr>
              <w:t xml:space="preserve">Säugling: </w:t>
            </w:r>
            <w:r w:rsidRPr="008E4B14">
              <w:t xml:space="preserve">Eins unter dem Alter von einundzwanzig Jahren. Co. Litt. </w:t>
            </w:r>
            <w:r w:rsidRPr="008E4B14">
              <w:rPr>
                <w:color w:val="808080"/>
              </w:rPr>
              <w:t>171 -- Bouviers Gesetzeswörterbuch</w:t>
            </w:r>
            <w:r w:rsidRPr="008E4B14">
              <w:t xml:space="preserve"> </w:t>
            </w:r>
            <w:r w:rsidRPr="008E4B14">
              <w:br/>
            </w:r>
            <w:r w:rsidRPr="008E4B14">
              <w:rPr>
                <w:color w:val="808080"/>
              </w:rPr>
              <w:t>--Bouvier's Law Dictionary</w:t>
            </w:r>
            <w:r w:rsidRPr="008E4B14">
              <w:t xml:space="preserve"> </w:t>
            </w:r>
            <w:r w:rsidRPr="008E4B14">
              <w:br/>
            </w:r>
            <w:r w:rsidRPr="008E4B14">
              <w:rPr>
                <w:rStyle w:val="Fett"/>
              </w:rPr>
              <w:t xml:space="preserve">Frühe Kindheit: </w:t>
            </w:r>
            <w:r w:rsidRPr="008E4B14">
              <w:t>Minderheit</w:t>
            </w:r>
            <w:r>
              <w:t xml:space="preserve">; </w:t>
            </w:r>
            <w:r w:rsidRPr="008E4B14">
              <w:t>der</w:t>
            </w:r>
            <w:r>
              <w:t xml:space="preserve"> </w:t>
            </w:r>
            <w:r w:rsidRPr="008E4B14">
              <w:t>Z</w:t>
            </w:r>
            <w:r w:rsidRPr="008E4B14">
              <w:t>u</w:t>
            </w:r>
            <w:r w:rsidRPr="008E4B14">
              <w:t>stand</w:t>
            </w:r>
            <w:r>
              <w:t xml:space="preserve"> </w:t>
            </w:r>
            <w:r w:rsidRPr="008E4B14">
              <w:t>einer</w:t>
            </w:r>
            <w:r>
              <w:t xml:space="preserve"> </w:t>
            </w:r>
            <w:r w:rsidRPr="008E4B14">
              <w:t>Person</w:t>
            </w:r>
            <w:r>
              <w:t xml:space="preserve">, die das Alter </w:t>
            </w:r>
            <w:r w:rsidRPr="008E4B14">
              <w:t>leg</w:t>
            </w:r>
            <w:r w:rsidRPr="008E4B14">
              <w:t>a</w:t>
            </w:r>
            <w:r w:rsidRPr="008E4B14">
              <w:t>ler</w:t>
            </w:r>
            <w:r>
              <w:t xml:space="preserve"> Mehrheit hat - </w:t>
            </w:r>
            <w:r w:rsidRPr="008E4B14">
              <w:t>bei</w:t>
            </w:r>
            <w:r>
              <w:t xml:space="preserve"> Gewohnheit</w:t>
            </w:r>
            <w:r>
              <w:t>s</w:t>
            </w:r>
            <w:r>
              <w:t xml:space="preserve">recht, zwanzig einer </w:t>
            </w:r>
            <w:r w:rsidRPr="008E4B14">
              <w:t>years.</w:t>
            </w:r>
            <w:r>
              <w:t xml:space="preserve"> - dem </w:t>
            </w:r>
            <w:r>
              <w:br/>
            </w:r>
            <w:r w:rsidRPr="008E4B14">
              <w:rPr>
                <w:color w:val="808080"/>
              </w:rPr>
              <w:t>Gesetzes</w:t>
            </w:r>
            <w:r>
              <w:t xml:space="preserve">wörterbuch, 6tel Ed des Schwarzen. </w:t>
            </w:r>
            <w:r w:rsidRPr="008E4B14">
              <w:br/>
            </w:r>
            <w:r w:rsidRPr="008E4B14">
              <w:br/>
              <w:t>"Krieg existiert bis zu diesem entfer</w:t>
            </w:r>
            <w:r w:rsidRPr="008E4B14">
              <w:t>n</w:t>
            </w:r>
            <w:r w:rsidRPr="008E4B14">
              <w:t>ten Tag, wenn der gewissenhafte Ge</w:t>
            </w:r>
            <w:r w:rsidRPr="008E4B14">
              <w:t>g</w:t>
            </w:r>
            <w:r w:rsidRPr="008E4B14">
              <w:t>ner denselben Ruf und dasselbe Pre</w:t>
            </w:r>
            <w:r w:rsidRPr="008E4B14">
              <w:t>s</w:t>
            </w:r>
            <w:r w:rsidRPr="008E4B14">
              <w:t xml:space="preserve">tige genießt, die der Krieger </w:t>
            </w:r>
            <w:r w:rsidRPr="008E4B14">
              <w:rPr>
                <w:color w:val="800000"/>
              </w:rPr>
              <w:t>today.</w:t>
            </w:r>
            <w:r w:rsidRPr="008E4B14">
              <w:t xml:space="preserve"> </w:t>
            </w:r>
            <w:r w:rsidRPr="008E4B14">
              <w:rPr>
                <w:color w:val="800000"/>
              </w:rPr>
              <w:t>tut,"</w:t>
            </w:r>
            <w:r w:rsidRPr="008E4B14">
              <w:t xml:space="preserve"> - </w:t>
            </w:r>
            <w:r w:rsidRPr="008E4B14">
              <w:rPr>
                <w:color w:val="808080"/>
              </w:rPr>
              <w:t>John F. Kennedy</w:t>
            </w:r>
          </w:p>
          <w:p w:rsidR="00C4160E" w:rsidRPr="00BF0171" w:rsidRDefault="00C4160E" w:rsidP="0013035E">
            <w:pPr>
              <w:pStyle w:val="Absatz1"/>
              <w:jc w:val="left"/>
            </w:pPr>
          </w:p>
        </w:tc>
      </w:tr>
    </w:tbl>
    <w:p w:rsidR="00993B6F" w:rsidRPr="00BF0171" w:rsidRDefault="00993B6F" w:rsidP="00993B6F">
      <w:pPr>
        <w:pStyle w:val="Absatz1"/>
        <w:jc w:val="left"/>
      </w:pPr>
    </w:p>
    <w:p w:rsidR="00993B6F" w:rsidRPr="00775E50" w:rsidRDefault="00775E50" w:rsidP="00775E50">
      <w:pPr>
        <w:pStyle w:val="berschrift2"/>
      </w:pPr>
      <w:bookmarkStart w:id="24" w:name="_Toc477330645"/>
      <w:r w:rsidRPr="00775E50">
        <w:rPr>
          <w:szCs w:val="36"/>
        </w:rPr>
        <w:t xml:space="preserve">Faith and Worship / </w:t>
      </w:r>
      <w:r w:rsidRPr="00775E50">
        <w:rPr>
          <w:szCs w:val="27"/>
        </w:rPr>
        <w:t>RELIGION</w:t>
      </w:r>
      <w:r w:rsidRPr="00775E50">
        <w:rPr>
          <w:szCs w:val="36"/>
        </w:rPr>
        <w:tab/>
      </w:r>
      <w:r w:rsidR="008E4B14">
        <w:rPr>
          <w:szCs w:val="36"/>
        </w:rPr>
        <w:t>Glaube und Anbetung / Religion</w:t>
      </w:r>
      <w:bookmarkEnd w:id="24"/>
    </w:p>
    <w:tbl>
      <w:tblPr>
        <w:tblStyle w:val="Tabellengitternetz"/>
        <w:tblW w:w="15139" w:type="dxa"/>
        <w:tblInd w:w="113" w:type="dxa"/>
        <w:tblCellMar>
          <w:right w:w="170" w:type="dxa"/>
        </w:tblCellMar>
        <w:tblLook w:val="04A0"/>
      </w:tblPr>
      <w:tblGrid>
        <w:gridCol w:w="3819"/>
        <w:gridCol w:w="3689"/>
        <w:gridCol w:w="3827"/>
        <w:gridCol w:w="3804"/>
      </w:tblGrid>
      <w:tr w:rsidR="00C4160E" w:rsidRPr="008E4B14" w:rsidTr="008E4B14">
        <w:tc>
          <w:tcPr>
            <w:tcW w:w="3819" w:type="dxa"/>
          </w:tcPr>
          <w:p w:rsidR="00C4160E" w:rsidRPr="00775E50" w:rsidRDefault="00C4160E" w:rsidP="0013035E">
            <w:pPr>
              <w:pStyle w:val="Absatz1"/>
              <w:jc w:val="left"/>
              <w:rPr>
                <w:rFonts w:asciiTheme="minorHAnsi" w:hAnsiTheme="minorHAnsi"/>
                <w:szCs w:val="22"/>
                <w:lang w:val="en-GB"/>
              </w:rPr>
            </w:pPr>
            <w:r w:rsidRPr="00775E50">
              <w:rPr>
                <w:rFonts w:asciiTheme="minorHAnsi" w:hAnsiTheme="minorHAnsi" w:cs="Arial"/>
                <w:szCs w:val="22"/>
                <w:lang w:val="en-GB"/>
              </w:rPr>
              <w:t xml:space="preserve">Churches exist alone. </w:t>
            </w:r>
            <w:r w:rsidRPr="00775E50">
              <w:rPr>
                <w:rFonts w:asciiTheme="minorHAnsi" w:hAnsiTheme="minorHAnsi" w:cs="Arial"/>
                <w:szCs w:val="22"/>
                <w:lang w:val="en-GB"/>
              </w:rPr>
              <w:br/>
              <w:t>No permission of government r</w:t>
            </w:r>
            <w:r w:rsidRPr="00775E50">
              <w:rPr>
                <w:rFonts w:asciiTheme="minorHAnsi" w:hAnsiTheme="minorHAnsi" w:cs="Arial"/>
                <w:szCs w:val="22"/>
                <w:lang w:val="en-GB"/>
              </w:rPr>
              <w:t>e</w:t>
            </w:r>
            <w:r w:rsidRPr="00775E50">
              <w:rPr>
                <w:rFonts w:asciiTheme="minorHAnsi" w:hAnsiTheme="minorHAnsi" w:cs="Arial"/>
                <w:szCs w:val="22"/>
                <w:lang w:val="en-GB"/>
              </w:rPr>
              <w:t xml:space="preserve">quired. </w:t>
            </w:r>
            <w:r w:rsidRPr="00775E50">
              <w:rPr>
                <w:rFonts w:asciiTheme="minorHAnsi" w:hAnsiTheme="minorHAnsi" w:cs="Arial"/>
                <w:szCs w:val="22"/>
                <w:lang w:val="en-GB"/>
              </w:rPr>
              <w:br/>
            </w:r>
            <w:r w:rsidRPr="00775E50">
              <w:rPr>
                <w:rFonts w:asciiTheme="minorHAnsi" w:hAnsiTheme="minorHAnsi" w:cs="Arial"/>
                <w:szCs w:val="22"/>
                <w:lang w:val="en-GB"/>
              </w:rPr>
              <w:br/>
            </w:r>
            <w:r w:rsidRPr="00775E50">
              <w:rPr>
                <w:rFonts w:asciiTheme="minorHAnsi" w:hAnsiTheme="minorHAnsi" w:cs="Arial"/>
                <w:noProof/>
                <w:szCs w:val="22"/>
                <w:lang w:eastAsia="de-CH"/>
              </w:rPr>
              <w:drawing>
                <wp:inline distT="0" distB="0" distL="0" distR="0">
                  <wp:extent cx="948690" cy="1645920"/>
                  <wp:effectExtent l="19050" t="0" r="3810" b="0"/>
                  <wp:docPr id="70" name="Bild 83" descr="http://www.usavsus.info/Images7/ManSha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usavsus.info/Images7/ManSharing.gif"/>
                          <pic:cNvPicPr>
                            <a:picLocks noChangeAspect="1" noChangeArrowheads="1"/>
                          </pic:cNvPicPr>
                        </pic:nvPicPr>
                        <pic:blipFill>
                          <a:blip r:embed="rId285" cstate="print"/>
                          <a:srcRect/>
                          <a:stretch>
                            <a:fillRect/>
                          </a:stretch>
                        </pic:blipFill>
                        <pic:spPr bwMode="auto">
                          <a:xfrm>
                            <a:off x="0" y="0"/>
                            <a:ext cx="948690" cy="1645920"/>
                          </a:xfrm>
                          <a:prstGeom prst="rect">
                            <a:avLst/>
                          </a:prstGeom>
                          <a:noFill/>
                          <a:ln w="9525">
                            <a:noFill/>
                            <a:miter lim="800000"/>
                            <a:headEnd/>
                            <a:tailEnd/>
                          </a:ln>
                        </pic:spPr>
                      </pic:pic>
                    </a:graphicData>
                  </a:graphic>
                </wp:inline>
              </w:drawing>
            </w:r>
            <w:r w:rsidRPr="00775E50">
              <w:rPr>
                <w:rFonts w:asciiTheme="minorHAnsi" w:hAnsiTheme="minorHAnsi" w:cs="Arial"/>
                <w:szCs w:val="22"/>
                <w:lang w:val="en-GB"/>
              </w:rPr>
              <w:br/>
            </w:r>
            <w:r w:rsidRPr="00775E50">
              <w:rPr>
                <w:rFonts w:asciiTheme="minorHAnsi" w:hAnsiTheme="minorHAnsi" w:cs="Arial"/>
                <w:szCs w:val="22"/>
                <w:lang w:val="en-GB"/>
              </w:rPr>
              <w:br/>
            </w:r>
            <w:r w:rsidRPr="00775E50">
              <w:rPr>
                <w:rFonts w:asciiTheme="minorHAnsi" w:hAnsiTheme="minorHAnsi" w:cs="Arial"/>
                <w:color w:val="0000FF"/>
                <w:szCs w:val="22"/>
                <w:lang w:val="en-GB"/>
              </w:rPr>
              <w:t>1st Amendment</w:t>
            </w:r>
            <w:r w:rsidRPr="00775E50">
              <w:rPr>
                <w:rFonts w:asciiTheme="minorHAnsi" w:hAnsiTheme="minorHAnsi" w:cs="Arial"/>
                <w:szCs w:val="22"/>
                <w:lang w:val="en-GB"/>
              </w:rPr>
              <w:t xml:space="preserve"> </w:t>
            </w:r>
            <w:r w:rsidRPr="00775E50">
              <w:rPr>
                <w:rFonts w:asciiTheme="minorHAnsi" w:hAnsiTheme="minorHAnsi" w:cs="Arial"/>
                <w:szCs w:val="22"/>
                <w:lang w:val="en-GB"/>
              </w:rPr>
              <w:br/>
              <w:t>Protects against government making a law that would respect an establis</w:t>
            </w:r>
            <w:r w:rsidRPr="00775E50">
              <w:rPr>
                <w:rFonts w:asciiTheme="minorHAnsi" w:hAnsiTheme="minorHAnsi" w:cs="Arial"/>
                <w:szCs w:val="22"/>
                <w:lang w:val="en-GB"/>
              </w:rPr>
              <w:t>h</w:t>
            </w:r>
            <w:r w:rsidRPr="00775E50">
              <w:rPr>
                <w:rFonts w:asciiTheme="minorHAnsi" w:hAnsiTheme="minorHAnsi" w:cs="Arial"/>
                <w:szCs w:val="22"/>
                <w:lang w:val="en-GB"/>
              </w:rPr>
              <w:t>ment of religion or prohibit the free exercise of ones belief.</w:t>
            </w:r>
            <w:r w:rsidRPr="00775E50">
              <w:rPr>
                <w:rFonts w:asciiTheme="minorHAnsi" w:hAnsiTheme="minorHAnsi"/>
                <w:szCs w:val="22"/>
                <w:lang w:val="en-GB"/>
              </w:rPr>
              <w:t xml:space="preserve"> </w:t>
            </w:r>
            <w:r w:rsidRPr="00775E50">
              <w:rPr>
                <w:rFonts w:asciiTheme="minorHAnsi" w:hAnsiTheme="minorHAnsi"/>
                <w:szCs w:val="22"/>
                <w:lang w:val="en-GB"/>
              </w:rPr>
              <w:br/>
            </w:r>
            <w:r w:rsidRPr="00775E50">
              <w:rPr>
                <w:rFonts w:asciiTheme="minorHAnsi" w:hAnsiTheme="minorHAnsi"/>
                <w:szCs w:val="22"/>
                <w:lang w:val="en-GB"/>
              </w:rPr>
              <w:br/>
            </w:r>
            <w:r w:rsidRPr="00775E50">
              <w:rPr>
                <w:rFonts w:asciiTheme="minorHAnsi" w:hAnsiTheme="minorHAnsi" w:cs="Arial"/>
                <w:color w:val="800080"/>
                <w:szCs w:val="22"/>
                <w:lang w:val="en-GB"/>
              </w:rPr>
              <w:t>The French and other romance la</w:t>
            </w:r>
            <w:r w:rsidRPr="00775E50">
              <w:rPr>
                <w:rFonts w:asciiTheme="minorHAnsi" w:hAnsiTheme="minorHAnsi" w:cs="Arial"/>
                <w:color w:val="800080"/>
                <w:szCs w:val="22"/>
                <w:lang w:val="en-GB"/>
              </w:rPr>
              <w:t>n</w:t>
            </w:r>
            <w:r w:rsidRPr="00775E50">
              <w:rPr>
                <w:rFonts w:asciiTheme="minorHAnsi" w:hAnsiTheme="minorHAnsi" w:cs="Arial"/>
                <w:color w:val="800080"/>
                <w:szCs w:val="22"/>
                <w:lang w:val="en-GB"/>
              </w:rPr>
              <w:t>guages get their word for church from the Greek word "ekklesia," meaning "called out" referring to all those, living or dead, who have accepted what J</w:t>
            </w:r>
            <w:r w:rsidRPr="00775E50">
              <w:rPr>
                <w:rFonts w:asciiTheme="minorHAnsi" w:hAnsiTheme="minorHAnsi" w:cs="Arial"/>
                <w:color w:val="800080"/>
                <w:szCs w:val="22"/>
                <w:lang w:val="en-GB"/>
              </w:rPr>
              <w:t>e</w:t>
            </w:r>
            <w:r w:rsidRPr="00775E50">
              <w:rPr>
                <w:rFonts w:asciiTheme="minorHAnsi" w:hAnsiTheme="minorHAnsi" w:cs="Arial"/>
                <w:color w:val="800080"/>
                <w:szCs w:val="22"/>
                <w:lang w:val="en-GB"/>
              </w:rPr>
              <w:t>sus, The Christ, has offered.</w:t>
            </w:r>
            <w:r w:rsidRPr="00775E50">
              <w:rPr>
                <w:rFonts w:asciiTheme="minorHAnsi" w:hAnsiTheme="minorHAnsi"/>
                <w:szCs w:val="22"/>
                <w:lang w:val="en-GB"/>
              </w:rPr>
              <w:t xml:space="preserve"> </w:t>
            </w:r>
            <w:r w:rsidRPr="00775E50">
              <w:rPr>
                <w:rFonts w:asciiTheme="minorHAnsi" w:hAnsiTheme="minorHAnsi"/>
                <w:szCs w:val="22"/>
                <w:lang w:val="en-GB"/>
              </w:rPr>
              <w:br/>
            </w:r>
            <w:r w:rsidRPr="00775E50">
              <w:rPr>
                <w:rFonts w:asciiTheme="minorHAnsi" w:hAnsiTheme="minorHAnsi"/>
                <w:szCs w:val="22"/>
                <w:lang w:val="en-GB"/>
              </w:rPr>
              <w:br/>
            </w:r>
            <w:r w:rsidRPr="00775E50">
              <w:rPr>
                <w:rFonts w:asciiTheme="minorHAnsi" w:hAnsiTheme="minorHAnsi" w:cs="Arial"/>
                <w:color w:val="008000"/>
                <w:szCs w:val="22"/>
                <w:lang w:val="en-GB"/>
              </w:rPr>
              <w:t xml:space="preserve">"I do not go to a specific church </w:t>
            </w:r>
            <w:r w:rsidRPr="00775E50">
              <w:rPr>
                <w:rFonts w:asciiTheme="minorHAnsi" w:hAnsiTheme="minorHAnsi" w:cs="Arial"/>
                <w:color w:val="008000"/>
                <w:szCs w:val="22"/>
                <w:lang w:val="en-GB"/>
              </w:rPr>
              <w:br/>
              <w:t xml:space="preserve">but am just one member of The Church." </w:t>
            </w:r>
            <w:r w:rsidRPr="00775E50">
              <w:rPr>
                <w:rFonts w:asciiTheme="minorHAnsi" w:hAnsiTheme="minorHAnsi" w:cs="Arial"/>
                <w:color w:val="008000"/>
                <w:szCs w:val="22"/>
                <w:lang w:val="en-GB"/>
              </w:rPr>
              <w:br/>
            </w:r>
            <w:r w:rsidRPr="00775E50">
              <w:rPr>
                <w:rFonts w:asciiTheme="minorHAnsi" w:hAnsiTheme="minorHAnsi" w:cs="Arial"/>
                <w:color w:val="008000"/>
                <w:szCs w:val="22"/>
              </w:rPr>
              <w:t>--Jack; Slevkoff 1986</w:t>
            </w:r>
          </w:p>
        </w:tc>
        <w:tc>
          <w:tcPr>
            <w:tcW w:w="3689" w:type="dxa"/>
          </w:tcPr>
          <w:p w:rsidR="00C4160E" w:rsidRDefault="00C4160E" w:rsidP="0013035E">
            <w:pPr>
              <w:pStyle w:val="Absatz1"/>
              <w:jc w:val="left"/>
              <w:rPr>
                <w:lang w:val="en-GB"/>
              </w:rPr>
            </w:pPr>
            <w:r w:rsidRPr="00775E50">
              <w:rPr>
                <w:rFonts w:asciiTheme="minorHAnsi" w:hAnsiTheme="minorHAnsi" w:cs="Arial"/>
                <w:szCs w:val="22"/>
                <w:lang w:val="en-GB"/>
              </w:rPr>
              <w:t xml:space="preserve">This government wants to control religious institutions by having them come under </w:t>
            </w:r>
            <w:r w:rsidRPr="00775E50">
              <w:rPr>
                <w:rFonts w:asciiTheme="minorHAnsi" w:hAnsiTheme="minorHAnsi" w:cs="Arial"/>
                <w:szCs w:val="22"/>
                <w:lang w:val="en-GB"/>
              </w:rPr>
              <w:br/>
              <w:t xml:space="preserve">their jurisdiction as </w:t>
            </w:r>
            <w:r w:rsidRPr="00775E50">
              <w:rPr>
                <w:rFonts w:asciiTheme="minorHAnsi" w:hAnsiTheme="minorHAnsi" w:cs="Arial"/>
                <w:szCs w:val="22"/>
                <w:lang w:val="en-GB"/>
              </w:rPr>
              <w:br/>
            </w:r>
            <w:r w:rsidRPr="00775E50">
              <w:rPr>
                <w:rFonts w:ascii="Arial" w:hAnsi="Arial" w:cs="Arial"/>
                <w:b/>
                <w:bCs/>
                <w:color w:val="FF0000"/>
                <w:sz w:val="27"/>
                <w:szCs w:val="27"/>
                <w:lang w:val="en-GB"/>
              </w:rPr>
              <w:t>corporations</w:t>
            </w:r>
            <w:r w:rsidRPr="00775E50">
              <w:rPr>
                <w:rFonts w:ascii="Arial" w:hAnsi="Arial" w:cs="Arial"/>
                <w:sz w:val="20"/>
                <w:szCs w:val="20"/>
                <w:lang w:val="en-GB"/>
              </w:rPr>
              <w:t xml:space="preserve"> </w:t>
            </w:r>
            <w:r w:rsidRPr="00775E50">
              <w:rPr>
                <w:rFonts w:asciiTheme="minorHAnsi" w:hAnsiTheme="minorHAnsi" w:cs="Arial"/>
                <w:szCs w:val="22"/>
                <w:lang w:val="en-GB"/>
              </w:rPr>
              <w:br/>
              <w:t xml:space="preserve">under </w:t>
            </w:r>
            <w:r w:rsidRPr="00775E50">
              <w:rPr>
                <w:rFonts w:asciiTheme="minorHAnsi" w:hAnsiTheme="minorHAnsi" w:cs="Arial"/>
                <w:szCs w:val="22"/>
                <w:lang w:val="en-GB"/>
              </w:rPr>
              <w:br/>
            </w:r>
            <w:r w:rsidRPr="00775E50">
              <w:rPr>
                <w:rFonts w:ascii="Arial" w:hAnsi="Arial" w:cs="Arial"/>
                <w:b/>
                <w:bCs/>
                <w:color w:val="0000FF"/>
                <w:sz w:val="27"/>
                <w:szCs w:val="27"/>
                <w:lang w:val="en-GB"/>
              </w:rPr>
              <w:t>Section 501(c)(3)</w:t>
            </w:r>
            <w:r w:rsidRPr="00775E50">
              <w:rPr>
                <w:rFonts w:ascii="Arial" w:hAnsi="Arial" w:cs="Arial"/>
                <w:sz w:val="20"/>
                <w:szCs w:val="20"/>
                <w:lang w:val="en-GB"/>
              </w:rPr>
              <w:t xml:space="preserve">. </w:t>
            </w:r>
            <w:r w:rsidRPr="00775E50">
              <w:rPr>
                <w:rFonts w:asciiTheme="minorHAnsi" w:hAnsiTheme="minorHAnsi" w:cs="Arial"/>
                <w:szCs w:val="22"/>
                <w:lang w:val="en-GB"/>
              </w:rPr>
              <w:br/>
            </w:r>
            <w:r w:rsidRPr="00775E50">
              <w:rPr>
                <w:rFonts w:asciiTheme="minorHAnsi" w:hAnsiTheme="minorHAnsi" w:cs="Arial"/>
                <w:color w:val="0000FF"/>
                <w:szCs w:val="22"/>
                <w:lang w:val="en-GB"/>
              </w:rPr>
              <w:t>under Title 26 of the</w:t>
            </w:r>
            <w:r w:rsidRPr="00775E50">
              <w:rPr>
                <w:rFonts w:asciiTheme="minorHAnsi" w:hAnsiTheme="minorHAnsi" w:cs="Arial"/>
                <w:color w:val="0000FF"/>
                <w:szCs w:val="22"/>
                <w:lang w:val="en-GB"/>
              </w:rPr>
              <w:br/>
              <w:t>Internal Revenue Code (U.S. Code)</w:t>
            </w:r>
            <w:r w:rsidRPr="00775E50">
              <w:rPr>
                <w:rFonts w:asciiTheme="minorHAnsi" w:hAnsiTheme="minorHAnsi" w:cs="Arial"/>
                <w:szCs w:val="22"/>
                <w:lang w:val="en-GB"/>
              </w:rPr>
              <w:t xml:space="preserve"> </w:t>
            </w:r>
            <w:r w:rsidRPr="00775E50">
              <w:rPr>
                <w:rFonts w:asciiTheme="minorHAnsi" w:hAnsiTheme="minorHAnsi" w:cs="Arial"/>
                <w:szCs w:val="22"/>
                <w:lang w:val="en-GB"/>
              </w:rPr>
              <w:br/>
              <w:t>This is to prevent the clergy, Pastors, Ministers, etc. from having any polit</w:t>
            </w:r>
            <w:r w:rsidRPr="00775E50">
              <w:rPr>
                <w:rFonts w:asciiTheme="minorHAnsi" w:hAnsiTheme="minorHAnsi" w:cs="Arial"/>
                <w:szCs w:val="22"/>
                <w:lang w:val="en-GB"/>
              </w:rPr>
              <w:t>i</w:t>
            </w:r>
            <w:r w:rsidRPr="00775E50">
              <w:rPr>
                <w:rFonts w:asciiTheme="minorHAnsi" w:hAnsiTheme="minorHAnsi" w:cs="Arial"/>
                <w:szCs w:val="22"/>
                <w:lang w:val="en-GB"/>
              </w:rPr>
              <w:t xml:space="preserve">cal influence on its members or the public in general. This government regulates what is to be said and not to be said. </w:t>
            </w:r>
            <w:r w:rsidRPr="00775E50">
              <w:rPr>
                <w:rFonts w:asciiTheme="minorHAnsi" w:hAnsiTheme="minorHAnsi" w:cs="Arial"/>
                <w:szCs w:val="22"/>
                <w:lang w:val="en-GB"/>
              </w:rPr>
              <w:br/>
            </w:r>
            <w:r w:rsidRPr="00775E50">
              <w:rPr>
                <w:rFonts w:asciiTheme="minorHAnsi" w:hAnsiTheme="minorHAnsi" w:cs="Arial"/>
                <w:szCs w:val="22"/>
                <w:lang w:val="en-GB"/>
              </w:rPr>
              <w:br/>
              <w:t xml:space="preserve">These churches also display the </w:t>
            </w:r>
            <w:r w:rsidRPr="00775E50">
              <w:rPr>
                <w:rFonts w:asciiTheme="minorHAnsi" w:hAnsiTheme="minorHAnsi" w:cs="Arial"/>
                <w:szCs w:val="22"/>
                <w:lang w:val="en-GB"/>
              </w:rPr>
              <w:br/>
            </w:r>
            <w:r w:rsidRPr="00775E50">
              <w:rPr>
                <w:rFonts w:asciiTheme="minorHAnsi" w:hAnsiTheme="minorHAnsi" w:cs="Arial"/>
                <w:b/>
                <w:bCs/>
                <w:szCs w:val="22"/>
                <w:lang w:val="en-GB"/>
              </w:rPr>
              <w:t>gold fringe flag</w:t>
            </w:r>
            <w:r w:rsidRPr="00775E50">
              <w:rPr>
                <w:rFonts w:asciiTheme="minorHAnsi" w:hAnsiTheme="minorHAnsi" w:cs="Arial"/>
                <w:szCs w:val="22"/>
                <w:lang w:val="en-GB"/>
              </w:rPr>
              <w:t xml:space="preserve">. </w:t>
            </w:r>
            <w:r w:rsidRPr="00775E50">
              <w:rPr>
                <w:rFonts w:asciiTheme="minorHAnsi" w:hAnsiTheme="minorHAnsi" w:cs="Arial"/>
                <w:szCs w:val="22"/>
                <w:lang w:val="en-GB"/>
              </w:rPr>
              <w:br/>
              <w:t xml:space="preserve">Their faith is in the government and not in God. They exist by permission of this government not by God alone. </w:t>
            </w:r>
            <w:r w:rsidRPr="00775E50">
              <w:rPr>
                <w:rFonts w:asciiTheme="minorHAnsi" w:hAnsiTheme="minorHAnsi" w:cs="Arial"/>
                <w:noProof/>
                <w:szCs w:val="22"/>
                <w:lang w:eastAsia="de-CH"/>
              </w:rPr>
              <w:drawing>
                <wp:inline distT="0" distB="0" distL="0" distR="0">
                  <wp:extent cx="948690" cy="1200150"/>
                  <wp:effectExtent l="19050" t="0" r="3810" b="0"/>
                  <wp:docPr id="72" name="Bild 86" descr="http://www.usavsus.info/Images7/Sign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usavsus.info/Images7/SignHere.gif"/>
                          <pic:cNvPicPr>
                            <a:picLocks noChangeAspect="1" noChangeArrowheads="1"/>
                          </pic:cNvPicPr>
                        </pic:nvPicPr>
                        <pic:blipFill>
                          <a:blip r:embed="rId286" cstate="print"/>
                          <a:srcRect/>
                          <a:stretch>
                            <a:fillRect/>
                          </a:stretch>
                        </pic:blipFill>
                        <pic:spPr bwMode="auto">
                          <a:xfrm>
                            <a:off x="0" y="0"/>
                            <a:ext cx="948690" cy="1200150"/>
                          </a:xfrm>
                          <a:prstGeom prst="rect">
                            <a:avLst/>
                          </a:prstGeom>
                          <a:noFill/>
                          <a:ln w="9525">
                            <a:noFill/>
                            <a:miter lim="800000"/>
                            <a:headEnd/>
                            <a:tailEnd/>
                          </a:ln>
                        </pic:spPr>
                      </pic:pic>
                    </a:graphicData>
                  </a:graphic>
                </wp:inline>
              </w:drawing>
            </w:r>
            <w:r w:rsidRPr="00775E50">
              <w:rPr>
                <w:rFonts w:asciiTheme="minorHAnsi" w:hAnsiTheme="minorHAnsi" w:cs="Arial"/>
                <w:szCs w:val="22"/>
                <w:lang w:val="en-GB"/>
              </w:rPr>
              <w:br/>
              <w:t xml:space="preserve">They </w:t>
            </w:r>
            <w:r w:rsidRPr="00775E50">
              <w:rPr>
                <w:rFonts w:asciiTheme="minorHAnsi" w:hAnsiTheme="minorHAnsi" w:cs="Arial"/>
                <w:b/>
                <w:bCs/>
                <w:szCs w:val="22"/>
                <w:lang w:val="en-GB"/>
              </w:rPr>
              <w:t>signed away their Birthright</w:t>
            </w:r>
            <w:r w:rsidRPr="00775E50">
              <w:rPr>
                <w:rFonts w:asciiTheme="minorHAnsi" w:hAnsiTheme="minorHAnsi" w:cs="Arial"/>
                <w:szCs w:val="22"/>
                <w:lang w:val="en-GB"/>
              </w:rPr>
              <w:br/>
              <w:t>for a so-called benefit:</w:t>
            </w:r>
            <w:r w:rsidRPr="00775E50">
              <w:rPr>
                <w:rFonts w:asciiTheme="minorHAnsi" w:hAnsiTheme="minorHAnsi"/>
                <w:szCs w:val="22"/>
                <w:lang w:val="en-GB"/>
              </w:rPr>
              <w:t xml:space="preserve"> </w:t>
            </w:r>
            <w:r w:rsidRPr="00775E50">
              <w:rPr>
                <w:rFonts w:asciiTheme="minorHAnsi" w:hAnsiTheme="minorHAnsi"/>
                <w:szCs w:val="22"/>
                <w:lang w:val="en-GB"/>
              </w:rPr>
              <w:br/>
            </w:r>
            <w:r w:rsidRPr="00775E50">
              <w:rPr>
                <w:rFonts w:ascii="Arial" w:hAnsi="Arial" w:cs="Arial"/>
                <w:color w:val="FF0000"/>
                <w:sz w:val="27"/>
                <w:szCs w:val="27"/>
                <w:lang w:val="en-GB"/>
              </w:rPr>
              <w:t>"Tax-exempt corporation."</w:t>
            </w:r>
            <w:r w:rsidRPr="00775E50">
              <w:rPr>
                <w:lang w:val="en-GB"/>
              </w:rPr>
              <w:br/>
            </w:r>
            <w:r w:rsidRPr="00775E50">
              <w:rPr>
                <w:lang w:val="en-GB"/>
              </w:rPr>
              <w:br/>
            </w:r>
            <w:r>
              <w:rPr>
                <w:noProof/>
                <w:color w:val="0000FF"/>
                <w:lang w:eastAsia="de-CH"/>
              </w:rPr>
              <w:drawing>
                <wp:inline distT="0" distB="0" distL="0" distR="0">
                  <wp:extent cx="948690" cy="285750"/>
                  <wp:effectExtent l="19050" t="0" r="3810" b="0"/>
                  <wp:docPr id="74" name="Bild 87" descr="http://www.usavsus.info/Buttons-03/But-MoreInfo.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usavsus.info/Buttons-03/But-MoreInfo.gif">
                            <a:hlinkClick r:id="rId287"/>
                          </pic:cNvPr>
                          <pic:cNvPicPr>
                            <a:picLocks noChangeAspect="1" noChangeArrowheads="1"/>
                          </pic:cNvPicPr>
                        </pic:nvPicPr>
                        <pic:blipFill>
                          <a:blip r:embed="rId288" cstate="print"/>
                          <a:srcRect/>
                          <a:stretch>
                            <a:fillRect/>
                          </a:stretch>
                        </pic:blipFill>
                        <pic:spPr bwMode="auto">
                          <a:xfrm>
                            <a:off x="0" y="0"/>
                            <a:ext cx="948690" cy="285750"/>
                          </a:xfrm>
                          <a:prstGeom prst="rect">
                            <a:avLst/>
                          </a:prstGeom>
                          <a:noFill/>
                          <a:ln w="9525">
                            <a:noFill/>
                            <a:miter lim="800000"/>
                            <a:headEnd/>
                            <a:tailEnd/>
                          </a:ln>
                        </pic:spPr>
                      </pic:pic>
                    </a:graphicData>
                  </a:graphic>
                </wp:inline>
              </w:drawing>
            </w:r>
          </w:p>
        </w:tc>
        <w:tc>
          <w:tcPr>
            <w:tcW w:w="3827" w:type="dxa"/>
          </w:tcPr>
          <w:p w:rsidR="00C4160E" w:rsidRDefault="00FE154A" w:rsidP="0013035E">
            <w:pPr>
              <w:pStyle w:val="Absatz1"/>
              <w:jc w:val="left"/>
              <w:rPr>
                <w:lang w:val="en-GB"/>
              </w:rPr>
            </w:pPr>
            <w:r w:rsidRPr="00FE154A">
              <w:t xml:space="preserve">Kirchen existieren allein. </w:t>
            </w:r>
            <w:r w:rsidRPr="00FE154A">
              <w:br/>
              <w:t>Keine Erlaubnis von erforderlicher R</w:t>
            </w:r>
            <w:r w:rsidRPr="00FE154A">
              <w:t>e</w:t>
            </w:r>
            <w:r w:rsidRPr="00FE154A">
              <w:t xml:space="preserve">gierung. </w:t>
            </w:r>
            <w:r w:rsidRPr="00FE154A">
              <w:br/>
            </w:r>
            <w:r w:rsidRPr="00FE154A">
              <w:br/>
            </w:r>
            <w:r w:rsidRPr="00FE154A">
              <w:br/>
            </w:r>
            <w:r w:rsidRPr="00FE154A">
              <w:br/>
            </w:r>
            <w:r w:rsidRPr="00FE154A">
              <w:rPr>
                <w:color w:val="0000FF"/>
              </w:rPr>
              <w:t>1. Änderung</w:t>
            </w:r>
            <w:r w:rsidRPr="00FE154A">
              <w:br/>
              <w:t xml:space="preserve">Schützt dagegen, dass Regierung ein Gesetz von Einsen macht, das eine Aufstellung der Religion respektieren oder die Gratisübung verbieten würde, Glauben. </w:t>
            </w:r>
            <w:r w:rsidRPr="00FE154A">
              <w:br/>
            </w:r>
            <w:r w:rsidRPr="00FE154A">
              <w:br/>
              <w:t>Die französischen und anderen Roma</w:t>
            </w:r>
            <w:r w:rsidRPr="00FE154A">
              <w:t>n</w:t>
            </w:r>
            <w:r w:rsidRPr="00FE154A">
              <w:t>zensprachen bekommen ihr Wort für die Kirche vom griechischen Wort "e</w:t>
            </w:r>
            <w:r w:rsidRPr="00FE154A">
              <w:t>k</w:t>
            </w:r>
            <w:r w:rsidRPr="00FE154A">
              <w:t>klesia", zu bedeuten, "aufgerufen" auf alle jenen zu verweisen, Lebensunte</w:t>
            </w:r>
            <w:r w:rsidRPr="00FE154A">
              <w:t>r</w:t>
            </w:r>
            <w:r w:rsidRPr="00FE154A">
              <w:t xml:space="preserve">halt oder, völlig, haben wer akzeptiert was Jesus, der Christus hat angeboten. </w:t>
            </w:r>
            <w:r w:rsidRPr="00FE154A">
              <w:br/>
            </w:r>
            <w:r w:rsidRPr="00FE154A">
              <w:br/>
              <w:t>"Ich gehe nicht in eine bestimmte Ki</w:t>
            </w:r>
            <w:r w:rsidRPr="00FE154A">
              <w:t>r</w:t>
            </w:r>
            <w:r w:rsidRPr="00FE154A">
              <w:t>che</w:t>
            </w:r>
            <w:r w:rsidRPr="00FE154A">
              <w:br/>
              <w:t xml:space="preserve">aber bin nur ein Mitglied der Kirche." </w:t>
            </w:r>
            <w:r w:rsidRPr="00FE154A">
              <w:br/>
            </w:r>
            <w:r>
              <w:t>- Jack; Slevkoff 1986</w:t>
            </w:r>
          </w:p>
        </w:tc>
        <w:tc>
          <w:tcPr>
            <w:tcW w:w="3804" w:type="dxa"/>
          </w:tcPr>
          <w:p w:rsidR="003D44B8" w:rsidRDefault="003D44B8" w:rsidP="003D44B8">
            <w:pPr>
              <w:pStyle w:val="Absatz1"/>
              <w:jc w:val="left"/>
            </w:pPr>
            <w:r w:rsidRPr="003D44B8">
              <w:t>Diese Regierung will religiöse Institut</w:t>
            </w:r>
            <w:r w:rsidRPr="003D44B8">
              <w:t>i</w:t>
            </w:r>
            <w:r w:rsidRPr="003D44B8">
              <w:t>onen dadurch kontrollieren, dass sie sie unterkommen lässt</w:t>
            </w:r>
            <w:r w:rsidRPr="003D44B8">
              <w:br/>
            </w:r>
            <w:r w:rsidRPr="003D44B8">
              <w:br/>
              <w:t>ihre Zuständigkeit als</w:t>
            </w:r>
            <w:r w:rsidRPr="003D44B8">
              <w:rPr>
                <w:b/>
                <w:bCs/>
              </w:rPr>
              <w:t>Gesellschaften</w:t>
            </w:r>
            <w:r w:rsidRPr="003D44B8">
              <w:br/>
              <w:t>darunter</w:t>
            </w:r>
            <w:r w:rsidRPr="003D44B8">
              <w:br/>
            </w:r>
            <w:r>
              <w:t xml:space="preserve">Abschnitt </w:t>
            </w:r>
            <w:r w:rsidRPr="003D44B8">
              <w:rPr>
                <w:b/>
                <w:bCs/>
              </w:rPr>
              <w:t>501 (</w:t>
            </w:r>
            <w:r>
              <w:t xml:space="preserve">c) (3). </w:t>
            </w:r>
            <w:r w:rsidRPr="003D44B8">
              <w:br/>
              <w:t>***</w:t>
            </w:r>
            <w:r w:rsidRPr="003D44B8">
              <w:rPr>
                <w:color w:val="0000FF"/>
              </w:rPr>
              <w:t xml:space="preserve">under Title 26 of the </w:t>
            </w:r>
            <w:r w:rsidRPr="003D44B8">
              <w:t xml:space="preserve">*** </w:t>
            </w:r>
            <w:r w:rsidRPr="003D44B8">
              <w:rPr>
                <w:color w:val="0000FF"/>
              </w:rPr>
              <w:br/>
              <w:t xml:space="preserve">Abgabenordnung (USA verschlüsseln.) </w:t>
            </w:r>
            <w:r w:rsidRPr="003D44B8">
              <w:br/>
              <w:t>Dies soll den Klerus, Pfarrer, Minister usw. daran hindern, jeden politischen Einfluss auf seine Mitglieder oder die Öffentlichkeit im Allgemeinen zu h</w:t>
            </w:r>
            <w:r w:rsidRPr="003D44B8">
              <w:t>a</w:t>
            </w:r>
            <w:r w:rsidRPr="003D44B8">
              <w:t xml:space="preserve">ben. Diese Regierung reguliert, was gesagt werden soll, und zu werden nicht gesagt. </w:t>
            </w:r>
            <w:r w:rsidRPr="003D44B8">
              <w:br/>
            </w:r>
            <w:r w:rsidRPr="003D44B8">
              <w:br/>
              <w:t>Diese Kirchen zeigen auch an das</w:t>
            </w:r>
            <w:r w:rsidRPr="003D44B8">
              <w:br/>
            </w:r>
            <w:r w:rsidRPr="003D44B8">
              <w:rPr>
                <w:b/>
                <w:bCs/>
              </w:rPr>
              <w:t xml:space="preserve">goldene Randflagge. </w:t>
            </w:r>
            <w:r w:rsidRPr="003D44B8">
              <w:br/>
              <w:t>Ihr Vertrauen ist in der Regierung und nicht in Gott. Sie existieren mit Erlau</w:t>
            </w:r>
            <w:r w:rsidRPr="003D44B8">
              <w:t>b</w:t>
            </w:r>
            <w:r w:rsidRPr="003D44B8">
              <w:t xml:space="preserve">nis von dieser Regierung nicht von Gott allein. </w:t>
            </w:r>
            <w:r w:rsidRPr="003D44B8">
              <w:br/>
              <w:t xml:space="preserve">Sie übergaben ihr </w:t>
            </w:r>
            <w:r w:rsidRPr="003D44B8">
              <w:rPr>
                <w:b/>
                <w:bCs/>
              </w:rPr>
              <w:t>Geburtsrecht</w:t>
            </w:r>
            <w:r w:rsidRPr="003D44B8">
              <w:br/>
            </w:r>
            <w:r w:rsidRPr="003D44B8">
              <w:br/>
              <w:t>für einen so genannten Nutzen: "Ste</w:t>
            </w:r>
            <w:r w:rsidRPr="003D44B8">
              <w:t>u</w:t>
            </w:r>
            <w:r w:rsidRPr="003D44B8">
              <w:t xml:space="preserve">erfreie Gesellschaft." </w:t>
            </w:r>
            <w:r w:rsidRPr="003D44B8">
              <w:br/>
            </w:r>
            <w:r w:rsidRPr="003D44B8">
              <w:br/>
            </w:r>
            <w:r w:rsidRPr="003D44B8">
              <w:br/>
            </w:r>
          </w:p>
          <w:p w:rsidR="00C4160E" w:rsidRPr="003D44B8" w:rsidRDefault="00C4160E" w:rsidP="0013035E">
            <w:pPr>
              <w:pStyle w:val="Absatz1"/>
              <w:jc w:val="left"/>
            </w:pPr>
          </w:p>
        </w:tc>
      </w:tr>
      <w:tr w:rsidR="00C4160E" w:rsidRPr="002C2527" w:rsidTr="00FE154A">
        <w:tc>
          <w:tcPr>
            <w:tcW w:w="3819" w:type="dxa"/>
          </w:tcPr>
          <w:p w:rsidR="00C4160E" w:rsidRPr="009D617B" w:rsidRDefault="00C4160E" w:rsidP="003D44B8">
            <w:pPr>
              <w:pStyle w:val="Absatz1"/>
              <w:jc w:val="left"/>
              <w:rPr>
                <w:lang w:val="en-GB"/>
              </w:rPr>
            </w:pPr>
            <w:r w:rsidRPr="00775E50">
              <w:rPr>
                <w:b/>
                <w:bCs/>
                <w:lang w:val="en-GB"/>
              </w:rPr>
              <w:t>All rights are reserved</w:t>
            </w:r>
            <w:r w:rsidRPr="00775E50">
              <w:rPr>
                <w:lang w:val="en-GB"/>
              </w:rPr>
              <w:t xml:space="preserve"> by "Jack; Slevkoff", a living soul, a flesh and blood man on the Land, a natural born Sovereign, a California national, a child of God whereby all offenses committed by Jack, whether in the past, present, or future, have been paid in full by Jesus, The Christ. All rights are pr</w:t>
            </w:r>
            <w:r w:rsidRPr="00775E50">
              <w:rPr>
                <w:lang w:val="en-GB"/>
              </w:rPr>
              <w:t>o</w:t>
            </w:r>
            <w:r w:rsidRPr="00775E50">
              <w:rPr>
                <w:lang w:val="en-GB"/>
              </w:rPr>
              <w:t xml:space="preserve">tected under the common law and under God's Law that says "Thou shalt not steal." </w:t>
            </w:r>
            <w:r w:rsidRPr="009D617B">
              <w:rPr>
                <w:lang w:val="en-GB"/>
              </w:rPr>
              <w:t xml:space="preserve">No publishing or copying allowed without prior written consent. </w:t>
            </w:r>
          </w:p>
          <w:p w:rsidR="00C4160E" w:rsidRPr="009D617B" w:rsidRDefault="00C4160E" w:rsidP="00775E50">
            <w:pPr>
              <w:pStyle w:val="Absatz1"/>
              <w:jc w:val="left"/>
              <w:rPr>
                <w:szCs w:val="20"/>
                <w:lang w:val="en-GB"/>
              </w:rPr>
            </w:pPr>
            <w:r w:rsidRPr="009D617B">
              <w:rPr>
                <w:szCs w:val="27"/>
                <w:lang w:val="en-GB"/>
              </w:rPr>
              <w:t>Although</w:t>
            </w:r>
            <w:r w:rsidRPr="009D617B">
              <w:rPr>
                <w:lang w:val="en-GB"/>
              </w:rPr>
              <w:t xml:space="preserve"> </w:t>
            </w:r>
            <w:r w:rsidRPr="009D617B">
              <w:rPr>
                <w:szCs w:val="20"/>
                <w:lang w:val="en-GB"/>
              </w:rPr>
              <w:t xml:space="preserve">Printed </w:t>
            </w:r>
            <w:r w:rsidRPr="009D617B">
              <w:rPr>
                <w:szCs w:val="27"/>
                <w:lang w:val="en-GB"/>
              </w:rPr>
              <w:t>Copies</w:t>
            </w:r>
            <w:r w:rsidRPr="009D617B">
              <w:rPr>
                <w:lang w:val="en-GB"/>
              </w:rPr>
              <w:t xml:space="preserve"> </w:t>
            </w:r>
            <w:r w:rsidRPr="009D617B">
              <w:rPr>
                <w:szCs w:val="27"/>
                <w:lang w:val="en-GB"/>
              </w:rPr>
              <w:t xml:space="preserve">may not be available at this time, you can obtain written permission via </w:t>
            </w:r>
            <w:hyperlink r:id="rId289" w:history="1">
              <w:r w:rsidRPr="009D617B">
                <w:rPr>
                  <w:rStyle w:val="Hyperlink"/>
                  <w:color w:val="auto"/>
                  <w:szCs w:val="27"/>
                  <w:u w:val="none"/>
                  <w:lang w:val="en-GB"/>
                </w:rPr>
                <w:t>email</w:t>
              </w:r>
            </w:hyperlink>
            <w:r w:rsidRPr="009D617B">
              <w:rPr>
                <w:szCs w:val="27"/>
                <w:lang w:val="en-GB"/>
              </w:rPr>
              <w:t xml:space="preserve"> or snail mail to print, copy, and or reproduce this Web Page directly from the Inte</w:t>
            </w:r>
            <w:r w:rsidRPr="009D617B">
              <w:rPr>
                <w:szCs w:val="27"/>
                <w:lang w:val="en-GB"/>
              </w:rPr>
              <w:t>r</w:t>
            </w:r>
            <w:r w:rsidRPr="009D617B">
              <w:rPr>
                <w:szCs w:val="27"/>
                <w:lang w:val="en-GB"/>
              </w:rPr>
              <w:t xml:space="preserve">net. </w:t>
            </w:r>
            <w:r w:rsidRPr="009D617B">
              <w:rPr>
                <w:lang w:val="en-GB"/>
              </w:rPr>
              <w:br/>
            </w:r>
            <w:r w:rsidRPr="009D617B">
              <w:rPr>
                <w:szCs w:val="20"/>
                <w:lang w:val="en-GB"/>
              </w:rPr>
              <w:t>Monetary consideration is not required to view this web page, however, a re</w:t>
            </w:r>
            <w:r w:rsidRPr="009D617B">
              <w:rPr>
                <w:szCs w:val="20"/>
                <w:lang w:val="en-GB"/>
              </w:rPr>
              <w:t>c</w:t>
            </w:r>
            <w:r w:rsidRPr="009D617B">
              <w:rPr>
                <w:szCs w:val="20"/>
                <w:lang w:val="en-GB"/>
              </w:rPr>
              <w:t>ommended donation, preferably in pre 1964 Silver coins, will be gratefully appreciated for each print, copy, or reproduction you intend to make from this web page upon receiving My pe</w:t>
            </w:r>
            <w:r w:rsidRPr="009D617B">
              <w:rPr>
                <w:szCs w:val="20"/>
                <w:lang w:val="en-GB"/>
              </w:rPr>
              <w:t>r</w:t>
            </w:r>
            <w:r w:rsidRPr="009D617B">
              <w:rPr>
                <w:szCs w:val="20"/>
                <w:lang w:val="en-GB"/>
              </w:rPr>
              <w:t>mission that gives you the limited and temporary right to make prints, copies, and or reproductions of this web page. The donations would help us share this truth and information with others. If you cannot donate silver coins, a Postal money order or some other form of donation would also be welcomed. If you do seek permission, let Me know in advance of how many you intend to make. A printable Microsoft Word ve</w:t>
            </w:r>
            <w:r w:rsidRPr="009D617B">
              <w:rPr>
                <w:szCs w:val="20"/>
                <w:lang w:val="en-GB"/>
              </w:rPr>
              <w:t>r</w:t>
            </w:r>
            <w:r w:rsidRPr="009D617B">
              <w:rPr>
                <w:szCs w:val="20"/>
                <w:lang w:val="en-GB"/>
              </w:rPr>
              <w:t>sion without the sidebar advertiz</w:t>
            </w:r>
            <w:r w:rsidRPr="009D617B">
              <w:rPr>
                <w:szCs w:val="20"/>
                <w:lang w:val="en-GB"/>
              </w:rPr>
              <w:t>e</w:t>
            </w:r>
            <w:r w:rsidRPr="009D617B">
              <w:rPr>
                <w:szCs w:val="20"/>
                <w:lang w:val="en-GB"/>
              </w:rPr>
              <w:t>ments can be emailed to you upon request.</w:t>
            </w:r>
            <w:r w:rsidRPr="009D617B">
              <w:rPr>
                <w:lang w:val="en-GB"/>
              </w:rPr>
              <w:t xml:space="preserve"> </w:t>
            </w:r>
            <w:r w:rsidRPr="009D617B">
              <w:rPr>
                <w:szCs w:val="15"/>
                <w:lang w:val="en-GB"/>
              </w:rPr>
              <w:br/>
              <w:t xml:space="preserve">Recommended Donations: </w:t>
            </w:r>
            <w:r w:rsidRPr="009D617B">
              <w:rPr>
                <w:szCs w:val="15"/>
                <w:lang w:val="en-GB"/>
              </w:rPr>
              <w:br/>
              <w:t xml:space="preserve">1 copy--donate $5 </w:t>
            </w:r>
            <w:r w:rsidRPr="009D617B">
              <w:rPr>
                <w:szCs w:val="15"/>
                <w:lang w:val="en-GB"/>
              </w:rPr>
              <w:br/>
              <w:t xml:space="preserve">5 copies--donate $10 </w:t>
            </w:r>
            <w:r w:rsidRPr="009D617B">
              <w:rPr>
                <w:szCs w:val="15"/>
                <w:lang w:val="en-GB"/>
              </w:rPr>
              <w:br/>
              <w:t xml:space="preserve">10 copies--donate $15 </w:t>
            </w:r>
            <w:r w:rsidRPr="009D617B">
              <w:rPr>
                <w:szCs w:val="15"/>
                <w:lang w:val="en-GB"/>
              </w:rPr>
              <w:br/>
              <w:t xml:space="preserve">20 copies--donate $20 </w:t>
            </w:r>
            <w:r w:rsidRPr="009D617B">
              <w:rPr>
                <w:szCs w:val="15"/>
                <w:lang w:val="en-GB"/>
              </w:rPr>
              <w:br/>
              <w:t xml:space="preserve">30 copies--donate $25 </w:t>
            </w:r>
            <w:r w:rsidRPr="009D617B">
              <w:rPr>
                <w:szCs w:val="15"/>
                <w:lang w:val="en-GB"/>
              </w:rPr>
              <w:br/>
              <w:t xml:space="preserve">50 copies--donate $30 </w:t>
            </w:r>
            <w:r w:rsidRPr="009D617B">
              <w:rPr>
                <w:szCs w:val="15"/>
                <w:lang w:val="en-GB"/>
              </w:rPr>
              <w:br/>
              <w:t xml:space="preserve">100 copies--donate $50 </w:t>
            </w:r>
            <w:r w:rsidRPr="009D617B">
              <w:rPr>
                <w:szCs w:val="15"/>
                <w:lang w:val="en-GB"/>
              </w:rPr>
              <w:br/>
              <w:t xml:space="preserve">1,000 copies--donate $300 </w:t>
            </w:r>
            <w:r w:rsidRPr="009D617B">
              <w:rPr>
                <w:szCs w:val="15"/>
                <w:lang w:val="en-GB"/>
              </w:rPr>
              <w:br/>
              <w:t xml:space="preserve">5,000 copies--donate $1,000 </w:t>
            </w:r>
            <w:r w:rsidRPr="009D617B">
              <w:rPr>
                <w:szCs w:val="15"/>
                <w:lang w:val="en-GB"/>
              </w:rPr>
              <w:br/>
              <w:t xml:space="preserve">10,000 copies--donate $1,500 </w:t>
            </w:r>
            <w:r w:rsidRPr="009D617B">
              <w:rPr>
                <w:szCs w:val="15"/>
                <w:lang w:val="en-GB"/>
              </w:rPr>
              <w:br/>
              <w:t>unlimited copies--donate $3,500 per year</w:t>
            </w:r>
            <w:r w:rsidRPr="009D617B">
              <w:rPr>
                <w:lang w:val="en-GB"/>
              </w:rPr>
              <w:t xml:space="preserve"> </w:t>
            </w:r>
            <w:r w:rsidRPr="009D617B">
              <w:rPr>
                <w:lang w:val="en-GB"/>
              </w:rPr>
              <w:br/>
            </w:r>
            <w:r w:rsidRPr="009D617B">
              <w:rPr>
                <w:szCs w:val="20"/>
                <w:lang w:val="en-GB"/>
              </w:rPr>
              <w:br/>
              <w:t>Send donations or gifts to:</w:t>
            </w:r>
            <w:r w:rsidRPr="009D617B">
              <w:rPr>
                <w:lang w:val="en-GB"/>
              </w:rPr>
              <w:t xml:space="preserve"> </w:t>
            </w:r>
            <w:r w:rsidRPr="009D617B">
              <w:rPr>
                <w:szCs w:val="27"/>
                <w:lang w:val="en-GB"/>
              </w:rPr>
              <w:br/>
              <w:t xml:space="preserve">Jack; Slevkoff </w:t>
            </w:r>
            <w:r w:rsidRPr="009D617B">
              <w:rPr>
                <w:szCs w:val="27"/>
                <w:lang w:val="en-GB"/>
              </w:rPr>
              <w:br/>
              <w:t xml:space="preserve">general Post </w:t>
            </w:r>
            <w:r w:rsidRPr="009D617B">
              <w:rPr>
                <w:szCs w:val="27"/>
                <w:lang w:val="en-GB"/>
              </w:rPr>
              <w:br/>
              <w:t xml:space="preserve">Post Office (Main) </w:t>
            </w:r>
            <w:r w:rsidRPr="009D617B">
              <w:rPr>
                <w:szCs w:val="27"/>
                <w:lang w:val="en-GB"/>
              </w:rPr>
              <w:br/>
              <w:t xml:space="preserve">Fresno </w:t>
            </w:r>
            <w:r w:rsidRPr="009D617B">
              <w:rPr>
                <w:szCs w:val="27"/>
                <w:lang w:val="en-GB"/>
              </w:rPr>
              <w:br/>
              <w:t xml:space="preserve">California </w:t>
            </w:r>
            <w:r w:rsidRPr="009D617B">
              <w:rPr>
                <w:lang w:val="en-GB"/>
              </w:rPr>
              <w:br/>
            </w:r>
            <w:r w:rsidRPr="009D617B">
              <w:rPr>
                <w:lang w:val="en-GB"/>
              </w:rPr>
              <w:br/>
            </w:r>
            <w:r w:rsidRPr="009D617B">
              <w:rPr>
                <w:szCs w:val="27"/>
                <w:lang w:val="en-GB"/>
              </w:rPr>
              <w:t>Before sending donation,</w:t>
            </w:r>
            <w:r w:rsidRPr="009D617B">
              <w:rPr>
                <w:szCs w:val="27"/>
                <w:lang w:val="en-GB"/>
              </w:rPr>
              <w:br/>
              <w:t>let Me know via email</w:t>
            </w:r>
            <w:r w:rsidRPr="009D617B">
              <w:rPr>
                <w:szCs w:val="27"/>
                <w:lang w:val="en-GB"/>
              </w:rPr>
              <w:br/>
              <w:t>that a donation or gift is being sent and or how many copies, prints, and or reproductions you seek permission to make.</w:t>
            </w:r>
          </w:p>
          <w:p w:rsidR="00C4160E" w:rsidRPr="009D617B" w:rsidRDefault="00C4160E" w:rsidP="00775E50">
            <w:pPr>
              <w:pStyle w:val="Absatz1"/>
              <w:jc w:val="left"/>
              <w:rPr>
                <w:lang w:val="en-GB"/>
              </w:rPr>
            </w:pPr>
            <w:r w:rsidRPr="009D617B">
              <w:rPr>
                <w:lang w:val="en-GB"/>
              </w:rPr>
              <w:t>"The labourer is worthy of his hire."</w:t>
            </w:r>
            <w:r w:rsidRPr="009D617B">
              <w:rPr>
                <w:lang w:val="en-GB"/>
              </w:rPr>
              <w:br/>
            </w:r>
            <w:r w:rsidRPr="009D617B">
              <w:rPr>
                <w:szCs w:val="15"/>
                <w:lang w:val="en-GB"/>
              </w:rPr>
              <w:t>Luke 10:7</w:t>
            </w:r>
            <w:r w:rsidRPr="009D617B">
              <w:rPr>
                <w:lang w:val="en-GB"/>
              </w:rPr>
              <w:t xml:space="preserve"> </w:t>
            </w:r>
            <w:r w:rsidRPr="009D617B">
              <w:rPr>
                <w:lang w:val="en-GB"/>
              </w:rPr>
              <w:br/>
            </w:r>
            <w:r w:rsidRPr="009D617B">
              <w:rPr>
                <w:lang w:val="en-GB"/>
              </w:rPr>
              <w:br/>
              <w:t xml:space="preserve">Please contact us immediately if you find any information contained herein to be false or misleading. Corrections will be made immediately upon written proof and verification. </w:t>
            </w:r>
          </w:p>
          <w:p w:rsidR="00C4160E" w:rsidRPr="00775E50" w:rsidRDefault="00C4160E" w:rsidP="00775E50">
            <w:pPr>
              <w:pStyle w:val="Absatz1"/>
              <w:jc w:val="left"/>
              <w:rPr>
                <w:lang w:val="en-GB"/>
              </w:rPr>
            </w:pPr>
            <w:r w:rsidRPr="009D617B">
              <w:rPr>
                <w:lang w:val="en-GB"/>
              </w:rPr>
              <w:br/>
            </w:r>
            <w:r w:rsidRPr="009D617B">
              <w:rPr>
                <w:lang w:val="en-GB"/>
              </w:rPr>
              <w:br/>
            </w:r>
            <w:r w:rsidRPr="009D617B">
              <w:rPr>
                <w:lang w:val="en-GB"/>
              </w:rPr>
              <w:br/>
            </w:r>
            <w:r w:rsidRPr="009D617B">
              <w:rPr>
                <w:szCs w:val="27"/>
                <w:lang w:val="en-GB"/>
              </w:rPr>
              <w:t>Click on button to send email:</w:t>
            </w:r>
            <w:r w:rsidRPr="009D617B">
              <w:rPr>
                <w:lang w:val="en-GB"/>
              </w:rPr>
              <w:t xml:space="preserve"> </w:t>
            </w:r>
            <w:r w:rsidRPr="009D617B">
              <w:rPr>
                <w:lang w:val="en-GB"/>
              </w:rPr>
              <w:br/>
            </w:r>
            <w:r w:rsidRPr="00775E50">
              <w:rPr>
                <w:lang w:val="en-GB"/>
              </w:rPr>
              <w:br/>
            </w:r>
            <w:r>
              <w:rPr>
                <w:noProof/>
                <w:color w:val="0000FF"/>
                <w:lang w:eastAsia="de-CH"/>
              </w:rPr>
              <w:drawing>
                <wp:inline distT="0" distB="0" distL="0" distR="0">
                  <wp:extent cx="2225040" cy="422910"/>
                  <wp:effectExtent l="19050" t="0" r="3810" b="0"/>
                  <wp:docPr id="78" name="Bild 96" descr="http://www.usavsus.info/Images7/Button--EmailJack-2.gif">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usavsus.info/Images7/Button--EmailJack-2.gif">
                            <a:hlinkClick r:id="rId290"/>
                          </pic:cNvPr>
                          <pic:cNvPicPr>
                            <a:picLocks noChangeAspect="1" noChangeArrowheads="1"/>
                          </pic:cNvPicPr>
                        </pic:nvPicPr>
                        <pic:blipFill>
                          <a:blip r:embed="rId291" cstate="print"/>
                          <a:srcRect/>
                          <a:stretch>
                            <a:fillRect/>
                          </a:stretch>
                        </pic:blipFill>
                        <pic:spPr bwMode="auto">
                          <a:xfrm>
                            <a:off x="0" y="0"/>
                            <a:ext cx="2225040" cy="422910"/>
                          </a:xfrm>
                          <a:prstGeom prst="rect">
                            <a:avLst/>
                          </a:prstGeom>
                          <a:noFill/>
                          <a:ln w="9525">
                            <a:noFill/>
                            <a:miter lim="800000"/>
                            <a:headEnd/>
                            <a:tailEnd/>
                          </a:ln>
                        </pic:spPr>
                      </pic:pic>
                    </a:graphicData>
                  </a:graphic>
                </wp:inline>
              </w:drawing>
            </w:r>
          </w:p>
          <w:p w:rsidR="00C4160E" w:rsidRPr="00775E50" w:rsidRDefault="00C4160E" w:rsidP="00775E50">
            <w:pPr>
              <w:pStyle w:val="Absatz1"/>
              <w:jc w:val="left"/>
              <w:rPr>
                <w:lang w:val="en-GB"/>
              </w:rPr>
            </w:pPr>
            <w:r w:rsidRPr="00775E50">
              <w:rPr>
                <w:lang w:val="en-GB"/>
              </w:rPr>
              <w:t>"Make yourselves sheep and the wolves will eat you" -- Benjamin Fran</w:t>
            </w:r>
            <w:r w:rsidRPr="00775E50">
              <w:rPr>
                <w:lang w:val="en-GB"/>
              </w:rPr>
              <w:t>k</w:t>
            </w:r>
            <w:r w:rsidRPr="00775E50">
              <w:rPr>
                <w:lang w:val="en-GB"/>
              </w:rPr>
              <w:t xml:space="preserve">lin </w:t>
            </w:r>
            <w:r w:rsidRPr="00775E50">
              <w:rPr>
                <w:lang w:val="en-GB"/>
              </w:rPr>
              <w:br/>
            </w:r>
            <w:r w:rsidRPr="00775E50">
              <w:rPr>
                <w:lang w:val="en-GB"/>
              </w:rPr>
              <w:br/>
              <w:t xml:space="preserve">"You will not fight for the right when you can easily win without bloodshed, if you will not fight when your victory will be sure and not so costly, you may come to the moment when you will have to fight with all the odds against you and only a precarious chance for survival. There may be a worse case. You may have to fight when there is no chance of victory, because it is better to perish than to live as slaves." -- Winston Churchill </w:t>
            </w:r>
            <w:r w:rsidRPr="00775E50">
              <w:rPr>
                <w:lang w:val="en-GB"/>
              </w:rPr>
              <w:br/>
            </w:r>
            <w:r w:rsidRPr="00775E50">
              <w:rPr>
                <w:lang w:val="en-GB"/>
              </w:rPr>
              <w:br/>
              <w:t>"Education is the best security for maintaining liberties, and, a nation of well-informed men who have been taught to know and prize the rights which God has given them cannot be enslaved. It is in the region of ign</w:t>
            </w:r>
            <w:r w:rsidRPr="00775E50">
              <w:rPr>
                <w:lang w:val="en-GB"/>
              </w:rPr>
              <w:t>o</w:t>
            </w:r>
            <w:r w:rsidRPr="00775E50">
              <w:rPr>
                <w:lang w:val="en-GB"/>
              </w:rPr>
              <w:t xml:space="preserve">rance that tyranny reigns."-- Benjamin Franklin, Autobiography </w:t>
            </w:r>
            <w:r w:rsidRPr="00775E50">
              <w:rPr>
                <w:lang w:val="en-GB"/>
              </w:rPr>
              <w:br/>
            </w:r>
            <w:r w:rsidRPr="00775E50">
              <w:rPr>
                <w:lang w:val="en-GB"/>
              </w:rPr>
              <w:br/>
              <w:t>"It will be of little avail to the people that the laws are made by men of their own choice, if the laws be so volum</w:t>
            </w:r>
            <w:r w:rsidRPr="00775E50">
              <w:rPr>
                <w:lang w:val="en-GB"/>
              </w:rPr>
              <w:t>i</w:t>
            </w:r>
            <w:r w:rsidRPr="00775E50">
              <w:rPr>
                <w:lang w:val="en-GB"/>
              </w:rPr>
              <w:t>nous that they cannot be read, or so incoherent that they cannot be unde</w:t>
            </w:r>
            <w:r w:rsidRPr="00775E50">
              <w:rPr>
                <w:lang w:val="en-GB"/>
              </w:rPr>
              <w:t>r</w:t>
            </w:r>
            <w:r w:rsidRPr="00775E50">
              <w:rPr>
                <w:lang w:val="en-GB"/>
              </w:rPr>
              <w:t>stood; if they be repealed or revised before they are promulgated, or u</w:t>
            </w:r>
            <w:r w:rsidRPr="00775E50">
              <w:rPr>
                <w:lang w:val="en-GB"/>
              </w:rPr>
              <w:t>n</w:t>
            </w:r>
            <w:r w:rsidRPr="00775E50">
              <w:rPr>
                <w:lang w:val="en-GB"/>
              </w:rPr>
              <w:t>dergo such incessant changes that no man who knows what the law is today can guess what it will be tomorrow." -- James Madison, Federalist no. 62, Fe</w:t>
            </w:r>
            <w:r w:rsidRPr="00775E50">
              <w:rPr>
                <w:lang w:val="en-GB"/>
              </w:rPr>
              <w:t>b</w:t>
            </w:r>
            <w:r w:rsidRPr="00775E50">
              <w:rPr>
                <w:lang w:val="en-GB"/>
              </w:rPr>
              <w:t xml:space="preserve">ruary 27, 1788 </w:t>
            </w:r>
            <w:r w:rsidRPr="00775E50">
              <w:rPr>
                <w:lang w:val="en-GB"/>
              </w:rPr>
              <w:br/>
            </w:r>
            <w:r w:rsidRPr="00775E50">
              <w:rPr>
                <w:lang w:val="en-GB"/>
              </w:rPr>
              <w:br/>
              <w:t>"If ye love wealth better than liberty, the tranquility of servitude better than the animating contest of freedom, go home from us in peace. We ask not your counsels or arms. Crouch down and lick the hands which feed you. May your chains set lightly upon you, and may posterity forget ye were our cou</w:t>
            </w:r>
            <w:r w:rsidRPr="00775E50">
              <w:rPr>
                <w:lang w:val="en-GB"/>
              </w:rPr>
              <w:t>n</w:t>
            </w:r>
            <w:r w:rsidRPr="00775E50">
              <w:rPr>
                <w:lang w:val="en-GB"/>
              </w:rPr>
              <w:t xml:space="preserve">trymen."-- Samuel Adams </w:t>
            </w:r>
            <w:r w:rsidRPr="00775E50">
              <w:rPr>
                <w:lang w:val="en-GB"/>
              </w:rPr>
              <w:br/>
            </w:r>
            <w:r w:rsidRPr="00775E50">
              <w:rPr>
                <w:lang w:val="en-GB"/>
              </w:rPr>
              <w:br/>
              <w:t xml:space="preserve">"The problem isn't what we don't know, the problem is what we believe to be so and isn't so."-- Will Rogers </w:t>
            </w:r>
            <w:r w:rsidRPr="00775E50">
              <w:rPr>
                <w:lang w:val="en-GB"/>
              </w:rPr>
              <w:br/>
            </w:r>
            <w:r w:rsidRPr="00775E50">
              <w:rPr>
                <w:lang w:val="en-GB"/>
              </w:rPr>
              <w:br/>
              <w:t>"..it does not require a majority to pr</w:t>
            </w:r>
            <w:r w:rsidRPr="00775E50">
              <w:rPr>
                <w:lang w:val="en-GB"/>
              </w:rPr>
              <w:t>e</w:t>
            </w:r>
            <w:r w:rsidRPr="00775E50">
              <w:rPr>
                <w:lang w:val="en-GB"/>
              </w:rPr>
              <w:t>vail, but rather an irate, tireless mino</w:t>
            </w:r>
            <w:r w:rsidRPr="00775E50">
              <w:rPr>
                <w:lang w:val="en-GB"/>
              </w:rPr>
              <w:t>r</w:t>
            </w:r>
            <w:r w:rsidRPr="00775E50">
              <w:rPr>
                <w:lang w:val="en-GB"/>
              </w:rPr>
              <w:t xml:space="preserve">ity keen to set brush fires in people's minds.." -- Samuel Adams </w:t>
            </w:r>
            <w:r w:rsidRPr="00775E50">
              <w:rPr>
                <w:lang w:val="en-GB"/>
              </w:rPr>
              <w:br/>
            </w:r>
            <w:r w:rsidRPr="00775E50">
              <w:rPr>
                <w:lang w:val="en-GB"/>
              </w:rPr>
              <w:br/>
              <w:t>"They that can give up essential liberty to obtain a little temporary safety d</w:t>
            </w:r>
            <w:r w:rsidRPr="00775E50">
              <w:rPr>
                <w:lang w:val="en-GB"/>
              </w:rPr>
              <w:t>e</w:t>
            </w:r>
            <w:r w:rsidRPr="00775E50">
              <w:rPr>
                <w:lang w:val="en-GB"/>
              </w:rPr>
              <w:t xml:space="preserve">serve neither liberty nor safety." -- Benjamin Franklin </w:t>
            </w:r>
            <w:r w:rsidRPr="00775E50">
              <w:rPr>
                <w:lang w:val="en-GB"/>
              </w:rPr>
              <w:br/>
            </w:r>
            <w:r w:rsidRPr="00775E50">
              <w:rPr>
                <w:lang w:val="en-GB"/>
              </w:rPr>
              <w:br/>
              <w:t>"As such, the United States now no longer exists as "united states"; rather, it is now simply a single entity known as "America" whose state-boundaries are now secondary, and which exists as a shell of its former self. It is no longer a land of peace and prosperity, except what little can be maintained in an atmosphere of violence and hostile competition as its inhabitants fight for freedom against one another, each struggling via the law of the jungle to "tax or be taxed, regulate or be reg</w:t>
            </w:r>
            <w:r w:rsidRPr="00775E50">
              <w:rPr>
                <w:lang w:val="en-GB"/>
              </w:rPr>
              <w:t>u</w:t>
            </w:r>
            <w:r w:rsidRPr="00775E50">
              <w:rPr>
                <w:lang w:val="en-GB"/>
              </w:rPr>
              <w:t>lated." This is only possible in an o</w:t>
            </w:r>
            <w:r w:rsidRPr="00775E50">
              <w:rPr>
                <w:lang w:val="en-GB"/>
              </w:rPr>
              <w:t>p</w:t>
            </w:r>
            <w:r w:rsidRPr="00775E50">
              <w:rPr>
                <w:lang w:val="en-GB"/>
              </w:rPr>
              <w:t>pressive, captive environment, which the original system was created to preclude; the only solution, it seems, is to restore this former system, ending federal supremacy and once again r</w:t>
            </w:r>
            <w:r w:rsidRPr="00775E50">
              <w:rPr>
                <w:lang w:val="en-GB"/>
              </w:rPr>
              <w:t>e</w:t>
            </w:r>
            <w:r w:rsidRPr="00775E50">
              <w:rPr>
                <w:lang w:val="en-GB"/>
              </w:rPr>
              <w:t>storing supreme sovereignty to the states as a check on such federal e</w:t>
            </w:r>
            <w:r w:rsidRPr="00775E50">
              <w:rPr>
                <w:lang w:val="en-GB"/>
              </w:rPr>
              <w:t>x</w:t>
            </w:r>
            <w:r w:rsidRPr="00775E50">
              <w:rPr>
                <w:lang w:val="en-GB"/>
              </w:rPr>
              <w:t xml:space="preserve">cess." -- Defining 'America' July 5, 2004 by Brian McCandliss who is a business and economics graduate of Liberty University in Lynchburg, Virginia, a law student, and a businessman in Detroit, Michigan. </w:t>
            </w:r>
            <w:r w:rsidRPr="00775E50">
              <w:rPr>
                <w:lang w:val="en-GB"/>
              </w:rPr>
              <w:br/>
            </w:r>
            <w:r w:rsidRPr="00775E50">
              <w:rPr>
                <w:lang w:val="en-GB"/>
              </w:rPr>
              <w:br/>
              <w:t>"Once a government is committed to the principle of silencing the voice of opposition, it has only one way to go, and that is down the path of increa</w:t>
            </w:r>
            <w:r w:rsidRPr="00775E50">
              <w:rPr>
                <w:lang w:val="en-GB"/>
              </w:rPr>
              <w:t>s</w:t>
            </w:r>
            <w:r w:rsidRPr="00775E50">
              <w:rPr>
                <w:lang w:val="en-GB"/>
              </w:rPr>
              <w:t>ingly repressive measures, until it b</w:t>
            </w:r>
            <w:r w:rsidRPr="00775E50">
              <w:rPr>
                <w:lang w:val="en-GB"/>
              </w:rPr>
              <w:t>e</w:t>
            </w:r>
            <w:r w:rsidRPr="00775E50">
              <w:rPr>
                <w:lang w:val="en-GB"/>
              </w:rPr>
              <w:t>comes a source of terror to all its cit</w:t>
            </w:r>
            <w:r w:rsidRPr="00775E50">
              <w:rPr>
                <w:lang w:val="en-GB"/>
              </w:rPr>
              <w:t>i</w:t>
            </w:r>
            <w:r w:rsidRPr="00775E50">
              <w:rPr>
                <w:lang w:val="en-GB"/>
              </w:rPr>
              <w:t>zens and creates a country where ev</w:t>
            </w:r>
            <w:r w:rsidRPr="00775E50">
              <w:rPr>
                <w:lang w:val="en-GB"/>
              </w:rPr>
              <w:t>e</w:t>
            </w:r>
            <w:r w:rsidRPr="00775E50">
              <w:rPr>
                <w:lang w:val="en-GB"/>
              </w:rPr>
              <w:t xml:space="preserve">ryone lives in fear." --Harry S Truman </w:t>
            </w:r>
            <w:r w:rsidRPr="00775E50">
              <w:rPr>
                <w:lang w:val="en-GB"/>
              </w:rPr>
              <w:br/>
            </w:r>
            <w:r w:rsidRPr="00775E50">
              <w:rPr>
                <w:lang w:val="en-GB"/>
              </w:rPr>
              <w:br/>
              <w:t xml:space="preserve">Only two people signed the Declaration of Independence on July 4th, John Hancock and Charles Thomson. Most of the rest signed on August 2, but the last signature wasn't added until 5 years later. </w:t>
            </w:r>
            <w:r w:rsidRPr="00775E50">
              <w:rPr>
                <w:lang w:val="en-GB"/>
              </w:rPr>
              <w:br/>
            </w:r>
            <w:r w:rsidRPr="00775E50">
              <w:rPr>
                <w:lang w:val="en-GB"/>
              </w:rPr>
              <w:br/>
              <w:t>"Governments are instituted among Men, deriving their just powers from the Consent of the Governed, that whenever any Form of Government becomes destructive of these Ends, it is the Right of the People to alter or to abolish it, and to institute new Go</w:t>
            </w:r>
            <w:r w:rsidRPr="00775E50">
              <w:rPr>
                <w:lang w:val="en-GB"/>
              </w:rPr>
              <w:t>v</w:t>
            </w:r>
            <w:r w:rsidRPr="00775E50">
              <w:rPr>
                <w:lang w:val="en-GB"/>
              </w:rPr>
              <w:t xml:space="preserve">ernment..." </w:t>
            </w:r>
            <w:r w:rsidRPr="00775E50">
              <w:rPr>
                <w:lang w:val="en-GB"/>
              </w:rPr>
              <w:br/>
              <w:t>Sound familiar? It should.</w:t>
            </w:r>
            <w:r w:rsidRPr="00775E50">
              <w:rPr>
                <w:lang w:val="en-GB"/>
              </w:rPr>
              <w:br/>
              <w:t>It is from the second paragraph of the American Declaration of Indepen</w:t>
            </w:r>
            <w:r w:rsidRPr="00775E50">
              <w:rPr>
                <w:lang w:val="en-GB"/>
              </w:rPr>
              <w:t>d</w:t>
            </w:r>
            <w:r w:rsidRPr="00775E50">
              <w:rPr>
                <w:lang w:val="en-GB"/>
              </w:rPr>
              <w:t xml:space="preserve">ence. </w:t>
            </w:r>
            <w:r w:rsidRPr="00775E50">
              <w:rPr>
                <w:lang w:val="en-GB"/>
              </w:rPr>
              <w:br/>
            </w:r>
            <w:r w:rsidRPr="00775E50">
              <w:rPr>
                <w:lang w:val="en-GB"/>
              </w:rPr>
              <w:br/>
              <w:t>"A great industrial nation is controlled by it's system of credit. Our system of credit is concentrated in the hands of a few men. We have come to be one of the worst ruled, one of the most co</w:t>
            </w:r>
            <w:r w:rsidRPr="00775E50">
              <w:rPr>
                <w:lang w:val="en-GB"/>
              </w:rPr>
              <w:t>m</w:t>
            </w:r>
            <w:r w:rsidRPr="00775E50">
              <w:rPr>
                <w:lang w:val="en-GB"/>
              </w:rPr>
              <w:t>pletely controlled and dominated go</w:t>
            </w:r>
            <w:r w:rsidRPr="00775E50">
              <w:rPr>
                <w:lang w:val="en-GB"/>
              </w:rPr>
              <w:t>v</w:t>
            </w:r>
            <w:r w:rsidRPr="00775E50">
              <w:rPr>
                <w:lang w:val="en-GB"/>
              </w:rPr>
              <w:t xml:space="preserve">ernments in the world--no longer a government of free opinion, no longer a government by conviction and vote of the majority, but a government by the opinion and duress of small groups of dominant men." </w:t>
            </w:r>
            <w:r w:rsidRPr="00775E50">
              <w:rPr>
                <w:lang w:val="en-GB"/>
              </w:rPr>
              <w:br/>
              <w:t xml:space="preserve">-- President Woodrow Wilson </w:t>
            </w:r>
            <w:r w:rsidRPr="00775E50">
              <w:rPr>
                <w:lang w:val="en-GB"/>
              </w:rPr>
              <w:br/>
            </w:r>
            <w:r w:rsidRPr="00775E50">
              <w:rPr>
                <w:lang w:val="en-GB"/>
              </w:rPr>
              <w:br/>
              <w:t xml:space="preserve">"Every act of resistance makes tyranny weaker. Many, many acts of resistance, even small ones, can topple it. I don’t wish suffering on myself or anyone else, but I am proud of people who have stood up for truth and justice when it was dangerous to do so. And I’ll be proud to BE one of those people, no matter what happens to me." --Tessa David Rose (Wife of Larken Rose) </w:t>
            </w:r>
            <w:r w:rsidRPr="00775E50">
              <w:rPr>
                <w:lang w:val="en-GB"/>
              </w:rPr>
              <w:br/>
            </w:r>
            <w:r w:rsidRPr="00775E50">
              <w:rPr>
                <w:lang w:val="en-GB"/>
              </w:rPr>
              <w:br/>
              <w:t>"Most people prefer to believe that their leaders are just and fair, even in the face of evidence to the contrary, because once a Citizen acknowledges that the government under which he lives is lying and corrupt, the Citizen has to choose what he or she will do about it. To take action in the face of corrupt government entails risks of harm to life and loved ones. To choose to do nothing is to surrender one’s self-image of standing for principles. Most people do not have the courage to face that choice. Hence, most propaganda is not designed to fool the critical thinker but only to give moral cowards an e</w:t>
            </w:r>
            <w:r w:rsidRPr="00775E50">
              <w:rPr>
                <w:lang w:val="en-GB"/>
              </w:rPr>
              <w:t>x</w:t>
            </w:r>
            <w:r w:rsidRPr="00775E50">
              <w:rPr>
                <w:lang w:val="en-GB"/>
              </w:rPr>
              <w:t xml:space="preserve">cuse not to think at all." --Michael Rivero </w:t>
            </w:r>
            <w:r w:rsidRPr="00775E50">
              <w:rPr>
                <w:lang w:val="en-GB"/>
              </w:rPr>
              <w:br/>
            </w:r>
            <w:r w:rsidRPr="00775E50">
              <w:rPr>
                <w:lang w:val="en-GB"/>
              </w:rPr>
              <w:br/>
              <w:t>"A really efficient totalitarian state would be one in which the all-powerful executive of political bosses and their army of managers control a population of slaves who do not have to be c</w:t>
            </w:r>
            <w:r w:rsidRPr="00775E50">
              <w:rPr>
                <w:lang w:val="en-GB"/>
              </w:rPr>
              <w:t>o</w:t>
            </w:r>
            <w:r w:rsidRPr="00775E50">
              <w:rPr>
                <w:lang w:val="en-GB"/>
              </w:rPr>
              <w:t>erced, because they love their serv</w:t>
            </w:r>
            <w:r w:rsidRPr="00775E50">
              <w:rPr>
                <w:lang w:val="en-GB"/>
              </w:rPr>
              <w:t>i</w:t>
            </w:r>
            <w:r w:rsidRPr="00775E50">
              <w:rPr>
                <w:lang w:val="en-GB"/>
              </w:rPr>
              <w:t xml:space="preserve">tude. To make them love it is the task assigned, in present-day totalitarian </w:t>
            </w:r>
            <w:r w:rsidRPr="009D617B">
              <w:rPr>
                <w:lang w:val="en-GB"/>
              </w:rPr>
              <w:t>states, to ministries of propaganda, newspaper editors and schoolteac</w:t>
            </w:r>
            <w:r w:rsidRPr="009D617B">
              <w:rPr>
                <w:lang w:val="en-GB"/>
              </w:rPr>
              <w:t>h</w:t>
            </w:r>
            <w:r w:rsidRPr="009D617B">
              <w:rPr>
                <w:lang w:val="en-GB"/>
              </w:rPr>
              <w:t>ers."</w:t>
            </w:r>
            <w:r w:rsidRPr="00775E50">
              <w:rPr>
                <w:lang w:val="en-GB"/>
              </w:rPr>
              <w:t xml:space="preserve"> --Aldous Huxley (1894-1963) </w:t>
            </w:r>
            <w:r w:rsidRPr="00775E50">
              <w:rPr>
                <w:lang w:val="en-GB"/>
              </w:rPr>
              <w:br/>
            </w:r>
            <w:r w:rsidRPr="00775E50">
              <w:rPr>
                <w:lang w:val="en-GB"/>
              </w:rPr>
              <w:br/>
              <w:t>"The only thing necessary for the tr</w:t>
            </w:r>
            <w:r w:rsidRPr="00775E50">
              <w:rPr>
                <w:lang w:val="en-GB"/>
              </w:rPr>
              <w:t>i</w:t>
            </w:r>
            <w:r w:rsidRPr="00775E50">
              <w:rPr>
                <w:lang w:val="en-GB"/>
              </w:rPr>
              <w:t xml:space="preserve">umph of evil is for good men to do nothing." --Edmund Burke </w:t>
            </w:r>
            <w:r w:rsidRPr="00775E50">
              <w:rPr>
                <w:lang w:val="en-GB"/>
              </w:rPr>
              <w:br/>
            </w:r>
            <w:r w:rsidRPr="00775E50">
              <w:rPr>
                <w:lang w:val="en-GB"/>
              </w:rPr>
              <w:br/>
              <w:t xml:space="preserve">"No man survives when freedom fails; the best men rot in filthy jails; and those who cry "Appease! Appease!" are hanged by those they tried to please" --Hiram Mann </w:t>
            </w:r>
            <w:r w:rsidRPr="00775E50">
              <w:rPr>
                <w:lang w:val="en-GB"/>
              </w:rPr>
              <w:br/>
            </w:r>
            <w:r w:rsidRPr="00775E50">
              <w:rPr>
                <w:lang w:val="en-GB"/>
              </w:rPr>
              <w:br/>
              <w:t>"Mourn not the dead that in the cool earth lie, but rather mourn the ap</w:t>
            </w:r>
            <w:r w:rsidRPr="00775E50">
              <w:rPr>
                <w:lang w:val="en-GB"/>
              </w:rPr>
              <w:t>a</w:t>
            </w:r>
            <w:r w:rsidRPr="00775E50">
              <w:rPr>
                <w:lang w:val="en-GB"/>
              </w:rPr>
              <w:t>thetic, throng the coward and the meek who see the world's great a</w:t>
            </w:r>
            <w:r w:rsidRPr="00775E50">
              <w:rPr>
                <w:lang w:val="en-GB"/>
              </w:rPr>
              <w:t>n</w:t>
            </w:r>
            <w:r w:rsidRPr="00775E50">
              <w:rPr>
                <w:lang w:val="en-GB"/>
              </w:rPr>
              <w:t xml:space="preserve">guish and its wrong, and dare not speak." -- Ralph Chaplin </w:t>
            </w:r>
            <w:r w:rsidRPr="00775E50">
              <w:rPr>
                <w:lang w:val="en-GB"/>
              </w:rPr>
              <w:br/>
            </w:r>
            <w:r w:rsidRPr="00775E50">
              <w:rPr>
                <w:lang w:val="en-GB"/>
              </w:rPr>
              <w:br/>
              <w:t xml:space="preserve">"Cowardice asks the question: is it safe? Expediency asks the question: is it political? Vanity asks the question: is it popular? But conscience asks the question: is it right? And there comes a time when one must take a position that is neither safe, nor political, nor popular - but one must take it simply because it is right." --Martin Luther King, Jr. </w:t>
            </w:r>
            <w:r w:rsidRPr="00775E50">
              <w:rPr>
                <w:lang w:val="en-GB"/>
              </w:rPr>
              <w:br/>
            </w:r>
            <w:r w:rsidRPr="00775E50">
              <w:rPr>
                <w:lang w:val="en-GB"/>
              </w:rPr>
              <w:br/>
              <w:t xml:space="preserve">"They don't realize no man escapes when freedom fails because the best men rot in filthy jails and those who cried, 'Appease, Appease' are hung by those they tried to please." --From </w:t>
            </w:r>
            <w:hyperlink r:id="rId292" w:history="1">
              <w:r w:rsidRPr="00775E50">
                <w:rPr>
                  <w:rStyle w:val="Hyperlink"/>
                  <w:rFonts w:ascii="Arial" w:hAnsi="Arial" w:cs="Arial"/>
                  <w:sz w:val="20"/>
                  <w:szCs w:val="20"/>
                  <w:lang w:val="en-GB"/>
                </w:rPr>
                <w:t xml:space="preserve">Betty Freauf </w:t>
              </w:r>
            </w:hyperlink>
            <w:r w:rsidRPr="00775E50">
              <w:rPr>
                <w:lang w:val="en-GB"/>
              </w:rPr>
              <w:t xml:space="preserve">web site </w:t>
            </w:r>
            <w:r w:rsidRPr="00775E50">
              <w:rPr>
                <w:lang w:val="en-GB"/>
              </w:rPr>
              <w:br/>
            </w:r>
            <w:r w:rsidRPr="00775E50">
              <w:rPr>
                <w:lang w:val="en-GB"/>
              </w:rPr>
              <w:br/>
              <w:t xml:space="preserve">"What good fortune for those in power that people do not think." --Adolf Hitler </w:t>
            </w:r>
            <w:r w:rsidRPr="00775E50">
              <w:rPr>
                <w:lang w:val="en-GB"/>
              </w:rPr>
              <w:br/>
            </w:r>
            <w:r w:rsidRPr="00775E50">
              <w:rPr>
                <w:lang w:val="en-GB"/>
              </w:rPr>
              <w:br/>
              <w:t xml:space="preserve">"Fascism will come to this country and it will come disguised as Americanism." Governor Huey Long. </w:t>
            </w:r>
            <w:r w:rsidRPr="00775E50">
              <w:rPr>
                <w:lang w:val="en-GB"/>
              </w:rPr>
              <w:br/>
            </w:r>
            <w:r w:rsidRPr="00775E50">
              <w:rPr>
                <w:lang w:val="en-GB"/>
              </w:rPr>
              <w:br/>
              <w:t xml:space="preserve">"If tyranny and oppression come to this land, it will be in the guise of fighting a foreign enemy."--James Madison </w:t>
            </w:r>
            <w:r w:rsidRPr="00775E50">
              <w:rPr>
                <w:lang w:val="en-GB"/>
              </w:rPr>
              <w:br/>
            </w:r>
            <w:r w:rsidRPr="00775E50">
              <w:rPr>
                <w:lang w:val="en-GB"/>
              </w:rPr>
              <w:br/>
              <w:t>"First they came for the Communists, and I didn't speak up, because I wasn't a Communist. Then they came for the Jews, and I didn't speak up, because I wasn't a Jew. Then they came for the Catholics, and I didn't speak up, b</w:t>
            </w:r>
            <w:r w:rsidRPr="00775E50">
              <w:rPr>
                <w:lang w:val="en-GB"/>
              </w:rPr>
              <w:t>e</w:t>
            </w:r>
            <w:r w:rsidRPr="00775E50">
              <w:rPr>
                <w:lang w:val="en-GB"/>
              </w:rPr>
              <w:t xml:space="preserve">cause I was a Protestant. Then they came for me, and by that time there was no one left to speak up for me." </w:t>
            </w:r>
            <w:r w:rsidRPr="00775E50">
              <w:rPr>
                <w:lang w:val="en-GB"/>
              </w:rPr>
              <w:br/>
              <w:t xml:space="preserve">--Rev. Martin Niemoller (1945) </w:t>
            </w:r>
            <w:r w:rsidRPr="00775E50">
              <w:rPr>
                <w:lang w:val="en-GB"/>
              </w:rPr>
              <w:br/>
            </w:r>
            <w:r w:rsidRPr="00775E50">
              <w:rPr>
                <w:lang w:val="en-GB"/>
              </w:rPr>
              <w:br/>
              <w:t>"The people are the masters of both Congress and the courts, not to ove</w:t>
            </w:r>
            <w:r w:rsidRPr="00775E50">
              <w:rPr>
                <w:lang w:val="en-GB"/>
              </w:rPr>
              <w:t>r</w:t>
            </w:r>
            <w:r w:rsidRPr="00775E50">
              <w:rPr>
                <w:lang w:val="en-GB"/>
              </w:rPr>
              <w:t>throw the Constitution, but to ove</w:t>
            </w:r>
            <w:r w:rsidRPr="00775E50">
              <w:rPr>
                <w:lang w:val="en-GB"/>
              </w:rPr>
              <w:t>r</w:t>
            </w:r>
            <w:r w:rsidRPr="00775E50">
              <w:rPr>
                <w:lang w:val="en-GB"/>
              </w:rPr>
              <w:t xml:space="preserve">throw the men who would pervert it!" --Abraham Lincoln </w:t>
            </w:r>
            <w:r w:rsidRPr="00775E50">
              <w:rPr>
                <w:lang w:val="en-GB"/>
              </w:rPr>
              <w:br/>
            </w:r>
            <w:r w:rsidRPr="00775E50">
              <w:rPr>
                <w:lang w:val="en-GB"/>
              </w:rPr>
              <w:br/>
              <w:t xml:space="preserve">"He who passively accepts evil is as much involved in it as he who helps to perpetrate it. He who accepts evil without protesting against it is really cooperating with it." --Martin Luther King, Jr. </w:t>
            </w:r>
            <w:r w:rsidRPr="00775E50">
              <w:rPr>
                <w:lang w:val="en-GB"/>
              </w:rPr>
              <w:br/>
            </w:r>
            <w:r w:rsidRPr="00775E50">
              <w:rPr>
                <w:lang w:val="en-GB"/>
              </w:rPr>
              <w:br/>
              <w:t>"Dissent is the highest form of patrio</w:t>
            </w:r>
            <w:r w:rsidRPr="00775E50">
              <w:rPr>
                <w:lang w:val="en-GB"/>
              </w:rPr>
              <w:t>t</w:t>
            </w:r>
            <w:r w:rsidRPr="00775E50">
              <w:rPr>
                <w:lang w:val="en-GB"/>
              </w:rPr>
              <w:t>ism."--Thomas Jefferson.</w:t>
            </w:r>
            <w:r w:rsidRPr="00775E50">
              <w:rPr>
                <w:lang w:val="en-GB"/>
              </w:rPr>
              <w:br/>
              <w:t xml:space="preserve">[Silence is consent] </w:t>
            </w:r>
            <w:r w:rsidRPr="00775E50">
              <w:rPr>
                <w:lang w:val="en-GB"/>
              </w:rPr>
              <w:br/>
            </w:r>
            <w:r w:rsidRPr="00775E50">
              <w:rPr>
                <w:lang w:val="en-GB"/>
              </w:rPr>
              <w:br/>
              <w:t>"Our government conceived in fre</w:t>
            </w:r>
            <w:r w:rsidRPr="00775E50">
              <w:rPr>
                <w:lang w:val="en-GB"/>
              </w:rPr>
              <w:t>e</w:t>
            </w:r>
            <w:r w:rsidRPr="00775E50">
              <w:rPr>
                <w:lang w:val="en-GB"/>
              </w:rPr>
              <w:t xml:space="preserve">dom and purchased with blood can be preserved only by constant vigilance." —William Jennings Bryan </w:t>
            </w:r>
            <w:r w:rsidRPr="00775E50">
              <w:rPr>
                <w:lang w:val="en-GB"/>
              </w:rPr>
              <w:br/>
            </w:r>
            <w:r w:rsidRPr="00775E50">
              <w:rPr>
                <w:lang w:val="en-GB"/>
              </w:rPr>
              <w:br/>
              <w:t xml:space="preserve">"Man is not made for the State but the State for man and it derives its just powers only from the consent of the governed." —Thomas Jefferson </w:t>
            </w:r>
            <w:r w:rsidRPr="00775E50">
              <w:rPr>
                <w:lang w:val="en-GB"/>
              </w:rPr>
              <w:br/>
            </w:r>
            <w:r w:rsidRPr="00775E50">
              <w:rPr>
                <w:lang w:val="en-GB"/>
              </w:rPr>
              <w:br/>
              <w:t xml:space="preserve">"Enlighten the people generally, and tyranny and oppressions of body and mind will vanish like evil spirits at the dawn of day." —Thomas Jefferson </w:t>
            </w:r>
            <w:r w:rsidRPr="00775E50">
              <w:rPr>
                <w:lang w:val="en-GB"/>
              </w:rPr>
              <w:br/>
            </w:r>
            <w:r w:rsidRPr="00775E50">
              <w:rPr>
                <w:lang w:val="en-GB"/>
              </w:rPr>
              <w:br/>
              <w:t>"The men the American people admire most extravagantly are the greatest liars; the men they detest most vi</w:t>
            </w:r>
            <w:r w:rsidRPr="00775E50">
              <w:rPr>
                <w:lang w:val="en-GB"/>
              </w:rPr>
              <w:t>o</w:t>
            </w:r>
            <w:r w:rsidRPr="00775E50">
              <w:rPr>
                <w:lang w:val="en-GB"/>
              </w:rPr>
              <w:t xml:space="preserve">lently are those who try to tell them the truth." —H.L. Mencken </w:t>
            </w:r>
            <w:r w:rsidRPr="00775E50">
              <w:rPr>
                <w:lang w:val="en-GB"/>
              </w:rPr>
              <w:br/>
            </w:r>
            <w:r w:rsidRPr="009D617B">
              <w:rPr>
                <w:lang w:val="en-GB"/>
              </w:rPr>
              <w:br/>
              <w:t>Here's a little story from Plato's most famous book, The Republic.  Socrates is talking to a young follower of his named Glaucon, and is telling him this fable to illustrate what it's like to be a philosopher -- a lover of wisdom:</w:t>
            </w:r>
            <w:r w:rsidRPr="00775E50">
              <w:rPr>
                <w:lang w:val="en-GB"/>
              </w:rPr>
              <w:t xml:space="preserve"> "Most people, including ourselves, live in a world of relative ignorance.  We are even comfortable with that ign</w:t>
            </w:r>
            <w:r w:rsidRPr="00775E50">
              <w:rPr>
                <w:lang w:val="en-GB"/>
              </w:rPr>
              <w:t>o</w:t>
            </w:r>
            <w:r w:rsidRPr="00775E50">
              <w:rPr>
                <w:lang w:val="en-GB"/>
              </w:rPr>
              <w:t>rance, because it is all we know.  When we first start facing truth, the process may be frightening, and many people run back to their old lives. But if you continue to seek truth, you will eve</w:t>
            </w:r>
            <w:r w:rsidRPr="00775E50">
              <w:rPr>
                <w:lang w:val="en-GB"/>
              </w:rPr>
              <w:t>n</w:t>
            </w:r>
            <w:r w:rsidRPr="00775E50">
              <w:rPr>
                <w:lang w:val="en-GB"/>
              </w:rPr>
              <w:t xml:space="preserve">tually be able to handle it better.  In fact, you want more!  It's true that many people around you now may think you are weird or even a danger to society, but you don't care.  Once you've tasted the truth, you won't ever want to go back to being ignorant!" </w:t>
            </w:r>
          </w:p>
          <w:p w:rsidR="00C4160E" w:rsidRPr="00775E50" w:rsidRDefault="00C4160E" w:rsidP="00775E50">
            <w:pPr>
              <w:pStyle w:val="Absatz1"/>
              <w:jc w:val="left"/>
              <w:rPr>
                <w:lang w:val="en-GB"/>
              </w:rPr>
            </w:pPr>
            <w:r w:rsidRPr="00775E50">
              <w:rPr>
                <w:lang w:val="en-GB"/>
              </w:rPr>
              <w:t>"First they ignore you.</w:t>
            </w:r>
            <w:r w:rsidRPr="00775E50">
              <w:rPr>
                <w:lang w:val="en-GB"/>
              </w:rPr>
              <w:br/>
              <w:t>Then they laugh at you.</w:t>
            </w:r>
            <w:r w:rsidRPr="00775E50">
              <w:rPr>
                <w:lang w:val="en-GB"/>
              </w:rPr>
              <w:br/>
              <w:t>Then they fight you.</w:t>
            </w:r>
            <w:r w:rsidRPr="00775E50">
              <w:rPr>
                <w:lang w:val="en-GB"/>
              </w:rPr>
              <w:br/>
              <w:t>Then you win."</w:t>
            </w:r>
            <w:r w:rsidRPr="00775E50">
              <w:rPr>
                <w:lang w:val="en-GB"/>
              </w:rPr>
              <w:br/>
              <w:t>--</w:t>
            </w:r>
            <w:r w:rsidRPr="009D617B">
              <w:rPr>
                <w:szCs w:val="20"/>
                <w:lang w:val="en-GB"/>
              </w:rPr>
              <w:t>Gandhi</w:t>
            </w:r>
            <w:r w:rsidRPr="00775E50">
              <w:rPr>
                <w:lang w:val="en-GB"/>
              </w:rPr>
              <w:t xml:space="preserve"> </w:t>
            </w:r>
          </w:p>
          <w:p w:rsidR="00C4160E" w:rsidRPr="009D617B" w:rsidRDefault="00C4160E" w:rsidP="00775E50">
            <w:pPr>
              <w:pStyle w:val="Absatz1"/>
              <w:jc w:val="left"/>
              <w:rPr>
                <w:lang w:val="en-GB"/>
              </w:rPr>
            </w:pPr>
          </w:p>
          <w:p w:rsidR="00C4160E" w:rsidRPr="009D617B" w:rsidRDefault="00C4160E" w:rsidP="00775E50">
            <w:pPr>
              <w:pStyle w:val="Absatz1"/>
              <w:jc w:val="left"/>
              <w:rPr>
                <w:szCs w:val="20"/>
                <w:lang w:val="en-GB"/>
              </w:rPr>
            </w:pPr>
            <w:r w:rsidRPr="009D617B">
              <w:rPr>
                <w:rStyle w:val="Fett"/>
                <w:b w:val="0"/>
                <w:bCs w:val="0"/>
                <w:szCs w:val="20"/>
                <w:lang w:val="en-GB"/>
              </w:rPr>
              <w:t>"All truth passes through three stages: First, it is ridiculed, second it is vi</w:t>
            </w:r>
            <w:r w:rsidRPr="009D617B">
              <w:rPr>
                <w:rStyle w:val="Fett"/>
                <w:b w:val="0"/>
                <w:bCs w:val="0"/>
                <w:szCs w:val="20"/>
                <w:lang w:val="en-GB"/>
              </w:rPr>
              <w:t>o</w:t>
            </w:r>
            <w:r w:rsidRPr="009D617B">
              <w:rPr>
                <w:rStyle w:val="Fett"/>
                <w:b w:val="0"/>
                <w:bCs w:val="0"/>
                <w:szCs w:val="20"/>
                <w:lang w:val="en-GB"/>
              </w:rPr>
              <w:t>lently opposed, and third, it is accepted</w:t>
            </w:r>
            <w:r w:rsidRPr="009D617B">
              <w:rPr>
                <w:szCs w:val="20"/>
                <w:lang w:val="en-GB"/>
              </w:rPr>
              <w:br/>
            </w:r>
            <w:r w:rsidRPr="009D617B">
              <w:rPr>
                <w:rStyle w:val="Fett"/>
                <w:b w:val="0"/>
                <w:bCs w:val="0"/>
                <w:szCs w:val="20"/>
                <w:lang w:val="en-GB"/>
              </w:rPr>
              <w:t>as self-evident."</w:t>
            </w:r>
            <w:r w:rsidRPr="009D617B">
              <w:rPr>
                <w:szCs w:val="20"/>
                <w:lang w:val="en-GB"/>
              </w:rPr>
              <w:br/>
              <w:t>-- Arthur Schopenhauer, Philosopher</w:t>
            </w:r>
            <w:r w:rsidRPr="009D617B">
              <w:rPr>
                <w:szCs w:val="20"/>
                <w:lang w:val="en-GB"/>
              </w:rPr>
              <w:br/>
              <w:t>1788-1860</w:t>
            </w:r>
          </w:p>
          <w:p w:rsidR="00C4160E" w:rsidRDefault="00C4160E" w:rsidP="0013035E">
            <w:pPr>
              <w:pStyle w:val="Absatz1"/>
              <w:jc w:val="left"/>
              <w:rPr>
                <w:lang w:val="en-GB"/>
              </w:rPr>
            </w:pPr>
          </w:p>
        </w:tc>
        <w:tc>
          <w:tcPr>
            <w:tcW w:w="3689" w:type="dxa"/>
          </w:tcPr>
          <w:p w:rsidR="00C4160E" w:rsidRPr="009D617B" w:rsidRDefault="00C4160E" w:rsidP="00101515">
            <w:pPr>
              <w:pStyle w:val="Absatz1"/>
              <w:jc w:val="left"/>
              <w:rPr>
                <w:lang w:val="en-GB"/>
              </w:rPr>
            </w:pPr>
            <w:r w:rsidRPr="009D617B">
              <w:rPr>
                <w:lang w:val="en-GB"/>
              </w:rPr>
              <w:t>"Come out of her my people,</w:t>
            </w:r>
            <w:r w:rsidRPr="009D617B">
              <w:rPr>
                <w:lang w:val="en-GB"/>
              </w:rPr>
              <w:br/>
              <w:t xml:space="preserve">that ye be not partakers of her sins" </w:t>
            </w:r>
            <w:r w:rsidRPr="009D617B">
              <w:rPr>
                <w:lang w:val="en-GB"/>
              </w:rPr>
              <w:br/>
            </w:r>
            <w:r w:rsidRPr="009D617B">
              <w:rPr>
                <w:szCs w:val="20"/>
                <w:lang w:val="en-GB"/>
              </w:rPr>
              <w:t>Revelation 18:4</w:t>
            </w:r>
          </w:p>
          <w:p w:rsidR="00C4160E" w:rsidRPr="009F0512" w:rsidRDefault="00C4160E" w:rsidP="009D617B">
            <w:pPr>
              <w:pStyle w:val="Absatz1"/>
              <w:jc w:val="left"/>
              <w:rPr>
                <w:lang w:val="en-GB"/>
              </w:rPr>
            </w:pPr>
            <w:r w:rsidRPr="005C5C70">
              <w:rPr>
                <w:szCs w:val="27"/>
                <w:lang w:val="en-GB"/>
              </w:rPr>
              <w:t xml:space="preserve">"If my people, which are called by my name, humble themselves, and pray, and seek my face, and turn from their wicked ways; then will I hear from heaven and will forgive their sin, and will heal their land." </w:t>
            </w:r>
            <w:r w:rsidRPr="005C5C70">
              <w:rPr>
                <w:szCs w:val="27"/>
                <w:lang w:val="en-GB"/>
              </w:rPr>
              <w:br/>
            </w:r>
            <w:r w:rsidRPr="009F0512">
              <w:rPr>
                <w:szCs w:val="20"/>
                <w:lang w:val="en-GB"/>
              </w:rPr>
              <w:t>II Chronicles 7:14</w:t>
            </w:r>
          </w:p>
          <w:p w:rsidR="00C4160E" w:rsidRPr="005C5C70" w:rsidRDefault="00C4160E" w:rsidP="009D617B">
            <w:pPr>
              <w:pStyle w:val="Absatz1"/>
              <w:jc w:val="left"/>
              <w:rPr>
                <w:lang w:val="en-GB"/>
              </w:rPr>
            </w:pPr>
            <w:r w:rsidRPr="005C5C70">
              <w:rPr>
                <w:szCs w:val="27"/>
                <w:lang w:val="en-GB"/>
              </w:rPr>
              <w:t>"The earth is the Lord's,</w:t>
            </w:r>
            <w:r w:rsidRPr="005C5C70">
              <w:rPr>
                <w:szCs w:val="27"/>
                <w:lang w:val="en-GB"/>
              </w:rPr>
              <w:br/>
              <w:t xml:space="preserve">and the fullness thereof." </w:t>
            </w:r>
            <w:r w:rsidRPr="005C5C70">
              <w:rPr>
                <w:szCs w:val="27"/>
                <w:lang w:val="en-GB"/>
              </w:rPr>
              <w:br/>
            </w:r>
            <w:r w:rsidRPr="005C5C70">
              <w:rPr>
                <w:szCs w:val="20"/>
                <w:lang w:val="en-GB"/>
              </w:rPr>
              <w:t>Psalm 24:1</w:t>
            </w:r>
          </w:p>
          <w:p w:rsidR="00C4160E" w:rsidRPr="00775E50" w:rsidRDefault="00C4160E" w:rsidP="009D617B">
            <w:pPr>
              <w:pStyle w:val="Absatz1"/>
              <w:jc w:val="left"/>
              <w:rPr>
                <w:lang w:val="en-GB"/>
              </w:rPr>
            </w:pPr>
            <w:r>
              <w:rPr>
                <w:noProof/>
                <w:lang w:eastAsia="de-CH"/>
              </w:rPr>
              <w:drawing>
                <wp:inline distT="0" distB="0" distL="0" distR="0">
                  <wp:extent cx="2160270" cy="2056257"/>
                  <wp:effectExtent l="0" t="0" r="0" b="0"/>
                  <wp:docPr id="79" name="Bild 98" descr="http://www.usavsus.info/Images7/EA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usavsus.info/Images7/EARTH.gif"/>
                          <pic:cNvPicPr>
                            <a:picLocks noChangeAspect="1" noChangeArrowheads="1"/>
                          </pic:cNvPicPr>
                        </pic:nvPicPr>
                        <pic:blipFill>
                          <a:blip r:embed="rId293" cstate="print"/>
                          <a:srcRect/>
                          <a:stretch>
                            <a:fillRect/>
                          </a:stretch>
                        </pic:blipFill>
                        <pic:spPr bwMode="auto">
                          <a:xfrm>
                            <a:off x="0" y="0"/>
                            <a:ext cx="2160270" cy="2056257"/>
                          </a:xfrm>
                          <a:prstGeom prst="rect">
                            <a:avLst/>
                          </a:prstGeom>
                          <a:noFill/>
                          <a:ln w="9525">
                            <a:noFill/>
                            <a:miter lim="800000"/>
                            <a:headEnd/>
                            <a:tailEnd/>
                          </a:ln>
                        </pic:spPr>
                      </pic:pic>
                    </a:graphicData>
                  </a:graphic>
                </wp:inline>
              </w:drawing>
            </w:r>
            <w:r w:rsidRPr="00775E50">
              <w:rPr>
                <w:lang w:val="en-GB"/>
              </w:rPr>
              <w:br/>
            </w:r>
            <w:r w:rsidRPr="00775E50">
              <w:rPr>
                <w:lang w:val="en-GB"/>
              </w:rPr>
              <w:br/>
              <w:t>"We fought the Revolutionary War for no taxation without represent</w:t>
            </w:r>
            <w:r w:rsidRPr="00775E50">
              <w:rPr>
                <w:lang w:val="en-GB"/>
              </w:rPr>
              <w:t>a</w:t>
            </w:r>
            <w:r w:rsidRPr="00775E50">
              <w:rPr>
                <w:lang w:val="en-GB"/>
              </w:rPr>
              <w:t>tion, seems to me we are much worse off today, because we are heavily taxed, and only the king's corpor</w:t>
            </w:r>
            <w:r w:rsidRPr="00775E50">
              <w:rPr>
                <w:lang w:val="en-GB"/>
              </w:rPr>
              <w:t>a</w:t>
            </w:r>
            <w:r w:rsidRPr="00775E50">
              <w:rPr>
                <w:lang w:val="en-GB"/>
              </w:rPr>
              <w:t>tions control this Country, together with mob rule, of the special inte</w:t>
            </w:r>
            <w:r w:rsidRPr="00775E50">
              <w:rPr>
                <w:lang w:val="en-GB"/>
              </w:rPr>
              <w:t>r</w:t>
            </w:r>
            <w:r w:rsidRPr="00775E50">
              <w:rPr>
                <w:lang w:val="en-GB"/>
              </w:rPr>
              <w:t xml:space="preserve">ests"--James Montgomery; A.D. 2001 </w:t>
            </w:r>
          </w:p>
          <w:tbl>
            <w:tblPr>
              <w:tblW w:w="3289" w:type="dxa"/>
              <w:jc w:val="center"/>
              <w:tblCellSpacing w:w="45" w:type="dxa"/>
              <w:tblBorders>
                <w:top w:val="outset" w:sz="36" w:space="0" w:color="auto"/>
                <w:left w:val="outset" w:sz="36" w:space="0" w:color="auto"/>
                <w:bottom w:val="outset" w:sz="36" w:space="0" w:color="auto"/>
                <w:right w:val="outset" w:sz="36" w:space="0" w:color="auto"/>
              </w:tblBorders>
              <w:shd w:val="clear" w:color="auto" w:fill="FFB6C1"/>
              <w:tblCellMar>
                <w:top w:w="90" w:type="dxa"/>
                <w:left w:w="90" w:type="dxa"/>
                <w:bottom w:w="90" w:type="dxa"/>
                <w:right w:w="90" w:type="dxa"/>
              </w:tblCellMar>
              <w:tblLook w:val="04A0"/>
            </w:tblPr>
            <w:tblGrid>
              <w:gridCol w:w="3289"/>
            </w:tblGrid>
            <w:tr w:rsidR="00C4160E" w:rsidRPr="004860DF" w:rsidTr="00FE154A">
              <w:trPr>
                <w:tblCellSpacing w:w="45" w:type="dxa"/>
                <w:jc w:val="center"/>
              </w:trPr>
              <w:tc>
                <w:tcPr>
                  <w:tcW w:w="3109" w:type="dxa"/>
                  <w:tcBorders>
                    <w:top w:val="outset" w:sz="6" w:space="0" w:color="auto"/>
                    <w:left w:val="outset" w:sz="6" w:space="0" w:color="auto"/>
                    <w:bottom w:val="outset" w:sz="6" w:space="0" w:color="auto"/>
                    <w:right w:val="outset" w:sz="6" w:space="0" w:color="auto"/>
                  </w:tcBorders>
                  <w:shd w:val="clear" w:color="auto" w:fill="66CDAA"/>
                  <w:vAlign w:val="center"/>
                  <w:hideMark/>
                </w:tcPr>
                <w:p w:rsidR="00C4160E" w:rsidRPr="00775E50" w:rsidRDefault="00E87407">
                  <w:pPr>
                    <w:jc w:val="center"/>
                    <w:rPr>
                      <w:b/>
                      <w:bCs/>
                      <w:sz w:val="24"/>
                      <w:szCs w:val="24"/>
                      <w:lang w:val="en-GB"/>
                    </w:rPr>
                  </w:pPr>
                  <w:hyperlink r:id="rId294" w:history="1">
                    <w:r w:rsidR="00C4160E" w:rsidRPr="00775E50">
                      <w:rPr>
                        <w:rStyle w:val="Hyperlink"/>
                        <w:rFonts w:ascii="Arial Narrow" w:hAnsi="Arial Narrow"/>
                        <w:b/>
                        <w:bCs/>
                        <w:sz w:val="20"/>
                        <w:szCs w:val="20"/>
                        <w:lang w:val="en-GB"/>
                      </w:rPr>
                      <w:t>"The Truth As I See It" No. 2</w:t>
                    </w:r>
                  </w:hyperlink>
                  <w:r w:rsidR="00C4160E" w:rsidRPr="00775E50">
                    <w:rPr>
                      <w:b/>
                      <w:bCs/>
                      <w:lang w:val="en-GB"/>
                    </w:rPr>
                    <w:t xml:space="preserve"> </w:t>
                  </w:r>
                  <w:r w:rsidR="00C4160E" w:rsidRPr="00775E50">
                    <w:rPr>
                      <w:b/>
                      <w:bCs/>
                      <w:lang w:val="en-GB"/>
                    </w:rPr>
                    <w:br/>
                  </w:r>
                  <w:r w:rsidR="00C4160E" w:rsidRPr="00775E50">
                    <w:rPr>
                      <w:rFonts w:ascii="Arial Narrow" w:hAnsi="Arial Narrow"/>
                      <w:b/>
                      <w:bCs/>
                      <w:color w:val="808080"/>
                      <w:sz w:val="20"/>
                      <w:szCs w:val="20"/>
                      <w:lang w:val="en-GB"/>
                    </w:rPr>
                    <w:t>Pertaining to HIERARCHY</w:t>
                  </w:r>
                  <w:r w:rsidR="00C4160E" w:rsidRPr="00775E50">
                    <w:rPr>
                      <w:rFonts w:ascii="Arial Narrow" w:hAnsi="Arial Narrow"/>
                      <w:b/>
                      <w:bCs/>
                      <w:color w:val="808080"/>
                      <w:sz w:val="20"/>
                      <w:szCs w:val="20"/>
                      <w:lang w:val="en-GB"/>
                    </w:rPr>
                    <w:br/>
                    <w:t>Who submits to who</w:t>
                  </w:r>
                  <w:r w:rsidR="00C4160E" w:rsidRPr="00775E50">
                    <w:rPr>
                      <w:b/>
                      <w:bCs/>
                      <w:lang w:val="en-GB"/>
                    </w:rPr>
                    <w:t xml:space="preserve"> </w:t>
                  </w:r>
                </w:p>
              </w:tc>
            </w:tr>
          </w:tbl>
          <w:p w:rsidR="00C4160E" w:rsidRPr="005C5C70" w:rsidRDefault="00C4160E" w:rsidP="009D617B">
            <w:pPr>
              <w:pStyle w:val="Absatz1"/>
              <w:jc w:val="left"/>
              <w:rPr>
                <w:lang w:val="en-GB"/>
              </w:rPr>
            </w:pPr>
            <w:r w:rsidRPr="00775E50">
              <w:rPr>
                <w:lang w:val="en-GB"/>
              </w:rPr>
              <w:br/>
              <w:t>"I believe that America is the greatest country in history and for good re</w:t>
            </w:r>
            <w:r w:rsidRPr="00775E50">
              <w:rPr>
                <w:lang w:val="en-GB"/>
              </w:rPr>
              <w:t>a</w:t>
            </w:r>
            <w:r w:rsidRPr="00775E50">
              <w:rPr>
                <w:lang w:val="en-GB"/>
              </w:rPr>
              <w:t>sons, but America has been changing and not for the better. Our free soc</w:t>
            </w:r>
            <w:r w:rsidRPr="00775E50">
              <w:rPr>
                <w:lang w:val="en-GB"/>
              </w:rPr>
              <w:t>i</w:t>
            </w:r>
            <w:r w:rsidRPr="00775E50">
              <w:rPr>
                <w:lang w:val="en-GB"/>
              </w:rPr>
              <w:t>ety has been falling prey to a more repressive system with methods for the increased control of people. The return of groups and individuals to the controlling ideology of Imperia</w:t>
            </w:r>
            <w:r w:rsidRPr="00775E50">
              <w:rPr>
                <w:lang w:val="en-GB"/>
              </w:rPr>
              <w:t>l</w:t>
            </w:r>
            <w:r w:rsidRPr="00775E50">
              <w:rPr>
                <w:lang w:val="en-GB"/>
              </w:rPr>
              <w:t>ism and Marxism using the structures of Corporation, Socialism and Demo</w:t>
            </w:r>
            <w:r w:rsidRPr="00775E50">
              <w:rPr>
                <w:lang w:val="en-GB"/>
              </w:rPr>
              <w:t>c</w:t>
            </w:r>
            <w:r w:rsidRPr="00775E50">
              <w:rPr>
                <w:lang w:val="en-GB"/>
              </w:rPr>
              <w:t>racy. The result is that this nation's foundational principles based on the ideology of Liberty are now in danger of extinction."</w:t>
            </w:r>
            <w:r w:rsidRPr="00775E50">
              <w:rPr>
                <w:lang w:val="en-GB"/>
              </w:rPr>
              <w:br/>
              <w:t xml:space="preserve">--Darren Perkins; A.D. 2002 </w:t>
            </w:r>
            <w:r w:rsidRPr="00775E50">
              <w:rPr>
                <w:lang w:val="en-GB"/>
              </w:rPr>
              <w:br/>
            </w:r>
            <w:r w:rsidRPr="00775E50">
              <w:rPr>
                <w:lang w:val="en-GB"/>
              </w:rPr>
              <w:br/>
              <w:t>"There are many people involved in the fight to return our country to a sovereign nation and there are many people who are just plain sick and tired of the "governmental" controls placed on our every day lives. The "government" controls our lives via taxation, levies, traffic tickets, code enforcement, licensing, permits, re</w:t>
            </w:r>
            <w:r w:rsidRPr="00775E50">
              <w:rPr>
                <w:lang w:val="en-GB"/>
              </w:rPr>
              <w:t>g</w:t>
            </w:r>
            <w:r w:rsidRPr="00775E50">
              <w:rPr>
                <w:lang w:val="en-GB"/>
              </w:rPr>
              <w:t>istrations, inspections, the mails, banking, child protective services, airport "in"-security, etc.... They listen to our telephone conversations, read our e-mails, rifle through our belon</w:t>
            </w:r>
            <w:r w:rsidRPr="00775E50">
              <w:rPr>
                <w:lang w:val="en-GB"/>
              </w:rPr>
              <w:t>g</w:t>
            </w:r>
            <w:r w:rsidRPr="00775E50">
              <w:rPr>
                <w:lang w:val="en-GB"/>
              </w:rPr>
              <w:t>ings during roadside searches and now they can come into our homes without a search warrant - even when we're not home. Troops are already being trained to stop us on the hig</w:t>
            </w:r>
            <w:r w:rsidRPr="00775E50">
              <w:rPr>
                <w:lang w:val="en-GB"/>
              </w:rPr>
              <w:t>h</w:t>
            </w:r>
            <w:r w:rsidRPr="00775E50">
              <w:rPr>
                <w:lang w:val="en-GB"/>
              </w:rPr>
              <w:t>ways and demand to see our "papers please." Does any of this sound r</w:t>
            </w:r>
            <w:r w:rsidRPr="00775E50">
              <w:rPr>
                <w:lang w:val="en-GB"/>
              </w:rPr>
              <w:t>e</w:t>
            </w:r>
            <w:r w:rsidRPr="00775E50">
              <w:rPr>
                <w:lang w:val="en-GB"/>
              </w:rPr>
              <w:t xml:space="preserve">motely familiar? Think it can't happen here? When is enough going to be enough? At what point do we say "NO MORE!"?"--Ann Sims 2003 </w:t>
            </w:r>
            <w:r w:rsidRPr="00775E50">
              <w:rPr>
                <w:lang w:val="en-GB"/>
              </w:rPr>
              <w:br/>
            </w:r>
            <w:r w:rsidRPr="00775E50">
              <w:rPr>
                <w:lang w:val="en-GB"/>
              </w:rPr>
              <w:br/>
              <w:t>"Warning to Americans from a Ru</w:t>
            </w:r>
            <w:r w:rsidRPr="00775E50">
              <w:rPr>
                <w:lang w:val="en-GB"/>
              </w:rPr>
              <w:t>s</w:t>
            </w:r>
            <w:r w:rsidRPr="00775E50">
              <w:rPr>
                <w:lang w:val="en-GB"/>
              </w:rPr>
              <w:t>sian Emigre. ... I came to the United States in the '70's from the very po</w:t>
            </w:r>
            <w:r w:rsidRPr="00775E50">
              <w:rPr>
                <w:lang w:val="en-GB"/>
              </w:rPr>
              <w:t>s</w:t>
            </w:r>
            <w:r w:rsidRPr="00775E50">
              <w:rPr>
                <w:lang w:val="en-GB"/>
              </w:rPr>
              <w:t xml:space="preserve">sible future of America - Russia. The longer I live in this country the more ominous signs of the Soviet Union I see around me. I feel like I am on the trip "Back to the Future" - The United States of Socialist Republics. ..." -- Anonymous </w:t>
            </w:r>
            <w:r w:rsidRPr="00775E50">
              <w:rPr>
                <w:lang w:val="en-GB"/>
              </w:rPr>
              <w:br/>
            </w:r>
            <w:r w:rsidRPr="00775E50">
              <w:rPr>
                <w:lang w:val="en-GB"/>
              </w:rPr>
              <w:br/>
              <w:t>"Why of course the people don't want war. Why should some poor slob on a farm want to risk his life in a war when the best he can get out of it is to come back to his farm in one piece? Naturally the common people don't want war neither in Russia, nor in England, nor for that matter in Germany. That is understood. But, after all, it is the leaders of the cou</w:t>
            </w:r>
            <w:r w:rsidRPr="00775E50">
              <w:rPr>
                <w:lang w:val="en-GB"/>
              </w:rPr>
              <w:t>n</w:t>
            </w:r>
            <w:r w:rsidRPr="00775E50">
              <w:rPr>
                <w:lang w:val="en-GB"/>
              </w:rPr>
              <w:t>try who determine the policy and it is always a simple matter to drag the people along, whether it is a demo</w:t>
            </w:r>
            <w:r w:rsidRPr="00775E50">
              <w:rPr>
                <w:lang w:val="en-GB"/>
              </w:rPr>
              <w:t>c</w:t>
            </w:r>
            <w:r w:rsidRPr="00775E50">
              <w:rPr>
                <w:lang w:val="en-GB"/>
              </w:rPr>
              <w:t>racy, or a fascist dictatorship, or a parliament, or a communist dictato</w:t>
            </w:r>
            <w:r w:rsidRPr="00775E50">
              <w:rPr>
                <w:lang w:val="en-GB"/>
              </w:rPr>
              <w:t>r</w:t>
            </w:r>
            <w:r w:rsidRPr="00775E50">
              <w:rPr>
                <w:lang w:val="en-GB"/>
              </w:rPr>
              <w:t>ship. Voice or no voice, the people can always be brought to the bidding of the leaders. That is easy. All you have to do is tell them they are being attacked, and denounce the peac</w:t>
            </w:r>
            <w:r w:rsidRPr="00775E50">
              <w:rPr>
                <w:lang w:val="en-GB"/>
              </w:rPr>
              <w:t>e</w:t>
            </w:r>
            <w:r w:rsidRPr="00775E50">
              <w:rPr>
                <w:lang w:val="en-GB"/>
              </w:rPr>
              <w:t xml:space="preserve">makers for lack of patriotism and exposing the country to danger. It works the same in any country."--Hermann Goering </w:t>
            </w:r>
            <w:r w:rsidRPr="00775E50">
              <w:rPr>
                <w:sz w:val="15"/>
                <w:szCs w:val="15"/>
                <w:lang w:val="en-GB"/>
              </w:rPr>
              <w:t>1946</w:t>
            </w:r>
            <w:r w:rsidRPr="00775E50">
              <w:rPr>
                <w:lang w:val="en-GB"/>
              </w:rPr>
              <w:t xml:space="preserve"> </w:t>
            </w:r>
            <w:r w:rsidRPr="003E588C">
              <w:rPr>
                <w:lang w:val="en-GB"/>
              </w:rPr>
              <w:t>(1893-1946) Commander-in-Chief of the Luftwaffe, President of the Reichstag, Prime Minister of Prussia and, as Hitler's designated successor, the second man in the Third Reich. [Göring] Nu</w:t>
            </w:r>
            <w:r w:rsidRPr="003E588C">
              <w:rPr>
                <w:lang w:val="en-GB"/>
              </w:rPr>
              <w:t>r</w:t>
            </w:r>
            <w:r w:rsidRPr="003E588C">
              <w:rPr>
                <w:lang w:val="en-GB"/>
              </w:rPr>
              <w:t xml:space="preserve">emberg Diary (Farrar, Straus &amp; Co 1947), by Gustave Gilbert (an Allied appointed psychologist), who visited daily with Goering and his cronies in their cells, afterwards making notes and ultimately writing the book about these conversations. </w:t>
            </w:r>
            <w:r w:rsidRPr="003E588C">
              <w:rPr>
                <w:lang w:val="en-GB"/>
              </w:rPr>
              <w:br/>
              <w:t xml:space="preserve">Was that what 911 was all about?...To entice public opinion in favor of the Patriot Act(s), Homeland Security, and to bring Afghanistan and Iraq under the rule of the New World Order </w:t>
            </w:r>
            <w:r w:rsidRPr="003E588C">
              <w:rPr>
                <w:lang w:val="en-GB"/>
              </w:rPr>
              <w:br/>
            </w:r>
            <w:r w:rsidRPr="003E588C">
              <w:rPr>
                <w:lang w:val="en-GB"/>
              </w:rPr>
              <w:br/>
            </w:r>
            <w:r w:rsidRPr="00775E50">
              <w:rPr>
                <w:lang w:val="en-GB"/>
              </w:rPr>
              <w:t>"Simply put, freedom is the absence of government coercion."--Ron Paul (United States Representative from Texas) February 7, 2005 from</w:t>
            </w:r>
            <w:r w:rsidRPr="009D617B">
              <w:rPr>
                <w:rFonts w:asciiTheme="minorHAnsi" w:hAnsiTheme="minorHAnsi"/>
                <w:szCs w:val="22"/>
                <w:lang w:val="en-GB"/>
              </w:rPr>
              <w:t xml:space="preserve">: </w:t>
            </w:r>
            <w:hyperlink r:id="rId295" w:history="1">
              <w:r w:rsidRPr="008301EF">
                <w:rPr>
                  <w:rStyle w:val="Hyperlink"/>
                  <w:rFonts w:asciiTheme="minorHAnsi" w:hAnsiTheme="minorHAnsi"/>
                  <w:szCs w:val="22"/>
                  <w:lang w:val="en-GB"/>
                </w:rPr>
                <w:t>http://www.house.gov/paul/tst/</w:t>
              </w:r>
              <w:r w:rsidRPr="008301EF">
                <w:rPr>
                  <w:rStyle w:val="Hyperlink"/>
                  <w:rFonts w:asciiTheme="minorHAnsi" w:hAnsiTheme="minorHAnsi"/>
                  <w:szCs w:val="22"/>
                  <w:lang w:val="en-GB"/>
                </w:rPr>
                <w:br/>
                <w:t>tst2005/tst020705.htm</w:t>
              </w:r>
            </w:hyperlink>
            <w:r w:rsidRPr="009D617B">
              <w:rPr>
                <w:rFonts w:asciiTheme="minorHAnsi" w:hAnsiTheme="minorHAnsi"/>
                <w:szCs w:val="22"/>
                <w:lang w:val="en-GB"/>
              </w:rPr>
              <w:t xml:space="preserve"> </w:t>
            </w:r>
            <w:r w:rsidRPr="009D617B">
              <w:rPr>
                <w:rFonts w:asciiTheme="minorHAnsi" w:hAnsiTheme="minorHAnsi"/>
                <w:szCs w:val="22"/>
                <w:lang w:val="en-GB"/>
              </w:rPr>
              <w:br/>
            </w:r>
            <w:r w:rsidRPr="00775E50">
              <w:rPr>
                <w:lang w:val="en-GB"/>
              </w:rPr>
              <w:br/>
              <w:t>"As government expands, liberty co</w:t>
            </w:r>
            <w:r w:rsidRPr="00775E50">
              <w:rPr>
                <w:lang w:val="en-GB"/>
              </w:rPr>
              <w:t>n</w:t>
            </w:r>
            <w:r w:rsidRPr="00775E50">
              <w:rPr>
                <w:lang w:val="en-GB"/>
              </w:rPr>
              <w:t xml:space="preserve">tracts."--Ronald Reagan </w:t>
            </w:r>
            <w:r w:rsidRPr="00775E50">
              <w:rPr>
                <w:lang w:val="en-GB"/>
              </w:rPr>
              <w:br/>
            </w:r>
            <w:r w:rsidRPr="00775E50">
              <w:rPr>
                <w:lang w:val="en-GB"/>
              </w:rPr>
              <w:br/>
              <w:t>"Who controls the food supply co</w:t>
            </w:r>
            <w:r w:rsidRPr="00775E50">
              <w:rPr>
                <w:lang w:val="en-GB"/>
              </w:rPr>
              <w:t>n</w:t>
            </w:r>
            <w:r w:rsidRPr="00775E50">
              <w:rPr>
                <w:lang w:val="en-GB"/>
              </w:rPr>
              <w:t xml:space="preserve">trols the people; who controls the energy can control whole continents; who controls money can control the world."--Henry Kissinger </w:t>
            </w:r>
            <w:r w:rsidRPr="00775E50">
              <w:rPr>
                <w:lang w:val="en-GB"/>
              </w:rPr>
              <w:br/>
            </w:r>
            <w:r w:rsidRPr="00775E50">
              <w:rPr>
                <w:lang w:val="en-GB"/>
              </w:rPr>
              <w:br/>
              <w:t>"There are more instances of the abridgment of the freedom of the people by gradual and silent e</w:t>
            </w:r>
            <w:r w:rsidRPr="00775E50">
              <w:rPr>
                <w:lang w:val="en-GB"/>
              </w:rPr>
              <w:t>n</w:t>
            </w:r>
            <w:r w:rsidRPr="00775E50">
              <w:rPr>
                <w:lang w:val="en-GB"/>
              </w:rPr>
              <w:t xml:space="preserve">croachments of those in power than by violent and sudden usurpation"--James Madison (1751-1836) </w:t>
            </w:r>
            <w:r w:rsidRPr="00775E50">
              <w:rPr>
                <w:lang w:val="en-GB"/>
              </w:rPr>
              <w:br/>
            </w:r>
            <w:r w:rsidRPr="00775E50">
              <w:rPr>
                <w:lang w:val="en-GB"/>
              </w:rPr>
              <w:br/>
              <w:t>"When you conquered with armies, everyone knew you were conque</w:t>
            </w:r>
            <w:r w:rsidRPr="00775E50">
              <w:rPr>
                <w:lang w:val="en-GB"/>
              </w:rPr>
              <w:t>r</w:t>
            </w:r>
            <w:r w:rsidRPr="00775E50">
              <w:rPr>
                <w:lang w:val="en-GB"/>
              </w:rPr>
              <w:t>ing….. When you conquered with economic hitmen you could do it secretly." --ANTHONY PERKINS (fo</w:t>
            </w:r>
            <w:r w:rsidRPr="00775E50">
              <w:rPr>
                <w:lang w:val="en-GB"/>
              </w:rPr>
              <w:t>r</w:t>
            </w:r>
            <w:r w:rsidRPr="00775E50">
              <w:rPr>
                <w:lang w:val="en-GB"/>
              </w:rPr>
              <w:t xml:space="preserve">mer World Bank economist) "THE SECRET HISTORY OF THE AMERICAN EMPIRE" </w:t>
            </w:r>
            <w:r w:rsidRPr="00775E50">
              <w:rPr>
                <w:lang w:val="en-GB"/>
              </w:rPr>
              <w:br/>
            </w:r>
            <w:r w:rsidRPr="00775E50">
              <w:rPr>
                <w:lang w:val="en-GB"/>
              </w:rPr>
              <w:br/>
              <w:t>...the most devastating weapon-of-mass-destruction ever deployed against any particular national pop</w:t>
            </w:r>
            <w:r w:rsidRPr="00775E50">
              <w:rPr>
                <w:lang w:val="en-GB"/>
              </w:rPr>
              <w:t>u</w:t>
            </w:r>
            <w:r w:rsidRPr="00775E50">
              <w:rPr>
                <w:lang w:val="en-GB"/>
              </w:rPr>
              <w:t>lation has always been its own unr</w:t>
            </w:r>
            <w:r w:rsidRPr="00775E50">
              <w:rPr>
                <w:lang w:val="en-GB"/>
              </w:rPr>
              <w:t>e</w:t>
            </w:r>
            <w:r w:rsidRPr="00775E50">
              <w:rPr>
                <w:lang w:val="en-GB"/>
              </w:rPr>
              <w:t xml:space="preserve">strained government, armed with powers ceded during moments of real or imagined crisis.--Peter Hendrickson </w:t>
            </w:r>
            <w:r w:rsidRPr="00775E50">
              <w:rPr>
                <w:lang w:val="en-GB"/>
              </w:rPr>
              <w:br/>
            </w:r>
            <w:r w:rsidRPr="00775E50">
              <w:rPr>
                <w:lang w:val="en-GB"/>
              </w:rPr>
              <w:br/>
              <w:t>"Civil disobedience becomes a sacred duty when the state has become la</w:t>
            </w:r>
            <w:r w:rsidRPr="00775E50">
              <w:rPr>
                <w:lang w:val="en-GB"/>
              </w:rPr>
              <w:t>w</w:t>
            </w:r>
            <w:r w:rsidRPr="00775E50">
              <w:rPr>
                <w:lang w:val="en-GB"/>
              </w:rPr>
              <w:t>less or corrupt. And a citizen who barters with such a state shares in its corruption and lawlessness… Every citizen is responsible for every act of his government… There is only one sovereign remedy, namely, non-violent non-cooperation. Whether we advertise the fact or not, the moment we cease to support the government it dies a natural death… My method is conversion, not coercion, it is self-suffering, not the suffering of the tyrant..."--Mahatma Gandhi "We are fast approaching the stage of the ultimate inversion: the stage where the government is free to do anything it pleases, while the citizens may act only by permission; which is the stage of the darkest periods of human hi</w:t>
            </w:r>
            <w:r w:rsidRPr="00775E50">
              <w:rPr>
                <w:lang w:val="en-GB"/>
              </w:rPr>
              <w:t>s</w:t>
            </w:r>
            <w:r w:rsidRPr="00775E50">
              <w:rPr>
                <w:lang w:val="en-GB"/>
              </w:rPr>
              <w:t>tory, the stage of rule by brute force." --Ayn Rand, The Nature of Gover</w:t>
            </w:r>
            <w:r w:rsidRPr="00775E50">
              <w:rPr>
                <w:lang w:val="en-GB"/>
              </w:rPr>
              <w:t>n</w:t>
            </w:r>
            <w:r w:rsidRPr="00775E50">
              <w:rPr>
                <w:lang w:val="en-GB"/>
              </w:rPr>
              <w:t xml:space="preserve">ment </w:t>
            </w:r>
            <w:r w:rsidRPr="00775E50">
              <w:rPr>
                <w:lang w:val="en-GB"/>
              </w:rPr>
              <w:br/>
            </w:r>
            <w:r w:rsidRPr="00775E50">
              <w:rPr>
                <w:lang w:val="en-GB"/>
              </w:rPr>
              <w:br/>
              <w:t xml:space="preserve">"When force is the standard, the murderer wins over the pickpocket, and then that society vanishes, in a spread of ruins and slaughter. Do you wish to know whether that day is coming? Watch Money. Money is a barometer of a society's virtue. </w:t>
            </w:r>
            <w:r w:rsidRPr="00101515">
              <w:rPr>
                <w:lang w:val="en-GB"/>
              </w:rPr>
              <w:t>When you see that trading is done, not by consent, but by compulsion - when you see that in order to produce, you need permission from men who pr</w:t>
            </w:r>
            <w:r w:rsidRPr="00101515">
              <w:rPr>
                <w:lang w:val="en-GB"/>
              </w:rPr>
              <w:t>o</w:t>
            </w:r>
            <w:r w:rsidRPr="00101515">
              <w:rPr>
                <w:lang w:val="en-GB"/>
              </w:rPr>
              <w:t>duce nothing - when you see that money is flowing to those who deal, not in goods, but in favors - when you see men get richer by graft and pull than by work, and your laws don't protect you against them, but protect them against you - when you see corruption being rewarded and ho</w:t>
            </w:r>
            <w:r w:rsidRPr="00101515">
              <w:rPr>
                <w:lang w:val="en-GB"/>
              </w:rPr>
              <w:t>n</w:t>
            </w:r>
            <w:r w:rsidRPr="00101515">
              <w:rPr>
                <w:lang w:val="en-GB"/>
              </w:rPr>
              <w:t>esty becoming a self-sacrifice - you may know that our society is doomed. Money is so noble a m</w:t>
            </w:r>
            <w:r w:rsidRPr="00101515">
              <w:rPr>
                <w:lang w:val="en-GB"/>
              </w:rPr>
              <w:t>e</w:t>
            </w:r>
            <w:r w:rsidRPr="00101515">
              <w:rPr>
                <w:lang w:val="en-GB"/>
              </w:rPr>
              <w:t xml:space="preserve">dium that it does not compete with guns and it does not make terms with brutality. It will not permit a country to survive as half-! property, half-loot. Whenever destroyers appear among men, they start by destroying money, for money is men's protection, and the base of a moral existence." --Ayn Rand, </w:t>
            </w:r>
            <w:r w:rsidRPr="009D617B">
              <w:rPr>
                <w:lang w:val="en-GB"/>
              </w:rPr>
              <w:t>whose given name is Alissa Rosenbaum was a witness to the s</w:t>
            </w:r>
            <w:r w:rsidRPr="009D617B">
              <w:rPr>
                <w:lang w:val="en-GB"/>
              </w:rPr>
              <w:t>o</w:t>
            </w:r>
            <w:r w:rsidRPr="009D617B">
              <w:rPr>
                <w:lang w:val="en-GB"/>
              </w:rPr>
              <w:t>cialist horrors of the Union of Soviet Socialist Republics. She escaped and arrived in the United States in 1926 on a visitor's visa, but never returned. Ayn Rand became a successful nove</w:t>
            </w:r>
            <w:r w:rsidRPr="009D617B">
              <w:rPr>
                <w:lang w:val="en-GB"/>
              </w:rPr>
              <w:t>l</w:t>
            </w:r>
            <w:r w:rsidRPr="009D617B">
              <w:rPr>
                <w:lang w:val="en-GB"/>
              </w:rPr>
              <w:t>ist and popular philosopher of reason and individualism after working as a screenwriter in Hollywood. She helped inspire the modern libertarian movement.</w:t>
            </w:r>
            <w:r w:rsidRPr="00101515">
              <w:rPr>
                <w:lang w:val="en-GB"/>
              </w:rPr>
              <w:t xml:space="preserve"> </w:t>
            </w:r>
            <w:r w:rsidRPr="00101515">
              <w:rPr>
                <w:lang w:val="en-GB"/>
              </w:rPr>
              <w:br/>
            </w:r>
            <w:r w:rsidRPr="00101515">
              <w:rPr>
                <w:lang w:val="en-GB"/>
              </w:rPr>
              <w:br/>
              <w:t>"I LOVE MY COUNTRY,</w:t>
            </w:r>
            <w:r w:rsidRPr="00101515">
              <w:rPr>
                <w:lang w:val="en-GB"/>
              </w:rPr>
              <w:br/>
              <w:t xml:space="preserve">I DESPISE WHAT MY COUNTRY HAS BECOME!!" </w:t>
            </w:r>
            <w:r w:rsidRPr="00101515">
              <w:rPr>
                <w:lang w:val="en-GB"/>
              </w:rPr>
              <w:br/>
              <w:t xml:space="preserve">--Billy-Joe..Mauldin 2003 </w:t>
            </w:r>
            <w:r w:rsidRPr="00101515">
              <w:rPr>
                <w:lang w:val="en-GB"/>
              </w:rPr>
              <w:br/>
            </w:r>
            <w:r w:rsidRPr="00101515">
              <w:rPr>
                <w:lang w:val="en-GB"/>
              </w:rPr>
              <w:br/>
              <w:t xml:space="preserve">"the systematic repression of all our freedoms under the pretext of "Homeland Security" modeled after the Gestapo and the Security Service [SS] of Nazi Germany. I don't think I need to say more about that, but please make strong efforts to inform others of this who are still afflicted with mass-media brainwashing. Keep throwing the facts in their faces until they can no longer dispute you. We cannot take our country back unless the people are educated and quick!"--Paul Walker </w:t>
            </w:r>
            <w:hyperlink r:id="rId296" w:history="1">
              <w:r w:rsidRPr="00101515">
                <w:rPr>
                  <w:rStyle w:val="Hyperlink"/>
                  <w:rFonts w:ascii="Arial" w:hAnsi="Arial" w:cs="Arial"/>
                  <w:sz w:val="20"/>
                  <w:szCs w:val="20"/>
                  <w:lang w:val="en-GB"/>
                </w:rPr>
                <w:t>--Aftermath News</w:t>
              </w:r>
            </w:hyperlink>
            <w:r w:rsidRPr="00101515">
              <w:rPr>
                <w:lang w:val="en-GB"/>
              </w:rPr>
              <w:t xml:space="preserve"> </w:t>
            </w:r>
            <w:r w:rsidRPr="00101515">
              <w:rPr>
                <w:lang w:val="en-GB"/>
              </w:rPr>
              <w:br/>
            </w:r>
            <w:r w:rsidRPr="00101515">
              <w:rPr>
                <w:lang w:val="en-GB"/>
              </w:rPr>
              <w:br/>
              <w:t xml:space="preserve">"Resistance to tyrants is obedience to God."-- Thomas Jefferson </w:t>
            </w:r>
            <w:r w:rsidRPr="00101515">
              <w:rPr>
                <w:lang w:val="en-GB"/>
              </w:rPr>
              <w:br/>
            </w:r>
            <w:r w:rsidRPr="00101515">
              <w:rPr>
                <w:lang w:val="en-GB"/>
              </w:rPr>
              <w:br/>
              <w:t>I believe that resistance to tyranny is obedience to The Creator. Once I learned the truth I had to do som</w:t>
            </w:r>
            <w:r w:rsidRPr="00101515">
              <w:rPr>
                <w:lang w:val="en-GB"/>
              </w:rPr>
              <w:t>e</w:t>
            </w:r>
            <w:r w:rsidRPr="00101515">
              <w:rPr>
                <w:lang w:val="en-GB"/>
              </w:rPr>
              <w:t xml:space="preserve">thing about it. There's no way in good conscience I can allow my posterity to grow up in today’s world as it is. I must be one of the People that do something. </w:t>
            </w:r>
            <w:r w:rsidRPr="00101515">
              <w:rPr>
                <w:lang w:val="en-GB"/>
              </w:rPr>
              <w:br/>
              <w:t xml:space="preserve">--Rae Copitka, 2007 </w:t>
            </w:r>
            <w:r w:rsidRPr="00101515">
              <w:rPr>
                <w:lang w:val="en-GB"/>
              </w:rPr>
              <w:br/>
            </w:r>
            <w:r w:rsidRPr="00101515">
              <w:rPr>
                <w:lang w:val="en-GB"/>
              </w:rPr>
              <w:br/>
              <w:t>"Regarding the pledge of allegiance to the "Republic." When one "pledges" anything and particularly allegiance he/she is making an oath. We have had oath discussions before but I don't think we take it seriously enough. Though I have MAJOR issues with the Jehovah's Witnesses I must agree with them that taking an oath or a pledge goes against Scripture. Even they do not obey this when it comes to signing "under penalty of Perjury." In my correspondence with Al Thompson he is adimate about this point. He spends a great deal of time in the Bible and has concluded that this is the trap that gets us into those adhesion contracts and entangl</w:t>
            </w:r>
            <w:r w:rsidRPr="00101515">
              <w:rPr>
                <w:lang w:val="en-GB"/>
              </w:rPr>
              <w:t>e</w:t>
            </w:r>
            <w:r w:rsidRPr="00101515">
              <w:rPr>
                <w:lang w:val="en-GB"/>
              </w:rPr>
              <w:t>ments with the "system." I tend to agree with him more and more. Technically, the only people that should work for [corporate] gover</w:t>
            </w:r>
            <w:r w:rsidRPr="00101515">
              <w:rPr>
                <w:lang w:val="en-GB"/>
              </w:rPr>
              <w:t>n</w:t>
            </w:r>
            <w:r w:rsidRPr="00101515">
              <w:rPr>
                <w:lang w:val="en-GB"/>
              </w:rPr>
              <w:t>ment, most of which requires an oath, are the non-believers. When they become believers they should "come out of Babylon" so to speak and disengage themselves from s</w:t>
            </w:r>
            <w:r w:rsidRPr="00101515">
              <w:rPr>
                <w:lang w:val="en-GB"/>
              </w:rPr>
              <w:t>a</w:t>
            </w:r>
            <w:r w:rsidRPr="00101515">
              <w:rPr>
                <w:lang w:val="en-GB"/>
              </w:rPr>
              <w:t>tan's system. As much as we can rely on the constitution it DOES require oaths. Kinda makes you wonder, doesn't it? I've long since retired from making my "patriotism" a religion. My wife and I both are military kids. We grew up Very patriotic. Making the pledge, singing the anthem hand over heart, signing under "penalty of Pe</w:t>
            </w:r>
            <w:r w:rsidRPr="00101515">
              <w:rPr>
                <w:lang w:val="en-GB"/>
              </w:rPr>
              <w:t>r</w:t>
            </w:r>
            <w:r w:rsidRPr="00101515">
              <w:rPr>
                <w:lang w:val="en-GB"/>
              </w:rPr>
              <w:t>jury." We no longer claim a citize</w:t>
            </w:r>
            <w:r w:rsidRPr="00101515">
              <w:rPr>
                <w:lang w:val="en-GB"/>
              </w:rPr>
              <w:t>n</w:t>
            </w:r>
            <w:r w:rsidRPr="00101515">
              <w:rPr>
                <w:lang w:val="en-GB"/>
              </w:rPr>
              <w:t>ship anywhere but God's Kingdom because of His promise. Once the veil is lifted and satan's deception is e</w:t>
            </w:r>
            <w:r w:rsidRPr="00101515">
              <w:rPr>
                <w:lang w:val="en-GB"/>
              </w:rPr>
              <w:t>x</w:t>
            </w:r>
            <w:r w:rsidRPr="00101515">
              <w:rPr>
                <w:lang w:val="en-GB"/>
              </w:rPr>
              <w:t>posed that is really all that we as b</w:t>
            </w:r>
            <w:r w:rsidRPr="00101515">
              <w:rPr>
                <w:lang w:val="en-GB"/>
              </w:rPr>
              <w:t>e</w:t>
            </w:r>
            <w:r w:rsidRPr="00101515">
              <w:rPr>
                <w:lang w:val="en-GB"/>
              </w:rPr>
              <w:t>lievers have left. It was really all that we had to begin with and that is what God has been trying to tell us since the Garden of Eden. Blind loyal n</w:t>
            </w:r>
            <w:r w:rsidRPr="00101515">
              <w:rPr>
                <w:lang w:val="en-GB"/>
              </w:rPr>
              <w:t>a</w:t>
            </w:r>
            <w:r w:rsidRPr="00101515">
              <w:rPr>
                <w:lang w:val="en-GB"/>
              </w:rPr>
              <w:t>tionalism has been the gravestone and suffering of so many millions of people it almost makes me ill. Ame</w:t>
            </w:r>
            <w:r w:rsidRPr="00101515">
              <w:rPr>
                <w:lang w:val="en-GB"/>
              </w:rPr>
              <w:t>r</w:t>
            </w:r>
            <w:r w:rsidRPr="00101515">
              <w:rPr>
                <w:lang w:val="en-GB"/>
              </w:rPr>
              <w:t>ica, despite its roots is NOT a Chri</w:t>
            </w:r>
            <w:r w:rsidRPr="00101515">
              <w:rPr>
                <w:lang w:val="en-GB"/>
              </w:rPr>
              <w:t>s</w:t>
            </w:r>
            <w:r w:rsidRPr="00101515">
              <w:rPr>
                <w:lang w:val="en-GB"/>
              </w:rPr>
              <w:t>tian nation and will likely never be one. The membership role of the Kingdom of Heaven is ours to expand no matter where we live. THAT is my country. HE is my King and whom I will serve. He has jurisdiction. I will give to Him that which is His and to Caesar that which is Caesar's (not</w:t>
            </w:r>
            <w:r w:rsidRPr="00101515">
              <w:rPr>
                <w:lang w:val="en-GB"/>
              </w:rPr>
              <w:t>h</w:t>
            </w:r>
            <w:r w:rsidRPr="00101515">
              <w:rPr>
                <w:lang w:val="en-GB"/>
              </w:rPr>
              <w:t xml:space="preserve">ing.) I am a bond servant of Christ and will take NO oaths to any other man, beast, or fiction for that would be trying to serve two masters. That cannot be done." </w:t>
            </w:r>
            <w:r w:rsidRPr="00101515">
              <w:rPr>
                <w:lang w:val="en-GB"/>
              </w:rPr>
              <w:br/>
              <w:t xml:space="preserve">--Rick; Hartz (Rickity) 9/30/2005 </w:t>
            </w:r>
            <w:r w:rsidRPr="00101515">
              <w:rPr>
                <w:lang w:val="en-GB"/>
              </w:rPr>
              <w:br/>
            </w:r>
            <w:r w:rsidRPr="00101515">
              <w:rPr>
                <w:lang w:val="en-GB"/>
              </w:rPr>
              <w:br/>
              <w:t>"I could send you the information on how the pledge of allegiance got started and by whom [if you want] but a Christian could never give their allegiance to anyone other than God. I would give my loyalty to this country which I have done, [being USMC r</w:t>
            </w:r>
            <w:r w:rsidRPr="00101515">
              <w:rPr>
                <w:lang w:val="en-GB"/>
              </w:rPr>
              <w:t>e</w:t>
            </w:r>
            <w:r w:rsidRPr="00101515">
              <w:rPr>
                <w:lang w:val="en-GB"/>
              </w:rPr>
              <w:t xml:space="preserve">tired] but my allegiance is to God only."--Al Beyer 10/1/2005. </w:t>
            </w:r>
            <w:r w:rsidRPr="00101515">
              <w:rPr>
                <w:lang w:val="en-GB"/>
              </w:rPr>
              <w:br/>
            </w:r>
            <w:r w:rsidRPr="00101515">
              <w:rPr>
                <w:lang w:val="en-GB"/>
              </w:rPr>
              <w:br/>
              <w:t xml:space="preserve">"Fear can only prevail when victims are ignorant of the facts."--Thomas Jefferson </w:t>
            </w:r>
            <w:r w:rsidRPr="00101515">
              <w:rPr>
                <w:lang w:val="en-GB"/>
              </w:rPr>
              <w:br/>
            </w:r>
            <w:r w:rsidRPr="00101515">
              <w:rPr>
                <w:lang w:val="en-GB"/>
              </w:rPr>
              <w:br/>
              <w:t>"The best way to take control over a people and control them utterly is to take a little of their freedom at a time, to erode rights by a thousand tiny and almost imperceptible redu</w:t>
            </w:r>
            <w:r w:rsidRPr="00101515">
              <w:rPr>
                <w:lang w:val="en-GB"/>
              </w:rPr>
              <w:t>c</w:t>
            </w:r>
            <w:r w:rsidRPr="00101515">
              <w:rPr>
                <w:lang w:val="en-GB"/>
              </w:rPr>
              <w:t xml:space="preserve">tions. In this way, the people will not see those rights and freedoms being removed until past the point at which these changes cannot be reversed."--Adolf Hitler </w:t>
            </w:r>
            <w:r w:rsidRPr="00101515">
              <w:rPr>
                <w:lang w:val="en-GB"/>
              </w:rPr>
              <w:br/>
            </w:r>
            <w:r w:rsidRPr="005C5C70">
              <w:rPr>
                <w:szCs w:val="20"/>
                <w:lang w:val="en-GB"/>
              </w:rPr>
              <w:br/>
              <w:t>I would suggest reading the following books:</w:t>
            </w:r>
            <w:r w:rsidRPr="005C5C70">
              <w:rPr>
                <w:lang w:val="en-GB"/>
              </w:rPr>
              <w:t xml:space="preserve"> </w:t>
            </w:r>
            <w:r w:rsidRPr="005C5C70">
              <w:rPr>
                <w:lang w:val="en-GB"/>
              </w:rPr>
              <w:br/>
            </w:r>
            <w:r w:rsidRPr="005C5C70">
              <w:rPr>
                <w:lang w:val="en-GB"/>
              </w:rPr>
              <w:br/>
            </w:r>
            <w:r w:rsidRPr="005C5C70">
              <w:rPr>
                <w:rStyle w:val="Fett"/>
                <w:b w:val="0"/>
                <w:bCs w:val="0"/>
                <w:szCs w:val="20"/>
                <w:lang w:val="en-GB"/>
              </w:rPr>
              <w:t>The Creature From Jekyll Island</w:t>
            </w:r>
            <w:r w:rsidRPr="005C5C70">
              <w:rPr>
                <w:lang w:val="en-GB"/>
              </w:rPr>
              <w:t xml:space="preserve"> </w:t>
            </w:r>
            <w:r w:rsidRPr="005C5C70">
              <w:rPr>
                <w:szCs w:val="20"/>
                <w:lang w:val="en-GB"/>
              </w:rPr>
              <w:t>(2002) by G. Edward Griffin</w:t>
            </w:r>
            <w:r w:rsidRPr="005C5C70">
              <w:rPr>
                <w:lang w:val="en-GB"/>
              </w:rPr>
              <w:t xml:space="preserve"> </w:t>
            </w:r>
            <w:r w:rsidRPr="005C5C70">
              <w:rPr>
                <w:szCs w:val="20"/>
                <w:lang w:val="en-GB"/>
              </w:rPr>
              <w:t>Reads like a detective story --cause of wars, boom-bust cycles, inflation, depre</w:t>
            </w:r>
            <w:r w:rsidRPr="005C5C70">
              <w:rPr>
                <w:szCs w:val="20"/>
                <w:lang w:val="en-GB"/>
              </w:rPr>
              <w:t>s</w:t>
            </w:r>
            <w:r w:rsidRPr="005C5C70">
              <w:rPr>
                <w:szCs w:val="20"/>
                <w:lang w:val="en-GB"/>
              </w:rPr>
              <w:t>sion, prosperity, etc and who is b</w:t>
            </w:r>
            <w:r w:rsidRPr="005C5C70">
              <w:rPr>
                <w:szCs w:val="20"/>
                <w:lang w:val="en-GB"/>
              </w:rPr>
              <w:t>e</w:t>
            </w:r>
            <w:r w:rsidRPr="005C5C70">
              <w:rPr>
                <w:szCs w:val="20"/>
                <w:lang w:val="en-GB"/>
              </w:rPr>
              <w:t>hind it all.</w:t>
            </w:r>
            <w:r w:rsidRPr="005C5C70">
              <w:rPr>
                <w:lang w:val="en-GB"/>
              </w:rPr>
              <w:t xml:space="preserve"> </w:t>
            </w:r>
            <w:r w:rsidRPr="005C5C70">
              <w:rPr>
                <w:lang w:val="en-GB"/>
              </w:rPr>
              <w:br/>
            </w:r>
            <w:r w:rsidRPr="005C5C70">
              <w:rPr>
                <w:lang w:val="en-GB"/>
              </w:rPr>
              <w:br/>
            </w:r>
            <w:r w:rsidRPr="005C5C70">
              <w:rPr>
                <w:rStyle w:val="Fett"/>
                <w:b w:val="0"/>
                <w:bCs w:val="0"/>
                <w:szCs w:val="20"/>
                <w:lang w:val="en-GB"/>
              </w:rPr>
              <w:t>None Dare Call It Conspiracy</w:t>
            </w:r>
            <w:r w:rsidRPr="005C5C70">
              <w:rPr>
                <w:lang w:val="en-GB"/>
              </w:rPr>
              <w:t xml:space="preserve"> </w:t>
            </w:r>
            <w:r w:rsidRPr="005C5C70">
              <w:rPr>
                <w:szCs w:val="20"/>
                <w:lang w:val="en-GB"/>
              </w:rPr>
              <w:t xml:space="preserve">by Gary Allen </w:t>
            </w:r>
            <w:r w:rsidRPr="005C5C70">
              <w:rPr>
                <w:lang w:val="en-GB"/>
              </w:rPr>
              <w:br/>
            </w:r>
            <w:r w:rsidRPr="005C5C70">
              <w:rPr>
                <w:lang w:val="en-GB"/>
              </w:rPr>
              <w:br/>
            </w:r>
            <w:r w:rsidRPr="005C5C70">
              <w:rPr>
                <w:rStyle w:val="Fett"/>
                <w:b w:val="0"/>
                <w:bCs w:val="0"/>
                <w:szCs w:val="20"/>
                <w:lang w:val="en-GB"/>
              </w:rPr>
              <w:t>Death of a Nation; None Dare Call It Treason</w:t>
            </w:r>
            <w:r w:rsidRPr="005C5C70">
              <w:rPr>
                <w:lang w:val="en-GB"/>
              </w:rPr>
              <w:t xml:space="preserve"> </w:t>
            </w:r>
            <w:r w:rsidRPr="005C5C70">
              <w:rPr>
                <w:szCs w:val="20"/>
                <w:lang w:val="en-GB"/>
              </w:rPr>
              <w:t xml:space="preserve">by John A. Stormer </w:t>
            </w:r>
            <w:r w:rsidRPr="005C5C70">
              <w:rPr>
                <w:lang w:val="en-GB"/>
              </w:rPr>
              <w:br/>
            </w:r>
            <w:r w:rsidRPr="005C5C70">
              <w:rPr>
                <w:lang w:val="en-GB"/>
              </w:rPr>
              <w:br/>
            </w:r>
            <w:r w:rsidRPr="005C5C70">
              <w:rPr>
                <w:rStyle w:val="Fett"/>
                <w:b w:val="0"/>
                <w:bCs w:val="0"/>
                <w:szCs w:val="20"/>
                <w:lang w:val="en-GB"/>
              </w:rPr>
              <w:t>Tragedy and Hope</w:t>
            </w:r>
            <w:r w:rsidRPr="005C5C70">
              <w:rPr>
                <w:lang w:val="en-GB"/>
              </w:rPr>
              <w:t xml:space="preserve"> </w:t>
            </w:r>
            <w:r w:rsidRPr="005C5C70">
              <w:rPr>
                <w:szCs w:val="20"/>
                <w:lang w:val="en-GB"/>
              </w:rPr>
              <w:t>(1977) by Dr. Ca</w:t>
            </w:r>
            <w:r w:rsidRPr="005C5C70">
              <w:rPr>
                <w:szCs w:val="20"/>
                <w:lang w:val="en-GB"/>
              </w:rPr>
              <w:t>r</w:t>
            </w:r>
            <w:r w:rsidRPr="005C5C70">
              <w:rPr>
                <w:szCs w:val="20"/>
                <w:lang w:val="en-GB"/>
              </w:rPr>
              <w:t>roll Quigley a Harvard professor and an intimate, high level member of the international elite, more commonly known today as the New World O</w:t>
            </w:r>
            <w:r w:rsidRPr="005C5C70">
              <w:rPr>
                <w:szCs w:val="20"/>
                <w:lang w:val="en-GB"/>
              </w:rPr>
              <w:t>r</w:t>
            </w:r>
            <w:r w:rsidRPr="005C5C70">
              <w:rPr>
                <w:szCs w:val="20"/>
                <w:lang w:val="en-GB"/>
              </w:rPr>
              <w:t>der. 1,348 pages.</w:t>
            </w:r>
            <w:r w:rsidRPr="005C5C70">
              <w:rPr>
                <w:lang w:val="en-GB"/>
              </w:rPr>
              <w:t xml:space="preserve"> </w:t>
            </w:r>
            <w:r w:rsidRPr="005C5C70">
              <w:rPr>
                <w:szCs w:val="20"/>
                <w:lang w:val="en-GB"/>
              </w:rPr>
              <w:t>This book is impo</w:t>
            </w:r>
            <w:r w:rsidRPr="005C5C70">
              <w:rPr>
                <w:szCs w:val="20"/>
                <w:lang w:val="en-GB"/>
              </w:rPr>
              <w:t>r</w:t>
            </w:r>
            <w:r w:rsidRPr="005C5C70">
              <w:rPr>
                <w:szCs w:val="20"/>
                <w:lang w:val="en-GB"/>
              </w:rPr>
              <w:t>tant to read because Quigley metic</w:t>
            </w:r>
            <w:r w:rsidRPr="005C5C70">
              <w:rPr>
                <w:szCs w:val="20"/>
                <w:lang w:val="en-GB"/>
              </w:rPr>
              <w:t>u</w:t>
            </w:r>
            <w:r w:rsidRPr="005C5C70">
              <w:rPr>
                <w:szCs w:val="20"/>
                <w:lang w:val="en-GB"/>
              </w:rPr>
              <w:t>lously details the carefully planned and orchestrated scheme of the cap</w:t>
            </w:r>
            <w:r w:rsidRPr="005C5C70">
              <w:rPr>
                <w:szCs w:val="20"/>
                <w:lang w:val="en-GB"/>
              </w:rPr>
              <w:t>i</w:t>
            </w:r>
            <w:r w:rsidRPr="005C5C70">
              <w:rPr>
                <w:szCs w:val="20"/>
                <w:lang w:val="en-GB"/>
              </w:rPr>
              <w:t>talistic elite and their plot to establish a one world government.</w:t>
            </w:r>
            <w:r w:rsidRPr="005C5C70">
              <w:rPr>
                <w:lang w:val="en-GB"/>
              </w:rPr>
              <w:t xml:space="preserve"> </w:t>
            </w:r>
          </w:p>
          <w:p w:rsidR="00C4160E" w:rsidRPr="005C5C70" w:rsidRDefault="00C4160E" w:rsidP="009D617B">
            <w:pPr>
              <w:pStyle w:val="Absatz1"/>
              <w:jc w:val="left"/>
              <w:rPr>
                <w:lang w:val="en-GB"/>
              </w:rPr>
            </w:pPr>
            <w:r w:rsidRPr="005C5C70">
              <w:rPr>
                <w:rStyle w:val="Fett"/>
                <w:b w:val="0"/>
                <w:bCs w:val="0"/>
                <w:szCs w:val="20"/>
                <w:lang w:val="en-GB"/>
              </w:rPr>
              <w:t xml:space="preserve">"Having heard all of this, </w:t>
            </w:r>
            <w:r w:rsidRPr="005C5C70">
              <w:rPr>
                <w:szCs w:val="20"/>
                <w:lang w:val="en-GB"/>
              </w:rPr>
              <w:br/>
            </w:r>
            <w:r w:rsidRPr="005C5C70">
              <w:rPr>
                <w:rStyle w:val="Fett"/>
                <w:b w:val="0"/>
                <w:bCs w:val="0"/>
                <w:szCs w:val="20"/>
                <w:lang w:val="en-GB"/>
              </w:rPr>
              <w:t xml:space="preserve">you may choose to look the other way... </w:t>
            </w:r>
            <w:r w:rsidRPr="005C5C70">
              <w:rPr>
                <w:szCs w:val="20"/>
                <w:lang w:val="en-GB"/>
              </w:rPr>
              <w:br/>
            </w:r>
            <w:r w:rsidRPr="005C5C70">
              <w:rPr>
                <w:rStyle w:val="Fett"/>
                <w:b w:val="0"/>
                <w:bCs w:val="0"/>
                <w:szCs w:val="20"/>
                <w:lang w:val="en-GB"/>
              </w:rPr>
              <w:t xml:space="preserve">...but you can never say again </w:t>
            </w:r>
            <w:r w:rsidRPr="005C5C70">
              <w:rPr>
                <w:szCs w:val="20"/>
                <w:lang w:val="en-GB"/>
              </w:rPr>
              <w:br/>
            </w:r>
            <w:r w:rsidRPr="005C5C70">
              <w:rPr>
                <w:rStyle w:val="Fett"/>
                <w:b w:val="0"/>
                <w:bCs w:val="0"/>
                <w:szCs w:val="20"/>
                <w:lang w:val="en-GB"/>
              </w:rPr>
              <w:t>that you did not know"</w:t>
            </w:r>
            <w:r w:rsidRPr="005C5C70">
              <w:rPr>
                <w:szCs w:val="20"/>
                <w:lang w:val="en-GB"/>
              </w:rPr>
              <w:t xml:space="preserve"> </w:t>
            </w:r>
            <w:r w:rsidRPr="005C5C70">
              <w:rPr>
                <w:szCs w:val="20"/>
                <w:lang w:val="en-GB"/>
              </w:rPr>
              <w:br/>
              <w:t>--William Wilburforce 1759-1833</w:t>
            </w:r>
          </w:p>
          <w:p w:rsidR="00C4160E" w:rsidRDefault="00C4160E" w:rsidP="0013035E">
            <w:pPr>
              <w:pStyle w:val="Absatz1"/>
              <w:jc w:val="left"/>
              <w:rPr>
                <w:lang w:val="en-GB"/>
              </w:rPr>
            </w:pPr>
          </w:p>
        </w:tc>
        <w:tc>
          <w:tcPr>
            <w:tcW w:w="3827" w:type="dxa"/>
          </w:tcPr>
          <w:p w:rsidR="009F0512" w:rsidRDefault="002C2527" w:rsidP="009F0512">
            <w:pPr>
              <w:pStyle w:val="Absatz1"/>
              <w:jc w:val="left"/>
            </w:pPr>
            <w:r>
              <w:t xml:space="preserve">Alle Rechte werden </w:t>
            </w:r>
            <w:r w:rsidRPr="002C2527">
              <w:t>vorbehalten "</w:t>
            </w:r>
            <w:r>
              <w:t>tre</w:t>
            </w:r>
            <w:r>
              <w:t>i</w:t>
            </w:r>
            <w:r>
              <w:t xml:space="preserve">ben; Slevkoff ", </w:t>
            </w:r>
            <w:r w:rsidRPr="002C2527">
              <w:t>eine</w:t>
            </w:r>
            <w:r>
              <w:t xml:space="preserve"> Lebensunterhalt</w:t>
            </w:r>
            <w:r>
              <w:t>s</w:t>
            </w:r>
            <w:r>
              <w:t xml:space="preserve">seele, </w:t>
            </w:r>
            <w:r w:rsidRPr="002C2527">
              <w:t>ein</w:t>
            </w:r>
            <w:r>
              <w:t xml:space="preserve"> Fleisch und Blut bemannen auf dem Land, einem natürlichen geb</w:t>
            </w:r>
            <w:r>
              <w:t>o</w:t>
            </w:r>
            <w:r>
              <w:t xml:space="preserve">renen Herrscher einen Kalifornien Staatsangehörigen, ein Kind Gottes, wie wodurch alle von Jack begangenen Verstöße, ob in </w:t>
            </w:r>
            <w:r w:rsidRPr="002C2527">
              <w:t>den</w:t>
            </w:r>
            <w:r>
              <w:t xml:space="preserve"> Letzten, Anwese</w:t>
            </w:r>
            <w:r>
              <w:t>n</w:t>
            </w:r>
            <w:r>
              <w:t xml:space="preserve">den oder Zukünftigen, voll von Jesus bezahlt worden sind Der Christus. </w:t>
            </w:r>
            <w:r w:rsidRPr="002C2527">
              <w:t>Alle Rechte sind geschützt unter dem G</w:t>
            </w:r>
            <w:r w:rsidRPr="002C2527">
              <w:t>e</w:t>
            </w:r>
            <w:r w:rsidRPr="002C2527">
              <w:t>wohnheitsrecht und unter dem Gesetz Gottes das sagt "Du shalt stehlen nicht" Kein Verlagswesen oder Kopieren, das ohne vorherige schriftliche Zusti</w:t>
            </w:r>
            <w:r w:rsidRPr="002C2527">
              <w:t>m</w:t>
            </w:r>
            <w:r w:rsidRPr="002C2527">
              <w:t xml:space="preserve">mung erlaubt ist. </w:t>
            </w:r>
            <w:r w:rsidR="009F0512">
              <w:br/>
              <w:t xml:space="preserve">Obwohl es </w:t>
            </w:r>
            <w:r w:rsidR="009F0512" w:rsidRPr="009F0512">
              <w:rPr>
                <w:szCs w:val="27"/>
              </w:rPr>
              <w:t>sein</w:t>
            </w:r>
            <w:r w:rsidR="009F0512">
              <w:t xml:space="preserve"> kann, dass Abdrucke </w:t>
            </w:r>
            <w:r w:rsidR="009F0512" w:rsidRPr="009F0512">
              <w:t>zu</w:t>
            </w:r>
            <w:r w:rsidR="009F0512">
              <w:t xml:space="preserve"> dieser Zeit nicht verfügbar sind, können Sie schriftliche Erlaubnis über E-Mail-- oder Schneckenpost an </w:t>
            </w:r>
            <w:r w:rsidR="009F0512" w:rsidRPr="009F0512">
              <w:t>Druck,</w:t>
            </w:r>
            <w:r w:rsidR="009F0512">
              <w:t xml:space="preserve"> Kopie bekommen, und oder reproduzieren Sie diese </w:t>
            </w:r>
            <w:r w:rsidR="009F0512" w:rsidRPr="009F0512">
              <w:t>Webseite</w:t>
            </w:r>
            <w:r w:rsidR="009F0512">
              <w:t xml:space="preserve"> direkt vom Internet. </w:t>
            </w:r>
            <w:r w:rsidR="009F0512" w:rsidRPr="009F0512">
              <w:br/>
            </w:r>
            <w:r w:rsidR="009F0512" w:rsidRPr="009F0512">
              <w:rPr>
                <w:szCs w:val="20"/>
              </w:rPr>
              <w:t>Es wird nicht verlangt, dass monetäre Überlegung jedoch diese Webseite betrachtet, eine empfohlene Spende, am liebsten in Vor 1964 Silbermünzen, wird dankbar hoch geschätzt für jeden Druck, Kopie sein, oder Vervielfältigung Sie beabsichtigen, von dieser Webseite beim Erhalten meiner Erlaubnis zu m</w:t>
            </w:r>
            <w:r w:rsidR="009F0512" w:rsidRPr="009F0512">
              <w:rPr>
                <w:szCs w:val="20"/>
              </w:rPr>
              <w:t>a</w:t>
            </w:r>
            <w:r w:rsidR="009F0512" w:rsidRPr="009F0512">
              <w:rPr>
                <w:szCs w:val="20"/>
              </w:rPr>
              <w:t>chen, die Ihnen das beschränkte und temporäre Recht gibt, Drucke, Kopien zu machen und oder Vervielfältigungen dieser Webseite. Die Spenden würden uns helfen, diese Wahrheit und Info</w:t>
            </w:r>
            <w:r w:rsidR="009F0512" w:rsidRPr="009F0512">
              <w:rPr>
                <w:szCs w:val="20"/>
              </w:rPr>
              <w:t>r</w:t>
            </w:r>
            <w:r w:rsidR="009F0512" w:rsidRPr="009F0512">
              <w:rPr>
                <w:szCs w:val="20"/>
              </w:rPr>
              <w:t>mation mit anderen zu teilen. Wenn Sie keine Silbermünzen spenden können, würde eine Postanweisung oder eine andere Form der Spende auch positiv aufgenommen. Wenn Sie Positioni</w:t>
            </w:r>
            <w:r w:rsidR="009F0512" w:rsidRPr="009F0512">
              <w:rPr>
                <w:szCs w:val="20"/>
              </w:rPr>
              <w:t>e</w:t>
            </w:r>
            <w:r w:rsidR="009F0512" w:rsidRPr="009F0512">
              <w:rPr>
                <w:szCs w:val="20"/>
              </w:rPr>
              <w:t>rungserlaubnis machen, lassen Sie mich vor den wissen, die Sie zu machen b</w:t>
            </w:r>
            <w:r w:rsidR="009F0512" w:rsidRPr="009F0512">
              <w:rPr>
                <w:szCs w:val="20"/>
              </w:rPr>
              <w:t>e</w:t>
            </w:r>
            <w:r w:rsidR="009F0512" w:rsidRPr="009F0512">
              <w:rPr>
                <w:szCs w:val="20"/>
              </w:rPr>
              <w:t>absichtigen. Eine druckbare Microsoft Word-Version ohne die Randblocka</w:t>
            </w:r>
            <w:r w:rsidR="009F0512" w:rsidRPr="009F0512">
              <w:rPr>
                <w:szCs w:val="20"/>
              </w:rPr>
              <w:t>n</w:t>
            </w:r>
            <w:r w:rsidR="009F0512" w:rsidRPr="009F0512">
              <w:rPr>
                <w:szCs w:val="20"/>
              </w:rPr>
              <w:t xml:space="preserve">zeigen kann Ihnen auf Anfrage per Email geschickt werden. </w:t>
            </w:r>
            <w:r w:rsidR="009F0512" w:rsidRPr="009F0512">
              <w:rPr>
                <w:szCs w:val="15"/>
              </w:rPr>
              <w:br/>
            </w:r>
            <w:r w:rsidR="009F0512" w:rsidRPr="009F0512">
              <w:t xml:space="preserve">Empfohlene Spenden: </w:t>
            </w:r>
            <w:r w:rsidR="009F0512" w:rsidRPr="009F0512">
              <w:br/>
              <w:t>1 zu kopieren - zu spenden $ 5</w:t>
            </w:r>
            <w:r w:rsidR="009F0512" w:rsidRPr="009F0512">
              <w:br/>
              <w:t>5 Kopien - spenden $ 10</w:t>
            </w:r>
            <w:r w:rsidR="009F0512" w:rsidRPr="009F0512">
              <w:br/>
              <w:t>10 Kopien - spenden $ 15</w:t>
            </w:r>
            <w:r w:rsidR="009F0512" w:rsidRPr="009F0512">
              <w:br/>
              <w:t>20 Kopien - spenden $ 20</w:t>
            </w:r>
            <w:r w:rsidR="009F0512" w:rsidRPr="009F0512">
              <w:br/>
              <w:t>30 Kopien - spenden $ 25</w:t>
            </w:r>
            <w:r w:rsidR="009F0512" w:rsidRPr="009F0512">
              <w:br/>
              <w:t>50 Kopien - spenden $ 30</w:t>
            </w:r>
            <w:r w:rsidR="009F0512" w:rsidRPr="009F0512">
              <w:br/>
              <w:t>100 Kopien - spenden $ 50</w:t>
            </w:r>
            <w:r w:rsidR="009F0512" w:rsidRPr="009F0512">
              <w:br/>
              <w:t>1,000 kopiert - spenden $ 300</w:t>
            </w:r>
            <w:r w:rsidR="009F0512" w:rsidRPr="009F0512">
              <w:br/>
              <w:t>5,000 kopiert - spenden $ 1.000</w:t>
            </w:r>
            <w:r w:rsidR="009F0512" w:rsidRPr="009F0512">
              <w:br/>
              <w:t>10,000 kopiert - spenden $ 1.500</w:t>
            </w:r>
            <w:r w:rsidR="009F0512" w:rsidRPr="009F0512">
              <w:br/>
              <w:t xml:space="preserve">unbegrenzte Kopien - spenden $ 3,500 pro Jahr </w:t>
            </w:r>
            <w:r w:rsidR="009F0512" w:rsidRPr="009F0512">
              <w:br/>
            </w:r>
            <w:r w:rsidR="009F0512" w:rsidRPr="009F0512">
              <w:rPr>
                <w:szCs w:val="20"/>
              </w:rPr>
              <w:br/>
            </w:r>
            <w:r w:rsidR="009F0512" w:rsidRPr="009F0512">
              <w:t xml:space="preserve">Senden Sie Spenden oder Geschenke zu: </w:t>
            </w:r>
            <w:r w:rsidR="009F0512" w:rsidRPr="009F0512">
              <w:rPr>
                <w:szCs w:val="27"/>
              </w:rPr>
              <w:br/>
            </w:r>
            <w:r w:rsidR="009F0512" w:rsidRPr="009F0512">
              <w:t>Jack; Slevkoff</w:t>
            </w:r>
            <w:r w:rsidR="009F0512" w:rsidRPr="009F0512">
              <w:br/>
              <w:t>Hauptpost</w:t>
            </w:r>
            <w:r w:rsidR="009F0512" w:rsidRPr="009F0512">
              <w:br/>
              <w:t xml:space="preserve">Postamt (Main.) </w:t>
            </w:r>
            <w:r w:rsidR="009F0512" w:rsidRPr="009F0512">
              <w:br/>
              <w:t>Fresno</w:t>
            </w:r>
            <w:r w:rsidR="009F0512" w:rsidRPr="009F0512">
              <w:br/>
              <w:t xml:space="preserve">Kalifornien B </w:t>
            </w:r>
            <w:r w:rsidR="009F0512" w:rsidRPr="009F0512">
              <w:br/>
            </w:r>
            <w:r w:rsidR="009F0512" w:rsidRPr="009F0512">
              <w:br/>
            </w:r>
            <w:r w:rsidR="009F0512" w:rsidRPr="009F0512">
              <w:rPr>
                <w:szCs w:val="27"/>
              </w:rPr>
              <w:t xml:space="preserve">Vor dem Senden der Spende, </w:t>
            </w:r>
            <w:r w:rsidR="009F0512" w:rsidRPr="009F0512">
              <w:rPr>
                <w:szCs w:val="27"/>
              </w:rPr>
              <w:br/>
              <w:t>lassen Sie mich über E-Mail wissen</w:t>
            </w:r>
            <w:r w:rsidR="009F0512" w:rsidRPr="009F0512">
              <w:rPr>
                <w:szCs w:val="27"/>
              </w:rPr>
              <w:br/>
              <w:t>dass eine Spende oder ein Geschenk gesandt wird und, oder wie viele K</w:t>
            </w:r>
            <w:r w:rsidR="009F0512" w:rsidRPr="009F0512">
              <w:rPr>
                <w:szCs w:val="27"/>
              </w:rPr>
              <w:t>o</w:t>
            </w:r>
            <w:r w:rsidR="009F0512" w:rsidRPr="009F0512">
              <w:rPr>
                <w:szCs w:val="27"/>
              </w:rPr>
              <w:t>pien, Drucke und oder Vervielfältigu</w:t>
            </w:r>
            <w:r w:rsidR="009F0512" w:rsidRPr="009F0512">
              <w:rPr>
                <w:szCs w:val="27"/>
              </w:rPr>
              <w:t>n</w:t>
            </w:r>
            <w:r w:rsidR="009F0512" w:rsidRPr="009F0512">
              <w:rPr>
                <w:szCs w:val="27"/>
              </w:rPr>
              <w:t>gen Sie suchen Erlaubnis dafür, zu m</w:t>
            </w:r>
            <w:r w:rsidR="009F0512" w:rsidRPr="009F0512">
              <w:rPr>
                <w:szCs w:val="27"/>
              </w:rPr>
              <w:t>a</w:t>
            </w:r>
            <w:r w:rsidR="009F0512" w:rsidRPr="009F0512">
              <w:rPr>
                <w:szCs w:val="27"/>
              </w:rPr>
              <w:t xml:space="preserve">chen. </w:t>
            </w:r>
          </w:p>
          <w:p w:rsidR="009F0512" w:rsidRDefault="009F0512" w:rsidP="009F0512">
            <w:pPr>
              <w:pStyle w:val="Absatz1"/>
              <w:jc w:val="left"/>
            </w:pPr>
            <w:r>
              <w:t xml:space="preserve">Jeder Arbeiter ist seines Lohnes wert. </w:t>
            </w:r>
            <w:r w:rsidRPr="009F0512">
              <w:br/>
            </w:r>
            <w:r w:rsidRPr="009F0512">
              <w:rPr>
                <w:szCs w:val="15"/>
              </w:rPr>
              <w:t>Lukas 10:7</w:t>
            </w:r>
          </w:p>
          <w:p w:rsidR="009F0512" w:rsidRDefault="009F0512" w:rsidP="009F0512">
            <w:pPr>
              <w:pStyle w:val="Absatz1"/>
              <w:jc w:val="left"/>
            </w:pPr>
            <w:r w:rsidRPr="009F0512">
              <w:t>Bitte wenden Sie sich an uns sofort, wenn Sie irgendeine Information hierin enthalten finden, um falsch oder irr</w:t>
            </w:r>
            <w:r w:rsidRPr="009F0512">
              <w:t>e</w:t>
            </w:r>
            <w:r w:rsidRPr="009F0512">
              <w:t xml:space="preserve">führend zu sein. Korrekturen werden sofort auf schriftlichen Beweis und Prüfung gemacht. </w:t>
            </w:r>
          </w:p>
          <w:p w:rsidR="009F0512" w:rsidRDefault="009F0512" w:rsidP="009F0512">
            <w:pPr>
              <w:pStyle w:val="absatz11"/>
              <w:spacing w:before="120" w:beforeAutospacing="0" w:after="240" w:afterAutospacing="0"/>
            </w:pPr>
            <w:r w:rsidRPr="009F0512">
              <w:br/>
            </w:r>
            <w:r w:rsidRPr="009F0512">
              <w:br/>
            </w:r>
            <w:r w:rsidRPr="009F0512">
              <w:br/>
              <w:t xml:space="preserve">Klicken Sie auf Knopf, um E-Mail zu senden: </w:t>
            </w:r>
          </w:p>
          <w:p w:rsidR="009F0512" w:rsidRDefault="009F0512" w:rsidP="009F0512">
            <w:pPr>
              <w:pStyle w:val="Absatz1"/>
              <w:jc w:val="left"/>
            </w:pPr>
            <w:r w:rsidRPr="009F0512">
              <w:t>"Machen sich zu Schafen, und die Wö</w:t>
            </w:r>
            <w:r w:rsidRPr="009F0512">
              <w:t>l</w:t>
            </w:r>
            <w:r w:rsidRPr="009F0512">
              <w:t>fe fressen Sie" - Benjamin Franklin</w:t>
            </w:r>
            <w:r w:rsidRPr="009F0512">
              <w:br/>
            </w:r>
            <w:r w:rsidRPr="009F0512">
              <w:br/>
              <w:t>"Sie kämpfen nicht um das Recht, wenn Sie leicht ohne Blutvergießen gewinnen können, wenn Sie nicht kämpfen, wenn Ihr Sieg sicher und nicht so kostspielig sein wird, Sie können zum Moment kommen, wenn Sie gegen all die Cha</w:t>
            </w:r>
            <w:r w:rsidRPr="009F0512">
              <w:t>n</w:t>
            </w:r>
            <w:r w:rsidRPr="009F0512">
              <w:t>cen gegen Sie und nur eine prekäre Chance für Überleben kämpfen mü</w:t>
            </w:r>
            <w:r w:rsidRPr="009F0512">
              <w:t>s</w:t>
            </w:r>
            <w:r w:rsidRPr="009F0512">
              <w:t>sen. Es kann einen schlechteren Fall geben. Es kann sein, dass Sie kämpfen müssen, wenn es keine Chance des Siegs gibt, weil sie besser ist, umz</w:t>
            </w:r>
            <w:r w:rsidRPr="009F0512">
              <w:t>u</w:t>
            </w:r>
            <w:r w:rsidRPr="009F0512">
              <w:t>kommen, als als slaves. zu leben, " - Winston Churchill</w:t>
            </w:r>
            <w:r w:rsidRPr="009F0512">
              <w:br/>
            </w:r>
            <w:r w:rsidRPr="009F0512">
              <w:br/>
              <w:t>"Bildung ist die beste Sicherheit für das Behaupten von Freiheiten, und, eine Nation von gutinformierten Männern, denen beigebracht worden ist, die Rechte zu kennen und hoch zu schä</w:t>
            </w:r>
            <w:r w:rsidRPr="009F0512">
              <w:t>t</w:t>
            </w:r>
            <w:r w:rsidRPr="009F0512">
              <w:t>zen, welcher Gott sie gegeben hat, kann nicht versklavt werden. Es ist in der Region der Unkenntnis diese T</w:t>
            </w:r>
            <w:r w:rsidRPr="009F0512">
              <w:t>y</w:t>
            </w:r>
            <w:r w:rsidRPr="009F0512">
              <w:t>rannei reigns. " - Benjamin Franklin, Autobiographie</w:t>
            </w:r>
            <w:r w:rsidRPr="009F0512">
              <w:br/>
            </w:r>
            <w:r w:rsidRPr="009F0512">
              <w:br/>
              <w:t>"Es wird von kleinem Nutzen zu den Leuten sein, die den Gesetzen von Männern von ihrer eigenen Auswahl gemacht wird, wenn die Gesetze so voluminös sind, dass sie nicht gelesen werden können, oder so zusamme</w:t>
            </w:r>
            <w:r w:rsidRPr="009F0512">
              <w:t>n</w:t>
            </w:r>
            <w:r w:rsidRPr="009F0512">
              <w:t xml:space="preserve">hanglos, dass sie nicht verstanden werden können; wenn sie aufgehoben oder überarbeitet werden, bevor sie verbreitet sind oder zu erleben solche unaufhörliche Änderungen, die, nein, bemannen, wer weiß, was das Gesetz heute ist, können raten, was es sein wird, tomorrow. " - James Madison, föderalistische Nr. 62 Februar 27, 1788 </w:t>
            </w:r>
            <w:r w:rsidRPr="009F0512">
              <w:br/>
            </w:r>
            <w:r w:rsidRPr="009F0512">
              <w:br/>
              <w:t>"Wenn ye Reichtum besser als der b</w:t>
            </w:r>
            <w:r w:rsidRPr="009F0512">
              <w:t>e</w:t>
            </w:r>
            <w:r w:rsidRPr="009F0512">
              <w:t>lebende Wettbewerb von Freiheit li</w:t>
            </w:r>
            <w:r w:rsidRPr="009F0512">
              <w:t>e</w:t>
            </w:r>
            <w:r w:rsidRPr="009F0512">
              <w:t>ben, besser als Freiheit, die Ruhe, der Knechtschaft, gehen Sie von uns in Frieden nach Hause. Wir fragen Ihre Räte oder Arme nicht. Kauern Sie sich nieder und lecken Sie an den Händen, die Sie füttern. Dürfen Ihre Ketten leicht auf Ihnen setzen und darf Nac</w:t>
            </w:r>
            <w:r w:rsidRPr="009F0512">
              <w:t>h</w:t>
            </w:r>
            <w:r w:rsidRPr="009F0512">
              <w:t>welt vergessen ye war unser countr</w:t>
            </w:r>
            <w:r w:rsidRPr="009F0512">
              <w:t>y</w:t>
            </w:r>
            <w:r w:rsidRPr="009F0512">
              <w:t>men. " - Samuel Adams</w:t>
            </w:r>
            <w:r w:rsidRPr="009F0512">
              <w:br/>
            </w:r>
            <w:r w:rsidRPr="009F0512">
              <w:br/>
              <w:t>"Das Problem ist nicht das, was wir nicht wissen, das Problem das ist, was wir glauben, dass wir so sind, und ist nicht So." - wird Rogers</w:t>
            </w:r>
            <w:r w:rsidRPr="009F0512">
              <w:br/>
            </w:r>
            <w:r w:rsidRPr="009F0512">
              <w:br/>
              <w:t>". . es verlangt nicht, dass eine Meh</w:t>
            </w:r>
            <w:r w:rsidRPr="009F0512">
              <w:t>r</w:t>
            </w:r>
            <w:r w:rsidRPr="009F0512">
              <w:t>heit vorherrscht, aber lieber ein zornig, unermüdliche Minderheit, die darauf, Bürstenfeuer in die Leute einzusetzen, scharf ist, stört sich . . " - Samuel Adams</w:t>
            </w:r>
            <w:r w:rsidRPr="009F0512">
              <w:br/>
            </w:r>
            <w:r w:rsidRPr="009F0512">
              <w:br/>
              <w:t>"Sie, die wesentliche Freiheit aufgeben können, um etwas temporäre Siche</w:t>
            </w:r>
            <w:r w:rsidRPr="009F0512">
              <w:t>r</w:t>
            </w:r>
            <w:r w:rsidRPr="009F0512">
              <w:t>heit zu bekommen, verdienen weder Freiheit noch safety." - Benjamin Fran</w:t>
            </w:r>
            <w:r w:rsidRPr="009F0512">
              <w:t>k</w:t>
            </w:r>
            <w:r w:rsidRPr="009F0512">
              <w:t>lin</w:t>
            </w:r>
          </w:p>
          <w:p w:rsidR="002C2527" w:rsidRDefault="003935E3" w:rsidP="002C2527">
            <w:pPr>
              <w:pStyle w:val="Absatz1"/>
              <w:jc w:val="left"/>
            </w:pPr>
            <w:r>
              <w:t>So solch, die Vereinigten Staaten jetzt existieren nicht mehr als "Vereinigte Staaten"; lieber, es ist jetzt einfach eine als "Amerika" bekannt einzelne Entität wessen Staatsgrenzen sind jetzt seku</w:t>
            </w:r>
            <w:r>
              <w:t>n</w:t>
            </w:r>
            <w:r>
              <w:t>där und welches existiert als Schale von ihrem früheren Selbst. Es ist nicht mehr ein Land von Frieden und Wohlstand, ausnehmen, was wenig in einer Atm</w:t>
            </w:r>
            <w:r>
              <w:t>o</w:t>
            </w:r>
            <w:r>
              <w:t>sphäre von Gewalttätigkeit und feindl</w:t>
            </w:r>
            <w:r>
              <w:t>i</w:t>
            </w:r>
            <w:r>
              <w:t>chem Wettbewerb als ihre Einwohner behauptet werden kann, Freiheit</w:t>
            </w:r>
            <w:r>
              <w:t>s</w:t>
            </w:r>
            <w:r>
              <w:t>kampf gegen einander, jeder über das Dschungelgesetz kämpfen "zu beste</w:t>
            </w:r>
            <w:r>
              <w:t>u</w:t>
            </w:r>
            <w:r>
              <w:t>ern oder zu werden besteuert reguliert oder zu werden reguliert." Dies ist nur in einer drückenden, gefangenen U</w:t>
            </w:r>
            <w:r>
              <w:t>m</w:t>
            </w:r>
            <w:r>
              <w:t>gebung, die das Originalsystem g</w:t>
            </w:r>
            <w:r>
              <w:t>e</w:t>
            </w:r>
            <w:r>
              <w:t>schaffen wurde, um auszuschließen, möglich; die einzige Lösung, es scheint, ist, dieses frühere System wiederherz</w:t>
            </w:r>
            <w:r>
              <w:t>u</w:t>
            </w:r>
            <w:r>
              <w:t>stellen, als Bundessouveränität und noch einmal wiederherstellende ober</w:t>
            </w:r>
            <w:r>
              <w:t>s</w:t>
            </w:r>
            <w:r>
              <w:t>te Souveränität zu den Staaten als Überprüfung von solchem Bundese</w:t>
            </w:r>
            <w:r>
              <w:t>x</w:t>
            </w:r>
            <w:r>
              <w:t>cess. enden " - 'Amerika' Juli 5, 2004 definieren von Brian McCandliss, der ein Geschäft und Wirtschaftswisse</w:t>
            </w:r>
            <w:r>
              <w:t>n</w:t>
            </w:r>
            <w:r>
              <w:t>schaftsabsolvent von der Freiheitsun</w:t>
            </w:r>
            <w:r>
              <w:t>i</w:t>
            </w:r>
            <w:r>
              <w:t>versität in Lynchburg, Virginia, einem Jurastudenten und einem Geschäft</w:t>
            </w:r>
            <w:r>
              <w:t>s</w:t>
            </w:r>
            <w:r>
              <w:t xml:space="preserve">mann in Detroit ist Michigan. </w:t>
            </w:r>
            <w:r>
              <w:br/>
            </w:r>
            <w:r>
              <w:br/>
              <w:t>"Einmal in Regierung ist zum Prinzip, die Stimme der Opposition zum Schweigen zu bringen, entschlossen, sie nur eins Art zu gehen hat, und das ist den Pfad hinunter von zunehmend Unterdrückungsmaßnahmen, bis es eine Quelle des Schreckens zu all se</w:t>
            </w:r>
            <w:r>
              <w:t>i</w:t>
            </w:r>
            <w:r>
              <w:t>nen Bürgern wird und ein Land schafft, lebt jeder wo in fear. " - Harry S Tr</w:t>
            </w:r>
            <w:r>
              <w:t>u</w:t>
            </w:r>
            <w:r>
              <w:t>man</w:t>
            </w:r>
            <w:r>
              <w:br/>
            </w:r>
            <w:r>
              <w:br/>
              <w:t>Nur zwei Menschen unterschrieben die Unabhängigkeitserklärung am Juli 4., John Hancock und Charles Thomson. Der meiste Rest meldete August bei 2 an, aber die letzte Unterschrift wurde nicht hinzugefügt, bis 5 Jahre später.</w:t>
            </w:r>
            <w:r w:rsidR="009F0512">
              <w:br/>
            </w:r>
            <w:r w:rsidR="009F0512">
              <w:br/>
            </w:r>
            <w:r w:rsidR="00E3748C" w:rsidRPr="00E3748C">
              <w:rPr>
                <w:lang w:val="en-GB"/>
              </w:rPr>
              <w:t>"Governments are instituted among Men, deriving their just powers from the Consent of the Governed, that whenever any Form of Government becomes destructive of these Ends, it is the Right of the People to alter or to abolish it, and to institute new Go</w:t>
            </w:r>
            <w:r w:rsidR="00E3748C" w:rsidRPr="00E3748C">
              <w:rPr>
                <w:lang w:val="en-GB"/>
              </w:rPr>
              <w:t>v</w:t>
            </w:r>
            <w:r w:rsidR="00E3748C" w:rsidRPr="00E3748C">
              <w:rPr>
                <w:lang w:val="en-GB"/>
              </w:rPr>
              <w:t xml:space="preserve">ernment..." </w:t>
            </w:r>
            <w:r w:rsidR="00E3748C">
              <w:t xml:space="preserve">*** </w:t>
            </w:r>
            <w:r w:rsidR="00E3748C">
              <w:br/>
              <w:t xml:space="preserve">Verlässlicher Vertrauter? Er sollte. </w:t>
            </w:r>
            <w:r w:rsidR="00E3748C">
              <w:br/>
              <w:t>Es ist vom zweiten Absatz der amerik</w:t>
            </w:r>
            <w:r w:rsidR="00E3748C">
              <w:t>a</w:t>
            </w:r>
            <w:r w:rsidR="00E3748C">
              <w:t xml:space="preserve">nischen Unabhängigkeitserklärung. </w:t>
            </w:r>
            <w:r w:rsidR="00E3748C">
              <w:br/>
            </w:r>
            <w:r w:rsidR="00E3748C">
              <w:br/>
              <w:t>"Ein schön, dass Industrienation von ihm kontrolliert wird, ist System des Kredits. Unser System des Kredits ist konzentriert in den Händen von einigen Männern. Wir sind dazu gekommen, am schlechtesten beherrschte zu sein, eine der am völligsten kontrollierten und dominierten Regierungen in der Welt - nicht mehr einer Regierung der Gratismeinung, nicht mehr eine Regi</w:t>
            </w:r>
            <w:r w:rsidR="00E3748C">
              <w:t>e</w:t>
            </w:r>
            <w:r w:rsidR="00E3748C">
              <w:t xml:space="preserve">rung an Überzeugung und Stimme der Mehrheit, aber eine Regierung an der Meinung und dem Zwang von kleinen Gruppen von dominierendem men" - Präsident </w:t>
            </w:r>
            <w:r w:rsidR="00E3748C">
              <w:br/>
              <w:t>Woodrow Wilson</w:t>
            </w:r>
            <w:r w:rsidR="00E3748C">
              <w:br/>
            </w:r>
            <w:r w:rsidR="00E3748C">
              <w:br/>
              <w:t>"Jede Tat des Widerstands macht T</w:t>
            </w:r>
            <w:r w:rsidR="00E3748C">
              <w:t>y</w:t>
            </w:r>
            <w:r w:rsidR="00E3748C">
              <w:t>rannei schwächer. Viel, viele Taten des Widerstands, sogar kleine können sie kippen. Ich wünsche keinem Leiden auf mir oder irgendjemand anderem, aber ich bin stolz auf Menschen, die aufg</w:t>
            </w:r>
            <w:r w:rsidR="00E3748C">
              <w:t>e</w:t>
            </w:r>
            <w:r w:rsidR="00E3748C">
              <w:t>standen sind, für Wahrheit und G</w:t>
            </w:r>
            <w:r w:rsidR="00E3748C">
              <w:t>e</w:t>
            </w:r>
            <w:r w:rsidR="00E3748C">
              <w:t xml:space="preserve">rechtigkeit, als es gefährlich war, es zu tun. Und ich werde stolz darauf sein, einer jener Leute, ganz gleich, was Me passiert zu sein, " - Tessa David Rose (Frau von Larken Rose.) </w:t>
            </w:r>
            <w:r w:rsidR="00E3748C">
              <w:br/>
            </w:r>
            <w:r w:rsidR="00E3748C">
              <w:br/>
              <w:t>"Die meisten Leute ziehen es vor, zu glauben, dass ihre führenden Politiker gerade und mitten sogar in Anbetracht von Beweisen zum Gegenteil sind, weil einmal in Bürger bestätigt, dass die Regierung, unter der er lebt, lügnerisch und korrupt ist der Bürger muss wä</w:t>
            </w:r>
            <w:r w:rsidR="00E3748C">
              <w:t>h</w:t>
            </w:r>
            <w:r w:rsidR="00E3748C">
              <w:t>len, was er oder sie über sie tut. Um Maßnahmen im Gesicht korrupter R</w:t>
            </w:r>
            <w:r w:rsidR="00E3748C">
              <w:t>e</w:t>
            </w:r>
            <w:r w:rsidR="00E3748C">
              <w:t>gierung zu ergreifen, bringt Risiken des Schadens am Leben und geliebte mit sich. Nichts tun zu wollen, ist, seine Selbstabbildung zu übergeben, für Prinzipien zu stehen. Die meisten Leute haben den Mut nicht, um sich mit di</w:t>
            </w:r>
            <w:r w:rsidR="00E3748C">
              <w:t>e</w:t>
            </w:r>
            <w:r w:rsidR="00E3748C">
              <w:t>ser Wahlmöglichkeit konfrontiert zu sehen. Daher wird die meisten Prop</w:t>
            </w:r>
            <w:r w:rsidR="00E3748C">
              <w:t>a</w:t>
            </w:r>
            <w:r w:rsidR="00E3748C">
              <w:t>ganda nicht dafür entworfen, den krit</w:t>
            </w:r>
            <w:r w:rsidR="00E3748C">
              <w:t>i</w:t>
            </w:r>
            <w:r w:rsidR="00E3748C">
              <w:t>schen Denker hereinzulegen, außer nur moralischen Feiglingen eine Entschu</w:t>
            </w:r>
            <w:r w:rsidR="00E3748C">
              <w:t>l</w:t>
            </w:r>
            <w:r w:rsidR="00E3748C">
              <w:t>digung nicht bei all. zu denken zu g</w:t>
            </w:r>
            <w:r w:rsidR="00E3748C">
              <w:t>e</w:t>
            </w:r>
            <w:r w:rsidR="00E3748C">
              <w:t>ben, " - Michael Rivero</w:t>
            </w:r>
            <w:r w:rsidR="00E3748C">
              <w:br/>
            </w:r>
            <w:r w:rsidR="00E3748C">
              <w:br/>
              <w:t>"Ein wirklich effizienter totalitärer Staat wäre ein Staat, in der der allmächtige leitende Angestellte von politischen Chefs und ihre Armee von Managern eine Bevölkerung von Sklaven kontro</w:t>
            </w:r>
            <w:r w:rsidR="00E3748C">
              <w:t>l</w:t>
            </w:r>
            <w:r w:rsidR="00E3748C">
              <w:t>lieren, die nicht gezwungen werden müssen weil sie ihre Knechtschaft li</w:t>
            </w:r>
            <w:r w:rsidR="00E3748C">
              <w:t>e</w:t>
            </w:r>
            <w:r w:rsidR="00E3748C">
              <w:t>ben. Sie dazu zu bringen, sie zu lieben, ist die in heutigen totalitären Staaten Ministerien von Propaganda, Zeitung</w:t>
            </w:r>
            <w:r w:rsidR="00E3748C">
              <w:t>s</w:t>
            </w:r>
            <w:r w:rsidR="00E3748C">
              <w:t>redakteuren und schoolteachers. zug</w:t>
            </w:r>
            <w:r w:rsidR="00E3748C">
              <w:t>e</w:t>
            </w:r>
            <w:r w:rsidR="00E3748C">
              <w:t>teilte Aufgabe " - Aldous Huxley (1894-1963 )</w:t>
            </w:r>
            <w:r w:rsidR="009F0512">
              <w:br/>
            </w:r>
          </w:p>
          <w:p w:rsidR="00C4160E" w:rsidRDefault="00E3748C" w:rsidP="00E3748C">
            <w:pPr>
              <w:pStyle w:val="Absatz1"/>
              <w:jc w:val="left"/>
              <w:rPr>
                <w:color w:val="0000FF"/>
              </w:rPr>
            </w:pPr>
            <w:r w:rsidRPr="00E3748C">
              <w:t>Das einzige für den Triumph von Übel notwendige Ding ist, damit gute Mä</w:t>
            </w:r>
            <w:r w:rsidRPr="00E3748C">
              <w:t>n</w:t>
            </w:r>
            <w:r w:rsidRPr="00E3748C">
              <w:t>ner nothing. machen," - Edmund Burke</w:t>
            </w:r>
            <w:r w:rsidRPr="00E3748C">
              <w:br/>
            </w:r>
            <w:r w:rsidRPr="00E3748C">
              <w:br/>
              <w:t>"Kein Mann überlebt, wenn er Fre</w:t>
            </w:r>
            <w:r w:rsidRPr="00E3748C">
              <w:t>i</w:t>
            </w:r>
            <w:r w:rsidRPr="00E3748C">
              <w:t xml:space="preserve">heitsfehlschläge ist; die besten Männer verrotten in dreckigen Gefängnissen; und jene, die weinen, "beschwichtigen! </w:t>
            </w:r>
            <w:r>
              <w:rPr>
                <w:lang w:val="en-GB"/>
              </w:rPr>
              <w:t>Beschwichtigen Sie!"wird von jenen gehangen, denen sie zu gefallen ve</w:t>
            </w:r>
            <w:r>
              <w:rPr>
                <w:lang w:val="en-GB"/>
              </w:rPr>
              <w:t>r</w:t>
            </w:r>
            <w:r>
              <w:rPr>
                <w:lang w:val="en-GB"/>
              </w:rPr>
              <w:t>suchten," - Hiram Mann</w:t>
            </w:r>
            <w:r>
              <w:rPr>
                <w:lang w:val="en-GB"/>
              </w:rPr>
              <w:br/>
            </w:r>
            <w:r>
              <w:rPr>
                <w:lang w:val="en-GB"/>
              </w:rPr>
              <w:br/>
              <w:t>"Mourn not the dead that in the cool earth lie, but rather mourn the ap</w:t>
            </w:r>
            <w:r>
              <w:rPr>
                <w:lang w:val="en-GB"/>
              </w:rPr>
              <w:t>a</w:t>
            </w:r>
            <w:r>
              <w:rPr>
                <w:lang w:val="en-GB"/>
              </w:rPr>
              <w:t>thetic, throng the coward and the meek who see the world's great a</w:t>
            </w:r>
            <w:r>
              <w:rPr>
                <w:lang w:val="en-GB"/>
              </w:rPr>
              <w:t>n</w:t>
            </w:r>
            <w:r>
              <w:rPr>
                <w:lang w:val="en-GB"/>
              </w:rPr>
              <w:t xml:space="preserve">guish and its wrong, and dare not speak." -- Ralph Chaplin </w:t>
            </w:r>
            <w:r>
              <w:rPr>
                <w:lang w:val="en-GB"/>
              </w:rPr>
              <w:br/>
            </w:r>
            <w:r>
              <w:rPr>
                <w:lang w:val="en-GB"/>
              </w:rPr>
              <w:br/>
              <w:t xml:space="preserve">"Feigheit stellt die Frage: ist sie sicher? </w:t>
            </w:r>
            <w:r w:rsidRPr="00E3748C">
              <w:t xml:space="preserve">Zweckmäßigkeit stellt die Frage: ist sie politisch? Eitelkeit stellt die Frage: ist sie beliebt? Aber Bewusstsein stellt die Frage: ist es richtig? Und es kommt eine Zeit, wenn man eine Position nehmen muss, die weder sicher noch politisch ist, noch beliebt - , aber eins muss sie einfach brauchen, weil sie right. ist, " - Martin Luther King Jr </w:t>
            </w:r>
            <w:r w:rsidRPr="00E3748C">
              <w:br/>
            </w:r>
            <w:r w:rsidRPr="00E3748C">
              <w:br/>
            </w:r>
            <w:r w:rsidRPr="00E3748C">
              <w:rPr>
                <w:color w:val="0000FF"/>
              </w:rPr>
              <w:t>"Sie</w:t>
            </w:r>
            <w:r w:rsidRPr="00E3748C">
              <w:t xml:space="preserve"> </w:t>
            </w:r>
            <w:r w:rsidRPr="00E3748C">
              <w:rPr>
                <w:color w:val="0000FF"/>
              </w:rPr>
              <w:t>merken</w:t>
            </w:r>
            <w:r w:rsidRPr="00E3748C">
              <w:t xml:space="preserve"> </w:t>
            </w:r>
            <w:r w:rsidRPr="00E3748C">
              <w:rPr>
                <w:color w:val="0000FF"/>
              </w:rPr>
              <w:t>nicht</w:t>
            </w:r>
            <w:r>
              <w:rPr>
                <w:color w:val="0000FF"/>
              </w:rPr>
              <w:t xml:space="preserve">, dass kein Mann entkommt, wenn Freiheit scheitert, weil die besten Männer verrotten, mit dreckigen Gefängnissen und jenen, dem, der weinte, ' beschwichtigen, Beschwichtigen ' wird von jenen zu please. gehangen, die sie versuchten, " - von </w:t>
            </w:r>
            <w:r w:rsidRPr="00E3748C">
              <w:rPr>
                <w:color w:val="0000FF"/>
              </w:rPr>
              <w:t>Betty Freauf</w:t>
            </w:r>
            <w:r>
              <w:rPr>
                <w:color w:val="0000FF"/>
              </w:rPr>
              <w:t xml:space="preserve"> Website </w:t>
            </w:r>
            <w:r w:rsidRPr="00E3748C">
              <w:rPr>
                <w:color w:val="0000FF"/>
              </w:rPr>
              <w:t>Betty Freauf</w:t>
            </w:r>
            <w:r>
              <w:rPr>
                <w:color w:val="0000FF"/>
              </w:rPr>
              <w:t xml:space="preserve"> </w:t>
            </w:r>
            <w:r w:rsidRPr="00E3748C">
              <w:rPr>
                <w:color w:val="0000FF"/>
              </w:rPr>
              <w:t xml:space="preserve">web site </w:t>
            </w:r>
            <w:r w:rsidRPr="00E3748C">
              <w:rPr>
                <w:color w:val="0000FF"/>
              </w:rPr>
              <w:br/>
            </w:r>
            <w:r w:rsidRPr="00E3748C">
              <w:rPr>
                <w:color w:val="0000FF"/>
              </w:rPr>
              <w:br/>
              <w:t>"Welch Glück für jene in Macht, die die Leute think. nicht tun," - Adolf Hitler</w:t>
            </w:r>
            <w:r w:rsidRPr="00E3748C">
              <w:rPr>
                <w:color w:val="0000FF"/>
              </w:rPr>
              <w:br/>
            </w:r>
            <w:r w:rsidRPr="00E3748C">
              <w:rPr>
                <w:color w:val="0000FF"/>
              </w:rPr>
              <w:br/>
              <w:t>"Faschismus kommt zu diesem Land, und er kommt als Amerikanismus ve</w:t>
            </w:r>
            <w:r w:rsidRPr="00E3748C">
              <w:rPr>
                <w:color w:val="0000FF"/>
              </w:rPr>
              <w:t>r</w:t>
            </w:r>
            <w:r w:rsidRPr="00E3748C">
              <w:rPr>
                <w:color w:val="0000FF"/>
              </w:rPr>
              <w:t xml:space="preserve">kleidet." Gouverneur Huey Long. </w:t>
            </w:r>
            <w:r w:rsidRPr="00E3748C">
              <w:rPr>
                <w:color w:val="0000FF"/>
              </w:rPr>
              <w:br/>
            </w:r>
            <w:r w:rsidRPr="00E3748C">
              <w:rPr>
                <w:color w:val="0000FF"/>
              </w:rPr>
              <w:br/>
              <w:t>", wenn Tyrannei und Unterdrückung zu diesem Land kommen, wird" es in der Gestalt sein, ein ausländisches enemy. zu bekämpfen - James Madison</w:t>
            </w:r>
          </w:p>
          <w:p w:rsidR="007E4A66" w:rsidRDefault="007E4A66" w:rsidP="007E4A66">
            <w:pPr>
              <w:pStyle w:val="Absatz1"/>
              <w:jc w:val="left"/>
            </w:pPr>
            <w:r w:rsidRPr="007E4A66">
              <w:t>"Zuerst kamen sie für die Kommuni</w:t>
            </w:r>
            <w:r w:rsidRPr="007E4A66">
              <w:t>s</w:t>
            </w:r>
            <w:r w:rsidRPr="007E4A66">
              <w:t>ten, und ich sprach nicht lauter, weil ich kein Kommunist war. Dann kamen sie für die Juden, und ich sprach nicht lauter, weil ich kein Jude war. Dann kamen sie für die Katholiken, und ich sprach nicht lauter, weil ich Protestant war. Dann kamen sie wegen meiner und an dieser Zeit, es niemanden gab, vorbei, gelassen für Me lauter spr</w:t>
            </w:r>
            <w:r w:rsidRPr="007E4A66">
              <w:t>e</w:t>
            </w:r>
            <w:r w:rsidRPr="007E4A66">
              <w:t xml:space="preserve">chen, " - </w:t>
            </w:r>
            <w:r w:rsidRPr="007E4A66">
              <w:br/>
              <w:t xml:space="preserve">Rev. Martin Niemoller (1945.) </w:t>
            </w:r>
            <w:r w:rsidRPr="007E4A66">
              <w:br/>
            </w:r>
            <w:r w:rsidRPr="007E4A66">
              <w:br/>
              <w:t>"Die Leute sind die Meister von sowohl dem Kongress als auch den Gerichten, um die Verfassung nicht zu Fall zu bri</w:t>
            </w:r>
            <w:r w:rsidRPr="007E4A66">
              <w:t>n</w:t>
            </w:r>
            <w:r w:rsidRPr="007E4A66">
              <w:t>gen, außer die Männer zu Fall zu bri</w:t>
            </w:r>
            <w:r w:rsidRPr="007E4A66">
              <w:t>n</w:t>
            </w:r>
            <w:r w:rsidRPr="007E4A66">
              <w:t>gen, die sie entstellen würden, !" - A</w:t>
            </w:r>
            <w:r w:rsidRPr="007E4A66">
              <w:t>b</w:t>
            </w:r>
            <w:r w:rsidRPr="007E4A66">
              <w:t>raham Lincoln</w:t>
            </w:r>
            <w:r w:rsidRPr="007E4A66">
              <w:br/>
            </w:r>
            <w:r w:rsidRPr="007E4A66">
              <w:br/>
              <w:t>"Er, der passiv Übel akzeptiert, wird ebenso viel daran beteiligt als er, der hilft, es zu begehen. Er, der Übel akze</w:t>
            </w:r>
            <w:r w:rsidRPr="007E4A66">
              <w:t>p</w:t>
            </w:r>
            <w:r w:rsidRPr="007E4A66">
              <w:t xml:space="preserve">tiert, ohne dagegen zu protestieren, arbeitet wirklich mit it. zusammen " - Martin Luther King, Jr </w:t>
            </w:r>
            <w:r w:rsidRPr="007E4A66">
              <w:br/>
            </w:r>
            <w:r w:rsidRPr="007E4A66">
              <w:br/>
              <w:t xml:space="preserve">"Weigerung ist die höchste Form von patriotism." - Thomas Jefferson. </w:t>
            </w:r>
            <w:r w:rsidRPr="007E4A66">
              <w:br/>
              <w:t xml:space="preserve">[Stille ist Zustimmung] </w:t>
            </w:r>
            <w:r w:rsidRPr="007E4A66">
              <w:br/>
            </w:r>
            <w:r w:rsidRPr="007E4A66">
              <w:br/>
              <w:t>"Unsere in Freiheit empfangene und mit Blut gekaufte Regierung kann nur von Konstante vigilance. erhalten we</w:t>
            </w:r>
            <w:r w:rsidRPr="007E4A66">
              <w:t>r</w:t>
            </w:r>
            <w:r w:rsidRPr="007E4A66">
              <w:t>den"-William Jennings Bryan</w:t>
            </w:r>
            <w:r w:rsidRPr="007E4A66">
              <w:br/>
            </w:r>
            <w:r w:rsidRPr="007E4A66">
              <w:br/>
              <w:t>"Mann wird nicht für den Staat, aber den Staat für Mann gemacht, und er leitet seine gerechten Mächte nur von der Zustimmung des governed.s ab"-Thomas Jefferson</w:t>
            </w:r>
            <w:r w:rsidRPr="007E4A66">
              <w:br/>
            </w:r>
            <w:r w:rsidRPr="007E4A66">
              <w:br/>
              <w:t>"Klären die Leute im Allgemeinen auf, und Tyrannei und Unterdrückungen von Körper und Verstand verschwinden mögen in der Morgendämmerung von day. böse Geister"-Thomas Jefferson</w:t>
            </w:r>
            <w:r w:rsidRPr="007E4A66">
              <w:br/>
            </w:r>
            <w:r w:rsidRPr="007E4A66">
              <w:br/>
              <w:t>"Die Männer, die die amerikanische Bevölkerung am extravagantesten b</w:t>
            </w:r>
            <w:r w:rsidRPr="007E4A66">
              <w:t>e</w:t>
            </w:r>
            <w:r w:rsidRPr="007E4A66">
              <w:t>wundert, sind die größten Lügner; die Männer, die sie am heftigsten vera</w:t>
            </w:r>
            <w:r w:rsidRPr="007E4A66">
              <w:t>b</w:t>
            </w:r>
            <w:r w:rsidRPr="007E4A66">
              <w:t>scheuen, sind jene, die versuchen, i</w:t>
            </w:r>
            <w:r w:rsidRPr="007E4A66">
              <w:t>h</w:t>
            </w:r>
            <w:r w:rsidRPr="007E4A66">
              <w:t>nen das truth. zu sagen, "-H.L. Me</w:t>
            </w:r>
            <w:r w:rsidRPr="007E4A66">
              <w:t>n</w:t>
            </w:r>
            <w:r w:rsidRPr="007E4A66">
              <w:t>cken</w:t>
            </w:r>
            <w:r w:rsidRPr="007E4A66">
              <w:br/>
            </w:r>
            <w:r w:rsidRPr="007E4A66">
              <w:br/>
              <w:t>Hier ist etwas Geschichte von Platons berühmtestem Buch, die Republik. Sokrates redet mit einem jungen A</w:t>
            </w:r>
            <w:r w:rsidRPr="007E4A66">
              <w:t>n</w:t>
            </w:r>
            <w:r w:rsidRPr="007E4A66">
              <w:t>hänger von ihm mit dem Namen Gla</w:t>
            </w:r>
            <w:r w:rsidRPr="007E4A66">
              <w:t>u</w:t>
            </w:r>
            <w:r w:rsidRPr="007E4A66">
              <w:t>con und sagt ihm diese Fabel, um zu erläutern, wie er ist, um ein Philosoph - ein Liebender von Weisheit zu sein : "Die meisten Leute, wir selbst zählend, leben in einer Welt relativer Unkenn</w:t>
            </w:r>
            <w:r w:rsidRPr="007E4A66">
              <w:t>t</w:t>
            </w:r>
            <w:r w:rsidRPr="007E4A66">
              <w:t>nis. Wir fühlen uns mit dieser U</w:t>
            </w:r>
            <w:r w:rsidRPr="007E4A66">
              <w:t>n</w:t>
            </w:r>
            <w:r w:rsidRPr="007E4A66">
              <w:t>kenntnis sogar komfortabel, weil sie alles wir wissen ist. Wenn zurück zu ihren alten Leben wir zuerst beginnen, uns mit Wahrheit konfrontiert zu s</w:t>
            </w:r>
            <w:r w:rsidRPr="007E4A66">
              <w:t>e</w:t>
            </w:r>
            <w:r w:rsidRPr="007E4A66">
              <w:t>hen, es sein kann, dass der Prozess erschreckend ist, und viele Leute la</w:t>
            </w:r>
            <w:r w:rsidRPr="007E4A66">
              <w:t>u</w:t>
            </w:r>
            <w:r w:rsidRPr="007E4A66">
              <w:t>fen. Aber, wenn Sie fortfahren, Wah</w:t>
            </w:r>
            <w:r w:rsidRPr="007E4A66">
              <w:t>r</w:t>
            </w:r>
            <w:r w:rsidRPr="007E4A66">
              <w:t>heit zu suchen, werden Sie schließlich in der Lage sein, ihn besser zu beha</w:t>
            </w:r>
            <w:r w:rsidRPr="007E4A66">
              <w:t>n</w:t>
            </w:r>
            <w:r w:rsidRPr="007E4A66">
              <w:t>deln. In der Tat wollen Sie mehr! Es ist wahr, dass viele Leute um Sie herum jetzt denken können, dass Sie unhei</w:t>
            </w:r>
            <w:r w:rsidRPr="007E4A66">
              <w:t>m</w:t>
            </w:r>
            <w:r w:rsidRPr="007E4A66">
              <w:t>lich sind, oder sogar eine Gefahr für die Gesellschaft, aber Sie interessieren sich nicht. Sobald Sie die Wahrheit g</w:t>
            </w:r>
            <w:r w:rsidRPr="007E4A66">
              <w:t>e</w:t>
            </w:r>
            <w:r w:rsidRPr="007E4A66">
              <w:t xml:space="preserve">schmeckt haben, wollen Sie niemals dazu zurückgehen, uninformiert zu sein!" </w:t>
            </w:r>
          </w:p>
          <w:p w:rsidR="00E3748C" w:rsidRPr="00E3748C" w:rsidRDefault="007E4A66" w:rsidP="007E4A66">
            <w:pPr>
              <w:pStyle w:val="Absatz1"/>
              <w:jc w:val="left"/>
            </w:pPr>
            <w:r w:rsidRPr="007E4A66">
              <w:t xml:space="preserve">"Zuerst ignorieren sie Sie. </w:t>
            </w:r>
            <w:r w:rsidRPr="007E4A66">
              <w:br/>
              <w:t xml:space="preserve">Dann lachen sie über Sie. </w:t>
            </w:r>
            <w:r w:rsidRPr="007E4A66">
              <w:br/>
              <w:t xml:space="preserve">Dann bekämpfen sie Sie. </w:t>
            </w:r>
            <w:r w:rsidRPr="007E4A66">
              <w:br/>
              <w:t xml:space="preserve">Dann Sie win. </w:t>
            </w:r>
            <w:r>
              <w:rPr>
                <w:lang w:val="en-GB"/>
              </w:rPr>
              <w:t xml:space="preserve">" - </w:t>
            </w:r>
            <w:r>
              <w:rPr>
                <w:lang w:val="en-GB"/>
              </w:rPr>
              <w:br/>
            </w:r>
            <w:r>
              <w:rPr>
                <w:szCs w:val="20"/>
                <w:lang w:val="en-GB"/>
              </w:rPr>
              <w:t>Gandhi</w:t>
            </w:r>
          </w:p>
        </w:tc>
        <w:tc>
          <w:tcPr>
            <w:tcW w:w="3804" w:type="dxa"/>
          </w:tcPr>
          <w:p w:rsidR="003E588C" w:rsidRDefault="003E588C" w:rsidP="003E588C">
            <w:pPr>
              <w:pStyle w:val="Absatz1"/>
            </w:pPr>
            <w:r w:rsidRPr="003E588C">
              <w:t xml:space="preserve">"Kommen Sie aus ihr heraus meine Leute, </w:t>
            </w:r>
            <w:r w:rsidRPr="003E588C">
              <w:br/>
              <w:t xml:space="preserve">dass ye nicht Teilnehmer ihrer Sünden sind" </w:t>
            </w:r>
            <w:r w:rsidRPr="003E588C">
              <w:br/>
            </w:r>
            <w:r w:rsidRPr="003E588C">
              <w:rPr>
                <w:szCs w:val="20"/>
              </w:rPr>
              <w:t>Enthüllung 18:4</w:t>
            </w:r>
          </w:p>
          <w:p w:rsidR="003E588C" w:rsidRDefault="003E588C" w:rsidP="003E588C">
            <w:pPr>
              <w:pStyle w:val="Absatz1"/>
              <w:jc w:val="left"/>
            </w:pPr>
            <w:r w:rsidRPr="003E588C">
              <w:t>"Wenn meine Leute, die von meinem Namen angerufen werden, sich dem</w:t>
            </w:r>
            <w:r w:rsidRPr="003E588C">
              <w:t>ü</w:t>
            </w:r>
            <w:r w:rsidRPr="003E588C">
              <w:t xml:space="preserve">tigen und von ihren gottlosen Wegen beten und mein Gesicht und meine Drehung suchen; dann wird ich höre vom Himmel und verzeihe ihrer Sünde und heilt ihr Land." </w:t>
            </w:r>
            <w:r w:rsidRPr="003E588C">
              <w:br/>
            </w:r>
            <w:r w:rsidRPr="003E588C">
              <w:rPr>
                <w:szCs w:val="20"/>
              </w:rPr>
              <w:t>II zeichnet 7:14 auf</w:t>
            </w:r>
          </w:p>
          <w:p w:rsidR="003E588C" w:rsidRDefault="003E588C" w:rsidP="003E588C">
            <w:pPr>
              <w:pStyle w:val="Absatz1"/>
              <w:jc w:val="left"/>
            </w:pPr>
            <w:r w:rsidRPr="003E588C">
              <w:t xml:space="preserve">"Die Erde gehört dem Herrn, </w:t>
            </w:r>
            <w:r w:rsidRPr="003E588C">
              <w:br/>
            </w:r>
            <w:r w:rsidRPr="003E588C">
              <w:br/>
              <w:t xml:space="preserve">und davon die Fülle." </w:t>
            </w:r>
            <w:r w:rsidRPr="003E588C">
              <w:rPr>
                <w:szCs w:val="20"/>
              </w:rPr>
              <w:t>Psalm 24:1</w:t>
            </w:r>
          </w:p>
          <w:p w:rsidR="003E588C" w:rsidRDefault="003E588C" w:rsidP="003E588C">
            <w:pPr>
              <w:pStyle w:val="Absatz1"/>
              <w:jc w:val="left"/>
            </w:pPr>
            <w:r w:rsidRPr="003E588C">
              <w:br/>
            </w:r>
            <w:r w:rsidRPr="003E588C">
              <w:br/>
              <w:t>"Wir kämpften den Unabhängigkeit</w:t>
            </w:r>
            <w:r w:rsidRPr="003E588C">
              <w:t>s</w:t>
            </w:r>
            <w:r w:rsidRPr="003E588C">
              <w:t>krieg um keine Besteuerung ohne Ve</w:t>
            </w:r>
            <w:r w:rsidRPr="003E588C">
              <w:t>r</w:t>
            </w:r>
            <w:r w:rsidRPr="003E588C">
              <w:t>tretung, scheint zu mir wir sind heute viel schlechter daran, weil wir schwer besteuert werden, und nur Gesel</w:t>
            </w:r>
            <w:r w:rsidRPr="003E588C">
              <w:t>l</w:t>
            </w:r>
            <w:r w:rsidRPr="003E588C">
              <w:t>schaften des Königs kontrollieren di</w:t>
            </w:r>
            <w:r w:rsidRPr="003E588C">
              <w:t>e</w:t>
            </w:r>
            <w:r w:rsidRPr="003E588C">
              <w:t>ses Land, zusammen mit Pöbelher</w:t>
            </w:r>
            <w:r w:rsidRPr="003E588C">
              <w:t>r</w:t>
            </w:r>
            <w:r w:rsidRPr="003E588C">
              <w:t>schaft von den Sonderbegünstigtern " - James Montgomery ; A.D. 2001</w:t>
            </w:r>
          </w:p>
          <w:tbl>
            <w:tblPr>
              <w:tblW w:w="3289" w:type="dxa"/>
              <w:jc w:val="center"/>
              <w:tblCellSpacing w:w="45" w:type="dxa"/>
              <w:tblBorders>
                <w:top w:val="outset" w:sz="36" w:space="0" w:color="auto"/>
                <w:left w:val="outset" w:sz="36" w:space="0" w:color="auto"/>
                <w:bottom w:val="outset" w:sz="36" w:space="0" w:color="auto"/>
                <w:right w:val="outset" w:sz="36" w:space="0" w:color="auto"/>
              </w:tblBorders>
              <w:shd w:val="clear" w:color="auto" w:fill="FFB6C1"/>
              <w:tblCellMar>
                <w:top w:w="90" w:type="dxa"/>
                <w:left w:w="90" w:type="dxa"/>
                <w:bottom w:w="90" w:type="dxa"/>
                <w:right w:w="90" w:type="dxa"/>
              </w:tblCellMar>
              <w:tblLook w:val="04A0"/>
            </w:tblPr>
            <w:tblGrid>
              <w:gridCol w:w="3289"/>
            </w:tblGrid>
            <w:tr w:rsidR="003E588C" w:rsidTr="003E588C">
              <w:trPr>
                <w:tblCellSpacing w:w="45" w:type="dxa"/>
                <w:jc w:val="center"/>
              </w:trPr>
              <w:tc>
                <w:tcPr>
                  <w:tcW w:w="3109" w:type="dxa"/>
                  <w:tcBorders>
                    <w:top w:val="nil"/>
                    <w:left w:val="nil"/>
                    <w:bottom w:val="nil"/>
                    <w:right w:val="nil"/>
                  </w:tcBorders>
                  <w:shd w:val="clear" w:color="auto" w:fill="66CDAA"/>
                  <w:vAlign w:val="center"/>
                  <w:hideMark/>
                </w:tcPr>
                <w:p w:rsidR="003E588C" w:rsidRDefault="00E87407">
                  <w:pPr>
                    <w:jc w:val="center"/>
                    <w:rPr>
                      <w:sz w:val="24"/>
                      <w:szCs w:val="24"/>
                    </w:rPr>
                  </w:pPr>
                  <w:hyperlink r:id="rId297" w:history="1">
                    <w:r w:rsidR="003E588C" w:rsidRPr="003E588C">
                      <w:rPr>
                        <w:rStyle w:val="Hyperlink"/>
                        <w:b/>
                        <w:bCs/>
                      </w:rPr>
                      <w:t>"Die Wahrheit, dass As ich sie sehen," Nr. 2</w:t>
                    </w:r>
                  </w:hyperlink>
                  <w:r w:rsidR="003E588C" w:rsidRPr="003E588C">
                    <w:rPr>
                      <w:b/>
                      <w:bCs/>
                    </w:rPr>
                    <w:br/>
                    <w:t>Das Betreffen der Hierarchie</w:t>
                  </w:r>
                  <w:r w:rsidR="003E588C" w:rsidRPr="003E588C">
                    <w:rPr>
                      <w:b/>
                      <w:bCs/>
                    </w:rPr>
                    <w:br/>
                    <w:t>Wer ergibt sich zu wer</w:t>
                  </w:r>
                </w:p>
              </w:tc>
            </w:tr>
          </w:tbl>
          <w:p w:rsidR="00D33336" w:rsidRDefault="00E32F5B" w:rsidP="00D33336">
            <w:pPr>
              <w:pStyle w:val="Absatz1"/>
              <w:jc w:val="left"/>
            </w:pPr>
            <w:r>
              <w:t>"Ich glaube, dass Amerika das größte Land in der Geschichte und aus guten Gründen ist, aber Amerika sich geä</w:t>
            </w:r>
            <w:r>
              <w:t>n</w:t>
            </w:r>
            <w:r>
              <w:t>dert hat, und nicht für die Besseren. Unsere freie Gesellschaft ist fallende Beute zu einem repressiveren System mit Methoden für die gesteigerte Ko</w:t>
            </w:r>
            <w:r>
              <w:t>n</w:t>
            </w:r>
            <w:r>
              <w:t>trolle über Menschen gewesen. Die Rückkehr von Gruppen und Personen zur beherrschenden Ideologie von I</w:t>
            </w:r>
            <w:r>
              <w:t>m</w:t>
            </w:r>
            <w:r>
              <w:t>perialismus und Marxismus, die die Strukturen von Corporation, Soziali</w:t>
            </w:r>
            <w:r>
              <w:t>s</w:t>
            </w:r>
            <w:r>
              <w:t xml:space="preserve">mus und Demokratie verwenden. Das Ergebnis ist, dass die </w:t>
            </w:r>
            <w:r>
              <w:br/>
              <w:t>Grundlagenprinzipien dieser Nation basierend auf der Ideologie der Fre</w:t>
            </w:r>
            <w:r>
              <w:t>i</w:t>
            </w:r>
            <w:r>
              <w:t>heit jetzt in Gefahr von extinction. sind, " - Darren Perkins; A.D. 2002</w:t>
            </w:r>
            <w:r>
              <w:br/>
            </w:r>
            <w:r>
              <w:br/>
              <w:t xml:space="preserve">"Es sind viele Leute, die am Kampf beteiligt sind, um unser Land an eine souveräne Nation zurückzugeben, und es gibt viele Leute, die gerade ganz einfach krank und der "Staatlichen" müde sind Kontrollen stellten weiter unser jeder Tag lebt. </w:t>
            </w:r>
            <w:r w:rsidRPr="00E32F5B">
              <w:rPr>
                <w:lang w:val="en-GB"/>
              </w:rPr>
              <w:t>The "gover</w:t>
            </w:r>
            <w:r w:rsidRPr="00E32F5B">
              <w:rPr>
                <w:lang w:val="en-GB"/>
              </w:rPr>
              <w:t>n</w:t>
            </w:r>
            <w:r w:rsidRPr="00E32F5B">
              <w:rPr>
                <w:lang w:val="en-GB"/>
              </w:rPr>
              <w:t>ment" controls our lives via taxation, levies, traffic tickets, code enforc</w:t>
            </w:r>
            <w:r w:rsidRPr="00E32F5B">
              <w:rPr>
                <w:lang w:val="en-GB"/>
              </w:rPr>
              <w:t>e</w:t>
            </w:r>
            <w:r w:rsidRPr="00E32F5B">
              <w:rPr>
                <w:lang w:val="en-GB"/>
              </w:rPr>
              <w:t xml:space="preserve">ment, licensing, permits, registrations, inspections, the mails, banking, child protective services, airport "in"-security, etc.... </w:t>
            </w:r>
            <w:r>
              <w:t>Sie hören unseren Tel</w:t>
            </w:r>
            <w:r>
              <w:t>e</w:t>
            </w:r>
            <w:r>
              <w:t>fongesprächen zu, lesen unsere E-Mails, Gewehr durch unsere Habe während Straßenrands durchsucht und jetzt können sie in unsere Zuhause kommen ohne einen Durchsuchung</w:t>
            </w:r>
            <w:r>
              <w:t>s</w:t>
            </w:r>
            <w:r>
              <w:t xml:space="preserve">befehl, sogar wenn wir nicht zu Hause sind. </w:t>
            </w:r>
            <w:r w:rsidRPr="00E32F5B">
              <w:rPr>
                <w:lang w:val="en-GB"/>
              </w:rPr>
              <w:t>Troops are already being trained to stop us on the highways and d</w:t>
            </w:r>
            <w:r w:rsidRPr="00E32F5B">
              <w:rPr>
                <w:lang w:val="en-GB"/>
              </w:rPr>
              <w:t>e</w:t>
            </w:r>
            <w:r w:rsidRPr="00E32F5B">
              <w:rPr>
                <w:lang w:val="en-GB"/>
              </w:rPr>
              <w:t xml:space="preserve">mand to see our "papers please." </w:t>
            </w:r>
            <w:r>
              <w:t>Tut es einiges dieses entfernt vertrauten Geräusches? Denken Sie, dass es hier nicht geschehen kann? Wann ist genug Gehen, um genug zu sein? An welchem Punkt sagen wir, "nicht mehr!"?" - Ann Sims 2003</w:t>
            </w:r>
            <w:r w:rsidR="003E588C" w:rsidRPr="003E588C">
              <w:br/>
            </w:r>
            <w:r w:rsidR="002423CF">
              <w:br/>
            </w:r>
            <w:r w:rsidR="002423CF" w:rsidRPr="002423CF">
              <w:t>Warnen, dass zu Amerikanern von einem Russisch Emigre....ich in die Vereinigten Staaten kam, in das ' 70er von der sehr möglichen Zukunft von Amerika - Russland. Desto länger lebe ich in diesem Land die ominöseren Zeichen von der Sowjetunion, die ich um mich herum sehe. Ich fühle mich, wie ich auf der Reise "zurück in die Zukunft" bin - die Vereinigten Staaten von sozialistischem Republics...." - anonym</w:t>
            </w:r>
            <w:r w:rsidR="002423CF" w:rsidRPr="002423CF">
              <w:br/>
            </w:r>
            <w:r w:rsidR="002423CF" w:rsidRPr="002423CF">
              <w:br/>
              <w:t>"Warum wollen die Leute natürlich keinen Krieg. Warum, sollte ein armes Schwein auf einem Bauernhof sein Leben in einem Krieg riskieren wollen, wenn es das Beste ist, es aus ihm he</w:t>
            </w:r>
            <w:r w:rsidR="002423CF" w:rsidRPr="002423CF">
              <w:t>r</w:t>
            </w:r>
            <w:r w:rsidR="002423CF" w:rsidRPr="002423CF">
              <w:t>aus kommen kann, ist, zu seinem Ba</w:t>
            </w:r>
            <w:r w:rsidR="002423CF" w:rsidRPr="002423CF">
              <w:t>u</w:t>
            </w:r>
            <w:r w:rsidR="002423CF" w:rsidRPr="002423CF">
              <w:t>ernhof in einem Stück zurückzuko</w:t>
            </w:r>
            <w:r w:rsidR="002423CF" w:rsidRPr="002423CF">
              <w:t>m</w:t>
            </w:r>
            <w:r w:rsidR="002423CF" w:rsidRPr="002423CF">
              <w:t>men? Natürlich wollen die einfachen Leute keinen Krieg weder Russland noch England noch eigentlich Deutsc</w:t>
            </w:r>
            <w:r w:rsidR="002423CF" w:rsidRPr="002423CF">
              <w:t>h</w:t>
            </w:r>
            <w:r w:rsidR="002423CF" w:rsidRPr="002423CF">
              <w:t>land. Das ist verstanden. Aber schlie</w:t>
            </w:r>
            <w:r w:rsidR="002423CF" w:rsidRPr="002423CF">
              <w:t>ß</w:t>
            </w:r>
            <w:r w:rsidR="002423CF" w:rsidRPr="002423CF">
              <w:t>lich sind es die führenden Politiker des Landes, die die Politik bestimmen, und es ist immer eine einfache Angelege</w:t>
            </w:r>
            <w:r w:rsidR="002423CF" w:rsidRPr="002423CF">
              <w:t>n</w:t>
            </w:r>
            <w:r w:rsidR="002423CF" w:rsidRPr="002423CF">
              <w:t>heit, die Leute weiter zu schleifen, ob es eine Demokratie ist, oder eine f</w:t>
            </w:r>
            <w:r w:rsidR="002423CF" w:rsidRPr="002423CF">
              <w:t>a</w:t>
            </w:r>
            <w:r w:rsidR="002423CF" w:rsidRPr="002423CF">
              <w:t>schistische Diktatur oder ein Parlament oder eine kommunistische Diktatur. Aussprechen, oder keine Stimme, das Volk kann immer zum Gebot von den führenden Politikern gebracht werden. Das ist leicht. Alles, das Sie tun mü</w:t>
            </w:r>
            <w:r w:rsidR="002423CF" w:rsidRPr="002423CF">
              <w:t>s</w:t>
            </w:r>
            <w:r w:rsidR="002423CF" w:rsidRPr="002423CF">
              <w:t>sen, ist sagen ihnen, dass sie angegri</w:t>
            </w:r>
            <w:r w:rsidR="002423CF" w:rsidRPr="002423CF">
              <w:t>f</w:t>
            </w:r>
            <w:r w:rsidR="002423CF" w:rsidRPr="002423CF">
              <w:t>fen werden und die Friedensstifter für Mangel an Patriotismus und das Au</w:t>
            </w:r>
            <w:r w:rsidR="002423CF" w:rsidRPr="002423CF">
              <w:t>s</w:t>
            </w:r>
            <w:r w:rsidR="002423CF" w:rsidRPr="002423CF">
              <w:t xml:space="preserve">setzen Gefahr des Landes denunzieren. </w:t>
            </w:r>
            <w:r w:rsidR="002423CF" w:rsidRPr="002423CF">
              <w:rPr>
                <w:color w:val="808080"/>
                <w:sz w:val="15"/>
                <w:szCs w:val="15"/>
              </w:rPr>
              <w:t>Es</w:t>
            </w:r>
            <w:r w:rsidR="002423CF" w:rsidRPr="002423CF">
              <w:t xml:space="preserve"> funktioniert </w:t>
            </w:r>
            <w:r w:rsidR="002423CF" w:rsidRPr="002423CF">
              <w:rPr>
                <w:color w:val="808080"/>
                <w:sz w:val="15"/>
                <w:szCs w:val="15"/>
              </w:rPr>
              <w:t>so</w:t>
            </w:r>
            <w:r w:rsidR="002423CF" w:rsidRPr="002423CF">
              <w:t xml:space="preserve"> </w:t>
            </w:r>
            <w:r w:rsidR="002423CF" w:rsidRPr="002423CF">
              <w:rPr>
                <w:color w:val="808080"/>
                <w:sz w:val="15"/>
                <w:szCs w:val="15"/>
              </w:rPr>
              <w:t>in</w:t>
            </w:r>
            <w:r w:rsidR="002423CF" w:rsidRPr="002423CF">
              <w:t xml:space="preserve"> jedem country. " - Hermann Goering 1946 (1893-1946) Oberbefehlshaber vom Luftwaffe, Pr</w:t>
            </w:r>
            <w:r w:rsidR="002423CF" w:rsidRPr="002423CF">
              <w:t>ä</w:t>
            </w:r>
            <w:r w:rsidR="002423CF" w:rsidRPr="002423CF">
              <w:t>sidenten vom Reichstag, Premiermini</w:t>
            </w:r>
            <w:r w:rsidR="002423CF" w:rsidRPr="002423CF">
              <w:t>s</w:t>
            </w:r>
            <w:r w:rsidR="002423CF" w:rsidRPr="002423CF">
              <w:t>ter von Preußen und als Hitlers b</w:t>
            </w:r>
            <w:r w:rsidR="002423CF" w:rsidRPr="002423CF">
              <w:t>e</w:t>
            </w:r>
            <w:r w:rsidR="002423CF" w:rsidRPr="002423CF">
              <w:t xml:space="preserve">stimmter Nachfolger der zweite Mann im dritten Reich. </w:t>
            </w:r>
            <w:r w:rsidR="002423CF" w:rsidRPr="00F90044">
              <w:rPr>
                <w:lang w:val="en-GB"/>
              </w:rPr>
              <w:t>1946</w:t>
            </w:r>
            <w:r w:rsidR="002423CF" w:rsidRPr="002423CF">
              <w:rPr>
                <w:lang w:val="en-GB"/>
              </w:rPr>
              <w:t xml:space="preserve"> </w:t>
            </w:r>
            <w:r w:rsidR="002423CF" w:rsidRPr="00F90044">
              <w:rPr>
                <w:lang w:val="en-GB"/>
              </w:rPr>
              <w:t>(1893-1946) Commander-in-Chief of the Luftwaffe, President of the Reichstag, Prime Mi</w:t>
            </w:r>
            <w:r w:rsidR="002423CF" w:rsidRPr="00F90044">
              <w:rPr>
                <w:lang w:val="en-GB"/>
              </w:rPr>
              <w:t>n</w:t>
            </w:r>
            <w:r w:rsidR="002423CF" w:rsidRPr="00F90044">
              <w:rPr>
                <w:lang w:val="en-GB"/>
              </w:rPr>
              <w:t>ister of Prussia and, as Hitler's desi</w:t>
            </w:r>
            <w:r w:rsidR="002423CF" w:rsidRPr="00F90044">
              <w:rPr>
                <w:lang w:val="en-GB"/>
              </w:rPr>
              <w:t>g</w:t>
            </w:r>
            <w:r w:rsidR="002423CF" w:rsidRPr="00F90044">
              <w:rPr>
                <w:lang w:val="en-GB"/>
              </w:rPr>
              <w:t xml:space="preserve">nated successor, the second man in the Third Reich. </w:t>
            </w:r>
            <w:r w:rsidR="002423CF" w:rsidRPr="002423CF">
              <w:t>[Göring] Nürnberg Tagebuch (Farrar, Straus &amp; Co 1947) von Gustave Gilbert (einem verbünd</w:t>
            </w:r>
            <w:r w:rsidR="002423CF" w:rsidRPr="002423CF">
              <w:t>e</w:t>
            </w:r>
            <w:r w:rsidR="002423CF" w:rsidRPr="002423CF">
              <w:t>ten ernannten Psychologen), das T</w:t>
            </w:r>
            <w:r w:rsidR="002423CF" w:rsidRPr="002423CF">
              <w:t>a</w:t>
            </w:r>
            <w:r w:rsidR="002423CF" w:rsidRPr="002423CF">
              <w:t>geszeitung mit Goering und seine Kumpel in ihren Zellen besuchte, d</w:t>
            </w:r>
            <w:r w:rsidR="002423CF" w:rsidRPr="002423CF">
              <w:t>a</w:t>
            </w:r>
            <w:r w:rsidR="002423CF" w:rsidRPr="002423CF">
              <w:t xml:space="preserve">nach bemerkt Herstellung und das Buch über diese Gespräche letztlich schreibend. </w:t>
            </w:r>
            <w:r w:rsidR="002423CF" w:rsidRPr="002423CF">
              <w:br/>
              <w:t>War das das, worüber 911 alle war, ?...zu verlocken öffentliche Meinung zugunsten des Patriot Acts (s), Heima</w:t>
            </w:r>
            <w:r w:rsidR="002423CF" w:rsidRPr="002423CF">
              <w:t>t</w:t>
            </w:r>
            <w:r w:rsidR="002423CF" w:rsidRPr="002423CF">
              <w:t>schutz, und Afghanistan und den Irak unter der Herrschaft der neuen Wel</w:t>
            </w:r>
            <w:r w:rsidR="002423CF" w:rsidRPr="002423CF">
              <w:t>t</w:t>
            </w:r>
            <w:r w:rsidR="002423CF" w:rsidRPr="002423CF">
              <w:t>ordnung zu bringen</w:t>
            </w:r>
            <w:r w:rsidR="002423CF" w:rsidRPr="002423CF">
              <w:br/>
            </w:r>
            <w:r w:rsidR="002423CF" w:rsidRPr="002423CF">
              <w:br/>
              <w:t xml:space="preserve">", ausgedrückt einfach, ist" Freiheit die Abwesenheit der Regierung coercion. - Ron Paul (Vereinigte Staaten Vertreter aus Texas) Februar 7, 2005 von: http://www.house.gov/paul/tst/ </w:t>
            </w:r>
            <w:hyperlink r:id="rId298" w:history="1">
              <w:r w:rsidR="002423CF" w:rsidRPr="002423CF">
                <w:rPr>
                  <w:rFonts w:asciiTheme="minorHAnsi" w:hAnsiTheme="minorHAnsi"/>
                  <w:color w:val="0000FF"/>
                  <w:u w:val="single"/>
                </w:rPr>
                <w:br/>
              </w:r>
              <w:r w:rsidR="002423CF" w:rsidRPr="002423CF">
                <w:rPr>
                  <w:rStyle w:val="Hyperlink"/>
                  <w:rFonts w:asciiTheme="minorHAnsi" w:hAnsiTheme="minorHAnsi"/>
                </w:rPr>
                <w:t xml:space="preserve">test2005/Test [] .htm </w:t>
              </w:r>
              <w:r w:rsidR="002423CF" w:rsidRPr="002423CF">
                <w:rPr>
                  <w:rFonts w:asciiTheme="minorHAnsi" w:hAnsiTheme="minorHAnsi"/>
                  <w:color w:val="0000FF"/>
                  <w:szCs w:val="22"/>
                  <w:u w:val="single"/>
                </w:rPr>
                <w:br/>
              </w:r>
            </w:hyperlink>
            <w:r w:rsidR="002423CF">
              <w:br/>
            </w:r>
            <w:r w:rsidR="003C0C6F" w:rsidRPr="003C0C6F">
              <w:t>"As Regierung expandiert, Freiheit contracts." - Ronald Reagan</w:t>
            </w:r>
            <w:r w:rsidR="003C0C6F" w:rsidRPr="003C0C6F">
              <w:br/>
            </w:r>
            <w:r w:rsidR="003C0C6F" w:rsidRPr="003C0C6F">
              <w:br/>
              <w:t>"Wer kontrolliert die Nahrungsverso</w:t>
            </w:r>
            <w:r w:rsidR="003C0C6F" w:rsidRPr="003C0C6F">
              <w:t>r</w:t>
            </w:r>
            <w:r w:rsidR="003C0C6F" w:rsidRPr="003C0C6F">
              <w:t>gungskontrollen die Leute; wer Ko</w:t>
            </w:r>
            <w:r w:rsidR="003C0C6F" w:rsidRPr="003C0C6F">
              <w:t>n</w:t>
            </w:r>
            <w:r w:rsidR="003C0C6F" w:rsidRPr="003C0C6F">
              <w:t>trollen, die die Energie kann, kontro</w:t>
            </w:r>
            <w:r w:rsidR="003C0C6F" w:rsidRPr="003C0C6F">
              <w:t>l</w:t>
            </w:r>
            <w:r w:rsidR="003C0C6F" w:rsidRPr="003C0C6F">
              <w:t>lieren ganze Kontinente; wer kontro</w:t>
            </w:r>
            <w:r w:rsidR="003C0C6F" w:rsidRPr="003C0C6F">
              <w:t>l</w:t>
            </w:r>
            <w:r w:rsidR="003C0C6F" w:rsidRPr="003C0C6F">
              <w:t>liert Geld kann das world. kontrollieren " - Henry Kissinger</w:t>
            </w:r>
            <w:r w:rsidR="003C0C6F" w:rsidRPr="003C0C6F">
              <w:br/>
            </w:r>
            <w:r w:rsidR="003C0C6F" w:rsidRPr="003C0C6F">
              <w:br/>
              <w:t>"Es gibt mehr Fälle der Kürzung der Freiheit des Volks an allmählichen und stillen Übergriffen von jenen in Macht als von gewalttätiger und plötzlicher widerrechtlicher Aneignung" - James Madison: t . (1751-1836 : et. )</w:t>
            </w:r>
            <w:r w:rsidR="003C0C6F" w:rsidRPr="003C0C6F">
              <w:br/>
            </w:r>
            <w:r w:rsidR="003C0C6F" w:rsidRPr="003C0C6F">
              <w:br/>
            </w:r>
            <w:r w:rsidR="003C0C6F" w:rsidRPr="003C0C6F">
              <w:br/>
            </w:r>
            <w:r w:rsidR="003C0C6F" w:rsidRPr="003C0C6F">
              <w:br/>
              <w:t>"Wenn Sie mit Armeen besiegten, j</w:t>
            </w:r>
            <w:r w:rsidR="003C0C6F" w:rsidRPr="003C0C6F">
              <w:t>e</w:t>
            </w:r>
            <w:r w:rsidR="003C0C6F" w:rsidRPr="003C0C6F">
              <w:t>der wusste, dass Sie conquering. w</w:t>
            </w:r>
            <w:r w:rsidR="003C0C6F" w:rsidRPr="003C0C6F">
              <w:t>a</w:t>
            </w:r>
            <w:r w:rsidR="003C0C6F" w:rsidRPr="003C0C6F">
              <w:t>ren, . ., als Sie mit ökonomischen Ki</w:t>
            </w:r>
            <w:r w:rsidR="003C0C6F" w:rsidRPr="003C0C6F">
              <w:t>l</w:t>
            </w:r>
            <w:r w:rsidR="003C0C6F" w:rsidRPr="003C0C6F">
              <w:t>lern besiegten, Sie konnten ihm secre</w:t>
            </w:r>
            <w:r w:rsidR="003C0C6F" w:rsidRPr="003C0C6F">
              <w:t>t</w:t>
            </w:r>
            <w:r w:rsidR="003C0C6F" w:rsidRPr="003C0C6F">
              <w:t>ly. tun " - ANTHONY PERKINS (früherer World Bank Wirtschaftswissenschaf</w:t>
            </w:r>
            <w:r w:rsidR="003C0C6F" w:rsidRPr="003C0C6F">
              <w:t>t</w:t>
            </w:r>
            <w:r w:rsidR="003C0C6F" w:rsidRPr="003C0C6F">
              <w:t>ler)" die geheime Geschichte von das Amerikanisches Imperium "... die j</w:t>
            </w:r>
            <w:r w:rsidR="003C0C6F" w:rsidRPr="003C0C6F">
              <w:t>e</w:t>
            </w:r>
            <w:r w:rsidR="003C0C6F" w:rsidRPr="003C0C6F">
              <w:t>mals gegen jede besondere nationale Bevölkerung eingesetzte verheerend</w:t>
            </w:r>
            <w:r w:rsidR="003C0C6F" w:rsidRPr="003C0C6F">
              <w:t>s</w:t>
            </w:r>
            <w:r w:rsidR="003C0C6F" w:rsidRPr="003C0C6F">
              <w:t>te Waffe der Masse Zerstörung ist i</w:t>
            </w:r>
            <w:r w:rsidR="003C0C6F" w:rsidRPr="003C0C6F">
              <w:t>m</w:t>
            </w:r>
            <w:r w:rsidR="003C0C6F" w:rsidRPr="003C0C6F">
              <w:t>mer ihre eigene uneingeschränkte Regierung gewesen bewaffnete sich mit während Momente von Real abg</w:t>
            </w:r>
            <w:r w:rsidR="003C0C6F" w:rsidRPr="003C0C6F">
              <w:t>e</w:t>
            </w:r>
            <w:r w:rsidR="003C0C6F" w:rsidRPr="003C0C6F">
              <w:t>tretenen oder sich crisis. - Peter Hendrickson vorgestellten Mächten</w:t>
            </w:r>
            <w:r w:rsidR="003C0C6F" w:rsidRPr="003C0C6F">
              <w:br/>
            </w:r>
            <w:r w:rsidR="003C0C6F" w:rsidRPr="003C0C6F">
              <w:br/>
              <w:t>"Ziviler Ungehorsam wird eine heilige Pflicht, wenn der Staat gesetzlos oder korrupt geworden ist. Und ein Bürger, der mit solch einem Staat handelt, beteiligt sich an seiner Verdorbenheit und Gesetzlosigkeit. Jeder Bürger ist für jede Tat seiner Regierung veran</w:t>
            </w:r>
            <w:r w:rsidR="003C0C6F" w:rsidRPr="003C0C6F">
              <w:t>t</w:t>
            </w:r>
            <w:r w:rsidR="003C0C6F" w:rsidRPr="003C0C6F">
              <w:t>wortlich. Es gibt nur ein oberstes Mi</w:t>
            </w:r>
            <w:r w:rsidR="003C0C6F" w:rsidRPr="003C0C6F">
              <w:t>t</w:t>
            </w:r>
            <w:r w:rsidR="003C0C6F" w:rsidRPr="003C0C6F">
              <w:t>tel, nämlich gewaltlose Nicht-Kooperation. Ob wir für die Tatsache werben oder nicht, stirbt sie den M</w:t>
            </w:r>
            <w:r w:rsidR="003C0C6F" w:rsidRPr="003C0C6F">
              <w:t>o</w:t>
            </w:r>
            <w:r w:rsidR="003C0C6F" w:rsidRPr="003C0C6F">
              <w:t>ment, wenn wir aufhören, die Regi</w:t>
            </w:r>
            <w:r w:rsidR="003C0C6F" w:rsidRPr="003C0C6F">
              <w:t>e</w:t>
            </w:r>
            <w:r w:rsidR="003C0C6F" w:rsidRPr="003C0C6F">
              <w:t>rung zu unterstützen, eines natürlichen Todes. Meine Methode ist Umwan</w:t>
            </w:r>
            <w:r w:rsidR="003C0C6F" w:rsidRPr="003C0C6F">
              <w:t>d</w:t>
            </w:r>
            <w:r w:rsidR="003C0C6F" w:rsidRPr="003C0C6F">
              <w:t>lung, nicht Zwang, es ist Selbst, le</w:t>
            </w:r>
            <w:r w:rsidR="003C0C6F" w:rsidRPr="003C0C6F">
              <w:t>i</w:t>
            </w:r>
            <w:r w:rsidR="003C0C6F" w:rsidRPr="003C0C6F">
              <w:t>dend, nicht das Leiden vom Tyra</w:t>
            </w:r>
            <w:r w:rsidR="003C0C6F" w:rsidRPr="003C0C6F">
              <w:t>n</w:t>
            </w:r>
            <w:r w:rsidR="003C0C6F" w:rsidRPr="003C0C6F">
              <w:t>nen..." - Mahatma Gandhi" wir gehen schnell an die Stufe der endgültigen Inversion heran : die Stufe, wo die R</w:t>
            </w:r>
            <w:r w:rsidR="003C0C6F" w:rsidRPr="003C0C6F">
              <w:t>e</w:t>
            </w:r>
            <w:r w:rsidR="003C0C6F" w:rsidRPr="003C0C6F">
              <w:t xml:space="preserve">gierung frei ist, um irgendetwas zu tun, das sie freut, während die Bürger nur mit Erlaubnis handeln können; welches ist die Stufe der dunkelsten Perioden von menschlicher Geschichte die Stufe der Regel von viehischem force. </w:t>
            </w:r>
            <w:r w:rsidR="003C0C6F" w:rsidRPr="007B4A3D">
              <w:t>" - Ayn Rand Die Natur der Regierung</w:t>
            </w:r>
            <w:r w:rsidR="002423CF">
              <w:br/>
            </w:r>
            <w:r w:rsidR="003C0C6F">
              <w:br/>
            </w:r>
            <w:r w:rsidR="007B4A3D" w:rsidRPr="007B4A3D">
              <w:t>"Wenn Gewalt der Standard ist, g</w:t>
            </w:r>
            <w:r w:rsidR="007B4A3D" w:rsidRPr="007B4A3D">
              <w:t>e</w:t>
            </w:r>
            <w:r w:rsidR="007B4A3D" w:rsidRPr="007B4A3D">
              <w:t>winnt der Mörder den Taschendieb und dann verschwindet diese Gesel</w:t>
            </w:r>
            <w:r w:rsidR="007B4A3D" w:rsidRPr="007B4A3D">
              <w:t>l</w:t>
            </w:r>
            <w:r w:rsidR="007B4A3D" w:rsidRPr="007B4A3D">
              <w:t>schaft in einem Aufstrich von Ruinen und Schlachten. Möchten Sie wissen, ob dieser Tag kommt? Uhrgeld. Geld ist ein Barometer von der Tugend einer Gesellschaft. Wenn Sie sehen, wird dieser Handel nicht in Zustimmung, aber durch Zwang gemacht, wenn Sie das sehen, um zu produzieren, Sie brauchen Erlaubnis von Männern, die nichts produzieren - , wenn Sie sehen, dieses Geld fließt zu jenen wer handeln nicht in Waren außer in Gefallen - wenn Sie sehen, wie Männer von B</w:t>
            </w:r>
            <w:r w:rsidR="007B4A3D" w:rsidRPr="007B4A3D">
              <w:t>e</w:t>
            </w:r>
            <w:r w:rsidR="007B4A3D" w:rsidRPr="007B4A3D">
              <w:t>stechung und Anziehung reicher als von der Arbeit werden, und Ihre G</w:t>
            </w:r>
            <w:r w:rsidR="007B4A3D" w:rsidRPr="007B4A3D">
              <w:t>e</w:t>
            </w:r>
            <w:r w:rsidR="007B4A3D" w:rsidRPr="007B4A3D">
              <w:t>setze Sie nicht gegen sie schützen a</w:t>
            </w:r>
            <w:r w:rsidR="007B4A3D" w:rsidRPr="007B4A3D">
              <w:t>u</w:t>
            </w:r>
            <w:r w:rsidR="007B4A3D" w:rsidRPr="007B4A3D">
              <w:t>ßer sie gegen Sie zu schützen, wann Sie sehen, wie Verdorbenheit belohnt wird und wie Aufrichtigkeit eine Selbstau</w:t>
            </w:r>
            <w:r w:rsidR="007B4A3D" w:rsidRPr="007B4A3D">
              <w:t>f</w:t>
            </w:r>
            <w:r w:rsidR="007B4A3D" w:rsidRPr="007B4A3D">
              <w:t>opferung wird, Sie können wissen, dass unsere Gesellschaft verdammt ist. Geld ist so stattlich ein Mittel dass es nicht mit Waffen konkurriert, und es keine Bedingungen mit Brutalität macht. Es erlaubt keinem Land, als halb erhalten zu bleiben, -!Eigenschaft, halbe Beute. Jedes Mal wenn Zerstörer unter Mä</w:t>
            </w:r>
            <w:r w:rsidR="007B4A3D" w:rsidRPr="007B4A3D">
              <w:t>n</w:t>
            </w:r>
            <w:r w:rsidR="007B4A3D" w:rsidRPr="007B4A3D">
              <w:t>nern erscheinen, sie beginnen und Geld zerstören, für Geld ist der Schutz der Männer und die Basis eines moral</w:t>
            </w:r>
            <w:r w:rsidR="007B4A3D" w:rsidRPr="007B4A3D">
              <w:t>i</w:t>
            </w:r>
            <w:r w:rsidR="007B4A3D" w:rsidRPr="007B4A3D">
              <w:t>schen existence.s " - Ayn Rand, wessen angegebener Name ist Alissa Rose</w:t>
            </w:r>
            <w:r w:rsidR="007B4A3D" w:rsidRPr="007B4A3D">
              <w:t>n</w:t>
            </w:r>
            <w:r w:rsidR="007B4A3D" w:rsidRPr="007B4A3D">
              <w:t>baum war eine Zeugin zu den sozialist</w:t>
            </w:r>
            <w:r w:rsidR="007B4A3D" w:rsidRPr="007B4A3D">
              <w:t>i</w:t>
            </w:r>
            <w:r w:rsidR="007B4A3D" w:rsidRPr="007B4A3D">
              <w:t>schen Schrecken der Vereinigung von sowjetischen sozialistischen Republ</w:t>
            </w:r>
            <w:r w:rsidR="007B4A3D" w:rsidRPr="007B4A3D">
              <w:t>i</w:t>
            </w:r>
            <w:r w:rsidR="007B4A3D" w:rsidRPr="007B4A3D">
              <w:t>ken. Sie entkam in den Vereinigten Staaten und kam in ihnen an in zurüc</w:t>
            </w:r>
            <w:r w:rsidR="007B4A3D" w:rsidRPr="007B4A3D">
              <w:t>k</w:t>
            </w:r>
            <w:r w:rsidR="007B4A3D" w:rsidRPr="007B4A3D">
              <w:t xml:space="preserve">gegebener 1926 auf dem Visum eines Besuchers, aber nie. </w:t>
            </w:r>
            <w:r w:rsidR="007B4A3D">
              <w:rPr>
                <w:lang w:val="en-GB"/>
              </w:rPr>
              <w:t>***Ayn Rand b</w:t>
            </w:r>
            <w:r w:rsidR="007B4A3D">
              <w:rPr>
                <w:lang w:val="en-GB"/>
              </w:rPr>
              <w:t>e</w:t>
            </w:r>
            <w:r w:rsidR="007B4A3D">
              <w:rPr>
                <w:lang w:val="en-GB"/>
              </w:rPr>
              <w:t>came a successful novelist and popular philosopher of reason and individua</w:t>
            </w:r>
            <w:r w:rsidR="007B4A3D">
              <w:rPr>
                <w:lang w:val="en-GB"/>
              </w:rPr>
              <w:t>l</w:t>
            </w:r>
            <w:r w:rsidR="007B4A3D">
              <w:rPr>
                <w:lang w:val="en-GB"/>
              </w:rPr>
              <w:t xml:space="preserve">ism after working as a screenwriter in Hollywood. </w:t>
            </w:r>
            <w:r w:rsidR="007B4A3D" w:rsidRPr="007B4A3D">
              <w:t xml:space="preserve">*** Sie half, die moderne Freigeistbewegung zu erwecken. </w:t>
            </w:r>
            <w:r w:rsidR="007B4A3D" w:rsidRPr="007B4A3D">
              <w:br/>
            </w:r>
            <w:r w:rsidR="007B4A3D" w:rsidRPr="007B4A3D">
              <w:br/>
              <w:t xml:space="preserve">"ICH LIEBE MEIN LAND, </w:t>
            </w:r>
            <w:r w:rsidR="007B4A3D" w:rsidRPr="007B4A3D">
              <w:br/>
              <w:t>***I DESPISE WHAT MY COUNTRY HAS BECOME!!"</w:t>
            </w:r>
            <w:r w:rsidR="007B4A3D" w:rsidRPr="007B4A3D">
              <w:br/>
              <w:t xml:space="preserve">--Billy-Joe..Mauldin 2003 *** </w:t>
            </w:r>
            <w:r w:rsidR="007B4A3D" w:rsidRPr="007B4A3D">
              <w:br/>
            </w:r>
            <w:r w:rsidR="007B4A3D" w:rsidRPr="007B4A3D">
              <w:br/>
              <w:t>"die systematische Unterdrückung von all unseren Freiheiten unter dem Vo</w:t>
            </w:r>
            <w:r w:rsidR="007B4A3D" w:rsidRPr="007B4A3D">
              <w:t>r</w:t>
            </w:r>
            <w:r w:rsidR="007B4A3D" w:rsidRPr="007B4A3D">
              <w:t>wand des "Heimatschutzes" modellie</w:t>
            </w:r>
            <w:r w:rsidR="007B4A3D" w:rsidRPr="007B4A3D">
              <w:t>r</w:t>
            </w:r>
            <w:r w:rsidR="007B4A3D" w:rsidRPr="007B4A3D">
              <w:t>te, nachdem die Gestapo und die S</w:t>
            </w:r>
            <w:r w:rsidR="007B4A3D" w:rsidRPr="007B4A3D">
              <w:t>i</w:t>
            </w:r>
            <w:r w:rsidR="007B4A3D" w:rsidRPr="007B4A3D">
              <w:t>cherheit [SS] von Nazi warten, Germ</w:t>
            </w:r>
            <w:r w:rsidR="007B4A3D" w:rsidRPr="007B4A3D">
              <w:t>a</w:t>
            </w:r>
            <w:r w:rsidR="007B4A3D" w:rsidRPr="007B4A3D">
              <w:t>ny. Ich denke nicht, dass ich mehr über das sagen muss, aber mache bitte sta</w:t>
            </w:r>
            <w:r w:rsidR="007B4A3D" w:rsidRPr="007B4A3D">
              <w:t>r</w:t>
            </w:r>
            <w:r w:rsidR="007B4A3D" w:rsidRPr="007B4A3D">
              <w:t>ke Versuche, Andere von diesem zu informieren, wer immer noch mit Ma</w:t>
            </w:r>
            <w:r w:rsidR="007B4A3D" w:rsidRPr="007B4A3D">
              <w:t>s</w:t>
            </w:r>
            <w:r w:rsidR="007B4A3D" w:rsidRPr="007B4A3D">
              <w:t>senmediengehirnwäsche belastet we</w:t>
            </w:r>
            <w:r w:rsidR="007B4A3D" w:rsidRPr="007B4A3D">
              <w:t>r</w:t>
            </w:r>
            <w:r w:rsidR="007B4A3D" w:rsidRPr="007B4A3D">
              <w:t xml:space="preserve">den. Fahren Sie fort, die Fakten in ihre Gesichter zu werfen, bis sie Sie nicht mehr bestreiten können. </w:t>
            </w:r>
            <w:r w:rsidR="007B4A3D" w:rsidRPr="007B4A3D">
              <w:rPr>
                <w:color w:val="0000FF"/>
              </w:rPr>
              <w:t>Wir</w:t>
            </w:r>
            <w:r w:rsidR="007B4A3D">
              <w:rPr>
                <w:color w:val="0000FF"/>
              </w:rPr>
              <w:t xml:space="preserve"> können unser Land nicht zurücknehmen, es sei denn, die Leute sind gebildet und schnell, ! " - Paul Walker - Nachwi</w:t>
            </w:r>
            <w:r w:rsidR="007B4A3D">
              <w:rPr>
                <w:color w:val="0000FF"/>
              </w:rPr>
              <w:t>r</w:t>
            </w:r>
            <w:r w:rsidR="007B4A3D">
              <w:rPr>
                <w:color w:val="0000FF"/>
              </w:rPr>
              <w:t xml:space="preserve">kungsnachrichten </w:t>
            </w:r>
            <w:r w:rsidR="007B4A3D" w:rsidRPr="007C61DD">
              <w:rPr>
                <w:color w:val="0000FF"/>
              </w:rPr>
              <w:t>--Aftermath News</w:t>
            </w:r>
            <w:r w:rsidR="007B4A3D" w:rsidRPr="007C61DD">
              <w:rPr>
                <w:color w:val="0000FF"/>
              </w:rPr>
              <w:br/>
            </w:r>
            <w:r w:rsidR="007B4A3D" w:rsidRPr="007C61DD">
              <w:rPr>
                <w:color w:val="0000FF"/>
              </w:rPr>
              <w:br/>
            </w:r>
            <w:r w:rsidR="007C61DD">
              <w:t>"Widerstand zu Tyrannen ist Gehorsam zu God." - Thomas Jefferson</w:t>
            </w:r>
            <w:r w:rsidR="007C61DD">
              <w:br/>
            </w:r>
            <w:r w:rsidR="007C61DD">
              <w:br/>
              <w:t>Ich glaube, dass Widerstand zu Tyra</w:t>
            </w:r>
            <w:r w:rsidR="007C61DD">
              <w:t>n</w:t>
            </w:r>
            <w:r w:rsidR="007C61DD">
              <w:t>nei Gehorsam zum Schöpfer ist. Sobald ich die Wahrheit lernte, musste ich etwas gegen ihr tun. Es gibt keinen Weg in gutem Bewusstsein, das ich erlauben kann, dass meine Nachwelt in der Welt von heute wächst, wie sie ist. Ich muss einer der Leute sein, die s</w:t>
            </w:r>
            <w:r w:rsidR="007C61DD">
              <w:t>o</w:t>
            </w:r>
            <w:r w:rsidR="007C61DD">
              <w:t xml:space="preserve">mething. - Rae Copitka, </w:t>
            </w:r>
            <w:r w:rsidR="007C61DD">
              <w:br/>
              <w:t>2007, machen</w:t>
            </w:r>
            <w:r w:rsidR="007C61DD">
              <w:br/>
            </w:r>
            <w:r w:rsidR="007C61DD">
              <w:br/>
              <w:t>"Das Treuegelöbnis zur "Republik" betreffen Wenn man irgendetwas und besonders Loyalität "zusichert", macht er/sie einen Eid. Wir haben schon ei</w:t>
            </w:r>
            <w:r w:rsidR="007C61DD">
              <w:t>n</w:t>
            </w:r>
            <w:r w:rsidR="007C61DD">
              <w:t>mal Eiddiskussionen gehabt, aber ich denke nicht ernsthaft genug, dass wir es nehmen. Obwohl ich bedeutende Angelegenheiten mit den Zeugen Jeh</w:t>
            </w:r>
            <w:r w:rsidR="007C61DD">
              <w:t>o</w:t>
            </w:r>
            <w:r w:rsidR="007C61DD">
              <w:t xml:space="preserve">vas habe, muss ich mit ihnen in dieser Aufnahme einverstanden sein, gegen die ein Eid oder eine Zusicherung geht, Heilige Schrift. </w:t>
            </w:r>
            <w:r w:rsidR="007C61DD" w:rsidRPr="007C61DD">
              <w:rPr>
                <w:lang w:val="en-GB"/>
              </w:rPr>
              <w:t xml:space="preserve">Even they do not obey this when it comes to signing "under penalty of Perjury." </w:t>
            </w:r>
            <w:r w:rsidR="007C61DD">
              <w:t>In meiner Korre</w:t>
            </w:r>
            <w:r w:rsidR="007C61DD">
              <w:t>s</w:t>
            </w:r>
            <w:r w:rsidR="007C61DD">
              <w:t>pondenz mit Al Thompson ist er adim</w:t>
            </w:r>
            <w:r w:rsidR="007C61DD">
              <w:t>a</w:t>
            </w:r>
            <w:r w:rsidR="007C61DD">
              <w:t>te über diesen Punkt. Er gibt eine Menge Zeit in der Bibel aus und hat geschlossen, dass dies die Falle ist, die uns bekommt, in jene Haftungsvertr</w:t>
            </w:r>
            <w:r w:rsidR="007C61DD">
              <w:t>ä</w:t>
            </w:r>
            <w:r w:rsidR="007C61DD">
              <w:t>ge und Verwicklungen mit dem "Sy</w:t>
            </w:r>
            <w:r w:rsidR="007C61DD">
              <w:t>s</w:t>
            </w:r>
            <w:r w:rsidR="007C61DD">
              <w:t>tem" Ich tendiere dazu, ihm mehr und mehr zuzustimmen. Technisch sind die einzigen Leute, die für [Firmen-] Regi</w:t>
            </w:r>
            <w:r w:rsidR="007C61DD">
              <w:t>e</w:t>
            </w:r>
            <w:r w:rsidR="007C61DD">
              <w:t>rung arbeiten sollten, von der die meisten einen Eid benötigt, die Nicht-Anhänger. Wenn sie Anhänger werden, sollten sie so "aus Babylon heraus kommen", um zu sprechen und sich aus dem System der SATAN zu lösen. Ebenso viel, wie wir uns auf die Verfa</w:t>
            </w:r>
            <w:r w:rsidR="007C61DD">
              <w:t>s</w:t>
            </w:r>
            <w:r w:rsidR="007C61DD">
              <w:t>sung verlassen können, erfordert sie Eide. Kinda macht Ihnen Wunder, tut es nicht? Ich habe mich lang seitdem davon zurückgezogen, meinen "Patri</w:t>
            </w:r>
            <w:r w:rsidR="007C61DD">
              <w:t>o</w:t>
            </w:r>
            <w:r w:rsidR="007C61DD">
              <w:t>tismus" zu einer Religion zu machen. Meine Frau und ich sind beide militär</w:t>
            </w:r>
            <w:r w:rsidR="007C61DD">
              <w:t>i</w:t>
            </w:r>
            <w:r w:rsidR="007C61DD">
              <w:t>sche Kinder. Wir wuchsen sehr patri</w:t>
            </w:r>
            <w:r w:rsidR="007C61DD">
              <w:t>o</w:t>
            </w:r>
            <w:r w:rsidR="007C61DD">
              <w:t>tisch heran. Die Zusicherung zu Unte</w:t>
            </w:r>
            <w:r w:rsidR="007C61DD">
              <w:t>r</w:t>
            </w:r>
            <w:r w:rsidR="007C61DD">
              <w:t>schreiben unter "Strafe des Meineids" machen, die die Hymnenhand über Herzen singt, Wir behaupten nicht mehr ein das Königreich des Staatsbü</w:t>
            </w:r>
            <w:r w:rsidR="007C61DD">
              <w:t>r</w:t>
            </w:r>
            <w:r w:rsidR="007C61DD">
              <w:t>gerschaftsirgendwo, aber Gottes w</w:t>
            </w:r>
            <w:r w:rsidR="007C61DD">
              <w:t>e</w:t>
            </w:r>
            <w:r w:rsidR="007C61DD">
              <w:t>gen seines Versprechens. Sobald der Schleier hochgehoben ist und die Tä</w:t>
            </w:r>
            <w:r w:rsidR="007C61DD">
              <w:t>u</w:t>
            </w:r>
            <w:r w:rsidR="007C61DD">
              <w:t>schung der SATAN ungeschützt ist, ist das wirklich alles, dass wir, als Anhä</w:t>
            </w:r>
            <w:r w:rsidR="007C61DD">
              <w:t>n</w:t>
            </w:r>
            <w:r w:rsidR="007C61DD">
              <w:t>ger, gegangen sind. Es versuchte wir</w:t>
            </w:r>
            <w:r w:rsidR="007C61DD">
              <w:t>k</w:t>
            </w:r>
            <w:r w:rsidR="007C61DD">
              <w:t>lich alles, womit wir beginnen mussten, und das der Gott ist, der gewesen ist, es uns seit dem Paradies zu sagen. Blind loyaler Nationalismus ist der Grabstein gewesen, und, von so vielen Millionen von Menschen ihn zu e</w:t>
            </w:r>
            <w:r w:rsidR="007C61DD">
              <w:t>r</w:t>
            </w:r>
            <w:r w:rsidR="007C61DD">
              <w:t>leiden, macht mich fast krank. Amer</w:t>
            </w:r>
            <w:r w:rsidR="007C61DD">
              <w:t>i</w:t>
            </w:r>
            <w:r w:rsidR="007C61DD">
              <w:t>ka, trotz seiner Wurzeln ist keine christliche Nation und wird wah</w:t>
            </w:r>
            <w:r w:rsidR="007C61DD">
              <w:t>r</w:t>
            </w:r>
            <w:r w:rsidR="007C61DD">
              <w:t>scheinlich nie sein eins. Die Mitgliede</w:t>
            </w:r>
            <w:r w:rsidR="007C61DD">
              <w:t>r</w:t>
            </w:r>
            <w:r w:rsidR="007C61DD">
              <w:t xml:space="preserve">liste des Himmelreichs ist unseres, um sich ganz gleich auszudehnen, wo wir leben. </w:t>
            </w:r>
            <w:r w:rsidR="007C61DD" w:rsidRPr="007C61DD">
              <w:rPr>
                <w:lang w:val="en-GB"/>
              </w:rPr>
              <w:t xml:space="preserve">Das ist mein Land. HE is my King and whom I will serve. </w:t>
            </w:r>
            <w:r w:rsidR="007C61DD">
              <w:t>Er hat Zustä</w:t>
            </w:r>
            <w:r w:rsidR="007C61DD">
              <w:t>n</w:t>
            </w:r>
            <w:r w:rsidR="007C61DD">
              <w:t>digkeit. Ich gebe ihm das, das seines ist, und zu Cäsar das, das Cäsar gehört, (nichts.) Ich bin ein Verpflichtungsdi</w:t>
            </w:r>
            <w:r w:rsidR="007C61DD">
              <w:t>e</w:t>
            </w:r>
            <w:r w:rsidR="007C61DD">
              <w:t xml:space="preserve">ner von Christus und bringe keine Eide zu jedem anderen Mann, Bestie oder Literatur für das würde versuchen, Zweimastern zu dienen. </w:t>
            </w:r>
            <w:r w:rsidR="007C61DD">
              <w:br/>
              <w:t>Das kann nicht done. sein " - schobern; Hartz (Rickity ) 9/30/2005</w:t>
            </w:r>
            <w:r w:rsidR="007B4A3D" w:rsidRPr="00D33336">
              <w:rPr>
                <w:color w:val="0000FF"/>
              </w:rPr>
              <w:br/>
            </w:r>
            <w:r w:rsidR="007C61DD">
              <w:br/>
            </w:r>
            <w:r w:rsidR="00D33336" w:rsidRPr="00D33336">
              <w:t>"Ich konnte Ihnen die Information da</w:t>
            </w:r>
            <w:r w:rsidR="00D33336" w:rsidRPr="00D33336">
              <w:t>r</w:t>
            </w:r>
            <w:r w:rsidR="00D33336" w:rsidRPr="00D33336">
              <w:t>über zusenden, wie das Treuegelöbnis anfing und von wem, [wenn Sie wo</w:t>
            </w:r>
            <w:r w:rsidR="00D33336" w:rsidRPr="00D33336">
              <w:t>l</w:t>
            </w:r>
            <w:r w:rsidR="00D33336" w:rsidRPr="00D33336">
              <w:t>len], aber ein Christ konnte ihrer Loy</w:t>
            </w:r>
            <w:r w:rsidR="00D33336" w:rsidRPr="00D33336">
              <w:t>a</w:t>
            </w:r>
            <w:r w:rsidR="00D33336" w:rsidRPr="00D33336">
              <w:t>lität irgendjemandem gegenüber nie außer Gott geben. Ich würde meine Loyalität diesem Land gegenüber g</w:t>
            </w:r>
            <w:r w:rsidR="00D33336" w:rsidRPr="00D33336">
              <w:t>e</w:t>
            </w:r>
            <w:r w:rsidR="00D33336" w:rsidRPr="00D33336">
              <w:t xml:space="preserve">ben, das ich getan habe, [, USMC zu sein, in den Ruhestand versetzte], aber meine Loyalität ist zu Gott only. " - Al Beyer 10/1/2005 . </w:t>
            </w:r>
            <w:r w:rsidR="00D33336" w:rsidRPr="00D33336">
              <w:br/>
            </w:r>
            <w:r w:rsidR="00D33336" w:rsidRPr="00D33336">
              <w:br/>
              <w:t>"Fürchten Sie, dass nur vorherrschen kann, wenn Opfer über das facts. uni</w:t>
            </w:r>
            <w:r w:rsidR="00D33336" w:rsidRPr="00D33336">
              <w:t>n</w:t>
            </w:r>
            <w:r w:rsidR="00D33336" w:rsidRPr="00D33336">
              <w:t>formiert sind," - Thomas Jefferson</w:t>
            </w:r>
            <w:r w:rsidR="00D33336" w:rsidRPr="00D33336">
              <w:br/>
            </w:r>
            <w:r w:rsidR="00D33336" w:rsidRPr="00D33336">
              <w:br/>
              <w:t>"Die beste Art, Kontrolle über ein Volk zu nehmen und sie zu kontrollieren, ist zutiefst, etwas ihrer Freiheit auf einmal zu nehmen, Rechte durch tausend winzige und fast nicht wahrnehmbare Reduktionen erodieren. In auf diese Weise, die Leute sehen nicht, wie jene Rechte und Freiheiten entfernt sind, bis an dem Punkt, an welchem diese Änderungen nicht reversed. sein kö</w:t>
            </w:r>
            <w:r w:rsidR="00D33336" w:rsidRPr="00D33336">
              <w:t>n</w:t>
            </w:r>
            <w:r w:rsidR="00D33336" w:rsidRPr="00D33336">
              <w:t>nen, vorbei, " - Adolf Hitler</w:t>
            </w:r>
            <w:r w:rsidR="00D33336" w:rsidRPr="00D33336">
              <w:br/>
            </w:r>
            <w:r w:rsidR="00D33336" w:rsidRPr="00D33336">
              <w:rPr>
                <w:szCs w:val="20"/>
              </w:rPr>
              <w:br/>
            </w:r>
            <w:r w:rsidR="00D33336" w:rsidRPr="00D33336">
              <w:t xml:space="preserve">Ich würde vorschlagen, die folgenden Bücher zu lesen: </w:t>
            </w:r>
            <w:r w:rsidR="00D33336" w:rsidRPr="00D33336">
              <w:br/>
            </w:r>
            <w:r w:rsidR="00D33336" w:rsidRPr="00D33336">
              <w:br/>
            </w:r>
            <w:r w:rsidR="00D33336">
              <w:t xml:space="preserve">Die Kreatur </w:t>
            </w:r>
            <w:r w:rsidR="00D33336" w:rsidRPr="00D33336">
              <w:rPr>
                <w:szCs w:val="20"/>
              </w:rPr>
              <w:t>aus</w:t>
            </w:r>
            <w:r w:rsidR="00D33336">
              <w:t xml:space="preserve"> Jekyll Insel (2002) von G. Edward Griffin Reads wie ein Krimi - eine Ursache für Kriege, eine Au</w:t>
            </w:r>
            <w:r w:rsidR="00D33336">
              <w:t>f</w:t>
            </w:r>
            <w:r w:rsidR="00D33336">
              <w:t xml:space="preserve">schwungsbüstenzyklen, eine Inflation, eine Depression, ein </w:t>
            </w:r>
            <w:r w:rsidR="00D33336" w:rsidRPr="00D33336">
              <w:rPr>
                <w:szCs w:val="20"/>
              </w:rPr>
              <w:t>Wohlstand</w:t>
            </w:r>
            <w:r w:rsidR="00D33336">
              <w:t>, usw., und wer da</w:t>
            </w:r>
            <w:r w:rsidR="00D33336" w:rsidRPr="00D33336">
              <w:rPr>
                <w:szCs w:val="20"/>
              </w:rPr>
              <w:t>hinter</w:t>
            </w:r>
            <w:r w:rsidR="00D33336">
              <w:t xml:space="preserve"> ganz ist. </w:t>
            </w:r>
            <w:r w:rsidR="00D33336" w:rsidRPr="00D33336">
              <w:br/>
            </w:r>
            <w:r w:rsidR="00D33336" w:rsidRPr="00D33336">
              <w:br/>
            </w:r>
            <w:r w:rsidR="00D33336">
              <w:t xml:space="preserve">Keines wagt es Verschwörung </w:t>
            </w:r>
            <w:r w:rsidR="00D33336" w:rsidRPr="00D33336">
              <w:rPr>
                <w:rStyle w:val="Fett"/>
              </w:rPr>
              <w:t>von</w:t>
            </w:r>
            <w:r w:rsidR="00D33336">
              <w:t xml:space="preserve"> </w:t>
            </w:r>
            <w:r w:rsidR="00D33336" w:rsidRPr="00D33336">
              <w:rPr>
                <w:rStyle w:val="Fett"/>
              </w:rPr>
              <w:t>G</w:t>
            </w:r>
            <w:r w:rsidR="00D33336" w:rsidRPr="00D33336">
              <w:rPr>
                <w:rStyle w:val="Fett"/>
              </w:rPr>
              <w:t>a</w:t>
            </w:r>
            <w:r w:rsidR="00D33336" w:rsidRPr="00D33336">
              <w:rPr>
                <w:rStyle w:val="Fett"/>
              </w:rPr>
              <w:t>ry Allen</w:t>
            </w:r>
            <w:r w:rsidR="00D33336">
              <w:t xml:space="preserve"> zu nennen</w:t>
            </w:r>
            <w:r w:rsidR="00D33336" w:rsidRPr="00D33336">
              <w:br/>
            </w:r>
            <w:r w:rsidR="00D33336" w:rsidRPr="00D33336">
              <w:br/>
            </w:r>
            <w:r w:rsidR="00D33336">
              <w:t xml:space="preserve">Tod einer Nation; </w:t>
            </w:r>
            <w:r w:rsidR="00D33336" w:rsidRPr="00D33336">
              <w:rPr>
                <w:rStyle w:val="Fett"/>
              </w:rPr>
              <w:t>Keines</w:t>
            </w:r>
            <w:r w:rsidR="00D33336">
              <w:t xml:space="preserve"> </w:t>
            </w:r>
            <w:r w:rsidR="00D33336" w:rsidRPr="00D33336">
              <w:rPr>
                <w:rStyle w:val="Fett"/>
              </w:rPr>
              <w:t>wagt</w:t>
            </w:r>
            <w:r w:rsidR="00D33336">
              <w:t xml:space="preserve"> </w:t>
            </w:r>
            <w:r w:rsidR="00D33336" w:rsidRPr="00D33336">
              <w:rPr>
                <w:rStyle w:val="Fett"/>
              </w:rPr>
              <w:t>ihn</w:t>
            </w:r>
            <w:r w:rsidR="00D33336">
              <w:t xml:space="preserve"> </w:t>
            </w:r>
            <w:r w:rsidR="00D33336" w:rsidRPr="00D33336">
              <w:rPr>
                <w:rStyle w:val="Fett"/>
              </w:rPr>
              <w:t>Verrat</w:t>
            </w:r>
            <w:r w:rsidR="00D33336">
              <w:t xml:space="preserve"> von </w:t>
            </w:r>
            <w:r w:rsidR="00D33336" w:rsidRPr="00D33336">
              <w:rPr>
                <w:szCs w:val="20"/>
              </w:rPr>
              <w:t>John A. Stormer</w:t>
            </w:r>
            <w:r w:rsidR="00D33336">
              <w:t xml:space="preserve"> </w:t>
            </w:r>
            <w:r w:rsidR="00D33336" w:rsidRPr="00D33336">
              <w:rPr>
                <w:rStyle w:val="Fett"/>
              </w:rPr>
              <w:t>zu nennen</w:t>
            </w:r>
            <w:r w:rsidR="00D33336" w:rsidRPr="00D33336">
              <w:br/>
            </w:r>
            <w:r w:rsidR="00D33336" w:rsidRPr="00D33336">
              <w:br/>
            </w:r>
            <w:r w:rsidR="00D33336">
              <w:t xml:space="preserve">Tragödie und Hoffnung </w:t>
            </w:r>
            <w:r w:rsidR="00D33336" w:rsidRPr="00D33336">
              <w:rPr>
                <w:szCs w:val="20"/>
              </w:rPr>
              <w:t>(1977)</w:t>
            </w:r>
            <w:r w:rsidR="00D33336">
              <w:t xml:space="preserve"> </w:t>
            </w:r>
            <w:r w:rsidR="00D33336" w:rsidRPr="00D33336">
              <w:rPr>
                <w:szCs w:val="20"/>
              </w:rPr>
              <w:t>von</w:t>
            </w:r>
            <w:r w:rsidR="00D33336">
              <w:t xml:space="preserve"> Dr. Carroll Quigley ein Harvard Professor und ein vertrautes, hohes ebenes Mi</w:t>
            </w:r>
            <w:r w:rsidR="00D33336">
              <w:t>t</w:t>
            </w:r>
            <w:r w:rsidR="00D33336">
              <w:t>glied der internationalen Elite, häufiger bekannt heute als die neue Weltor</w:t>
            </w:r>
            <w:r w:rsidR="00D33336">
              <w:t>d</w:t>
            </w:r>
            <w:r w:rsidR="00D33336">
              <w:t xml:space="preserve">nung. </w:t>
            </w:r>
            <w:r w:rsidR="00D33336" w:rsidRPr="00D33336">
              <w:rPr>
                <w:szCs w:val="20"/>
              </w:rPr>
              <w:t>1,348 paginiert. Dieses Buch ist wichtig, zu lesen, weil Quigley metic</w:t>
            </w:r>
            <w:r w:rsidR="00D33336" w:rsidRPr="00D33336">
              <w:rPr>
                <w:szCs w:val="20"/>
              </w:rPr>
              <w:t>u</w:t>
            </w:r>
            <w:r w:rsidR="00D33336" w:rsidRPr="00D33336">
              <w:rPr>
                <w:szCs w:val="20"/>
              </w:rPr>
              <w:t>lously das sorgfältig geplante und o</w:t>
            </w:r>
            <w:r w:rsidR="00D33336" w:rsidRPr="00D33336">
              <w:rPr>
                <w:szCs w:val="20"/>
              </w:rPr>
              <w:t>r</w:t>
            </w:r>
            <w:r w:rsidR="00D33336" w:rsidRPr="00D33336">
              <w:rPr>
                <w:szCs w:val="20"/>
              </w:rPr>
              <w:t>chestrierte Schema der kapitalistischen Elite und ihr Komplott ausführlich da</w:t>
            </w:r>
            <w:r w:rsidR="00D33336" w:rsidRPr="00D33336">
              <w:rPr>
                <w:szCs w:val="20"/>
              </w:rPr>
              <w:t>r</w:t>
            </w:r>
            <w:r w:rsidR="00D33336" w:rsidRPr="00D33336">
              <w:rPr>
                <w:szCs w:val="20"/>
              </w:rPr>
              <w:t>stellt, eine eine Weltregierung zu bi</w:t>
            </w:r>
            <w:r w:rsidR="00D33336" w:rsidRPr="00D33336">
              <w:rPr>
                <w:szCs w:val="20"/>
              </w:rPr>
              <w:t>l</w:t>
            </w:r>
            <w:r w:rsidR="00D33336" w:rsidRPr="00D33336">
              <w:rPr>
                <w:szCs w:val="20"/>
              </w:rPr>
              <w:t xml:space="preserve">den. </w:t>
            </w:r>
          </w:p>
          <w:p w:rsidR="00C4160E" w:rsidRPr="002C2527" w:rsidRDefault="00D33336" w:rsidP="00AB7A65">
            <w:pPr>
              <w:pStyle w:val="Absatz1"/>
              <w:jc w:val="left"/>
            </w:pPr>
            <w:r w:rsidRPr="00AB7A65">
              <w:rPr>
                <w:rStyle w:val="Fett"/>
                <w:b w:val="0"/>
              </w:rPr>
              <w:t xml:space="preserve">"Dies alles gehört haben, </w:t>
            </w:r>
            <w:r w:rsidRPr="00AB7A65">
              <w:rPr>
                <w:b/>
                <w:szCs w:val="20"/>
              </w:rPr>
              <w:br/>
            </w:r>
            <w:r w:rsidRPr="00AB7A65">
              <w:rPr>
                <w:rStyle w:val="Fett"/>
                <w:b w:val="0"/>
              </w:rPr>
              <w:t>es kann sein, dass Sie der andere Weg aussehen wollen,......, aber Sie können nie nochmals sagen</w:t>
            </w:r>
            <w:r w:rsidRPr="00AB7A65">
              <w:rPr>
                <w:b/>
              </w:rPr>
              <w:br/>
            </w:r>
            <w:r w:rsidRPr="00AB7A65">
              <w:rPr>
                <w:b/>
              </w:rPr>
              <w:br/>
            </w:r>
            <w:r w:rsidRPr="00AB7A65">
              <w:rPr>
                <w:rStyle w:val="Fett"/>
                <w:b w:val="0"/>
              </w:rPr>
              <w:t>dass Sie nicht wussten " - William Wi</w:t>
            </w:r>
            <w:r w:rsidRPr="00AB7A65">
              <w:rPr>
                <w:rStyle w:val="Fett"/>
                <w:b w:val="0"/>
              </w:rPr>
              <w:t>l</w:t>
            </w:r>
            <w:r w:rsidRPr="00AB7A65">
              <w:rPr>
                <w:rStyle w:val="Fett"/>
                <w:b w:val="0"/>
              </w:rPr>
              <w:t xml:space="preserve">burforce 1759-1833 </w:t>
            </w:r>
          </w:p>
        </w:tc>
      </w:tr>
      <w:tr w:rsidR="00C4160E" w:rsidRPr="003E588C" w:rsidTr="00FE154A">
        <w:tc>
          <w:tcPr>
            <w:tcW w:w="3819" w:type="dxa"/>
          </w:tcPr>
          <w:p w:rsidR="00C4160E" w:rsidRDefault="00C4160E" w:rsidP="0013035E">
            <w:pPr>
              <w:pStyle w:val="Absatz1"/>
              <w:jc w:val="left"/>
              <w:rPr>
                <w:lang w:val="en-GB"/>
              </w:rPr>
            </w:pPr>
            <w:r w:rsidRPr="009D617B">
              <w:rPr>
                <w:rFonts w:ascii="Arial" w:hAnsi="Arial" w:cs="Arial"/>
                <w:sz w:val="27"/>
                <w:szCs w:val="27"/>
                <w:lang w:val="en-GB"/>
              </w:rPr>
              <w:t xml:space="preserve">The information provided is for educational purposes only and is subject to change at any time. </w:t>
            </w:r>
            <w:r w:rsidRPr="009D617B">
              <w:rPr>
                <w:lang w:val="en-GB"/>
              </w:rPr>
              <w:br/>
            </w:r>
            <w:r w:rsidRPr="009D617B">
              <w:rPr>
                <w:lang w:val="en-GB"/>
              </w:rPr>
              <w:br/>
              <w:t>The videos that are linked to this web site present solely the opinions of their makers. Links to these videos are made available as a resource for ones own research and evaluation not as an e</w:t>
            </w:r>
            <w:r w:rsidRPr="009D617B">
              <w:rPr>
                <w:lang w:val="en-GB"/>
              </w:rPr>
              <w:t>n</w:t>
            </w:r>
            <w:r w:rsidRPr="009D617B">
              <w:rPr>
                <w:lang w:val="en-GB"/>
              </w:rPr>
              <w:t>dorsement</w:t>
            </w:r>
          </w:p>
        </w:tc>
        <w:tc>
          <w:tcPr>
            <w:tcW w:w="3689" w:type="dxa"/>
          </w:tcPr>
          <w:p w:rsidR="00C4160E" w:rsidRDefault="00C4160E" w:rsidP="009D617B">
            <w:pPr>
              <w:pStyle w:val="Absatz1"/>
              <w:jc w:val="left"/>
              <w:rPr>
                <w:lang w:val="en-GB"/>
              </w:rPr>
            </w:pPr>
            <w:r w:rsidRPr="009D617B">
              <w:rPr>
                <w:b/>
                <w:bCs/>
                <w:sz w:val="28"/>
                <w:szCs w:val="28"/>
                <w:lang w:val="en-GB"/>
              </w:rPr>
              <w:t>Date of First Publication</w:t>
            </w:r>
            <w:r w:rsidRPr="009D617B">
              <w:rPr>
                <w:lang w:val="en-GB"/>
              </w:rPr>
              <w:t xml:space="preserve"> </w:t>
            </w:r>
            <w:r w:rsidRPr="009D617B">
              <w:rPr>
                <w:lang w:val="en-GB"/>
              </w:rPr>
              <w:br/>
              <w:t xml:space="preserve">The Twenty seventh day of the fourth month in the Year of Our </w:t>
            </w:r>
            <w:r w:rsidRPr="005C5C70">
              <w:rPr>
                <w:szCs w:val="20"/>
                <w:lang w:val="en-GB"/>
              </w:rPr>
              <w:t>Lord</w:t>
            </w:r>
            <w:r w:rsidRPr="009D617B">
              <w:rPr>
                <w:lang w:val="en-GB"/>
              </w:rPr>
              <w:t xml:space="preserve"> and Saviour Jesus, The Christ, Nineteenth hundredth and ninety eight and the Two hundred and twenty third year of the Independence of America</w:t>
            </w:r>
          </w:p>
        </w:tc>
        <w:tc>
          <w:tcPr>
            <w:tcW w:w="3827" w:type="dxa"/>
          </w:tcPr>
          <w:p w:rsidR="00F90044" w:rsidRDefault="00F90044" w:rsidP="00F90044">
            <w:pPr>
              <w:pStyle w:val="Absatz1"/>
              <w:jc w:val="left"/>
            </w:pPr>
            <w:r w:rsidRPr="00F90044">
              <w:rPr>
                <w:sz w:val="28"/>
                <w:szCs w:val="28"/>
              </w:rPr>
              <w:t>Die gelieferte Information ist nur für Bildungszwecke und soll Thema sich irgendwann ändern?</w:t>
            </w:r>
            <w:r w:rsidRPr="00F90044">
              <w:t xml:space="preserve"> </w:t>
            </w:r>
            <w:r w:rsidRPr="00F90044">
              <w:br/>
            </w:r>
            <w:r w:rsidRPr="00F90044">
              <w:br/>
              <w:t>Die Videos, die mit dieser Website ve</w:t>
            </w:r>
            <w:r w:rsidRPr="00F90044">
              <w:t>r</w:t>
            </w:r>
            <w:r w:rsidRPr="00F90044">
              <w:t>bunden sind, zeigen einzig die Meinu</w:t>
            </w:r>
            <w:r w:rsidRPr="00F90044">
              <w:t>n</w:t>
            </w:r>
            <w:r w:rsidRPr="00F90044">
              <w:t>gen ihrer Hersteller. Verbindungen zu diesen Videos werden als Ressource für einsen eigene Forschung und Auswe</w:t>
            </w:r>
            <w:r w:rsidRPr="00F90044">
              <w:t>r</w:t>
            </w:r>
            <w:r w:rsidRPr="00F90044">
              <w:t>tung nicht als eine Billigung verfügbar gemacht</w:t>
            </w:r>
          </w:p>
          <w:p w:rsidR="00C4160E" w:rsidRPr="00F90044" w:rsidRDefault="00C4160E" w:rsidP="0013035E">
            <w:pPr>
              <w:pStyle w:val="Absatz1"/>
              <w:jc w:val="left"/>
            </w:pPr>
          </w:p>
        </w:tc>
        <w:tc>
          <w:tcPr>
            <w:tcW w:w="3804" w:type="dxa"/>
          </w:tcPr>
          <w:p w:rsidR="006566FA" w:rsidRDefault="006566FA" w:rsidP="006566FA">
            <w:pPr>
              <w:pStyle w:val="Absatz1"/>
              <w:jc w:val="left"/>
            </w:pPr>
            <w:r w:rsidRPr="006566FA">
              <w:rPr>
                <w:rStyle w:val="Fett"/>
              </w:rPr>
              <w:t>Datum erster Veröffentlichung</w:t>
            </w:r>
            <w:r w:rsidRPr="006566FA">
              <w:br/>
              <w:t>Den zwanzig siebten Tag des vierten Monats im Jahr unseres Lords und Heilands Jesus, des Christus', Neu</w:t>
            </w:r>
            <w:r w:rsidRPr="006566FA">
              <w:t>n</w:t>
            </w:r>
            <w:r w:rsidRPr="006566FA">
              <w:t>zehntes hundredth und neunzig acht und das zwei hundert und zwanzig drittes Jahr der Unabhängigkeit von Amerika</w:t>
            </w:r>
          </w:p>
          <w:p w:rsidR="00C4160E" w:rsidRPr="00F90044" w:rsidRDefault="00C4160E" w:rsidP="0097353C">
            <w:pPr>
              <w:pStyle w:val="Absatz1"/>
              <w:jc w:val="left"/>
            </w:pPr>
          </w:p>
        </w:tc>
      </w:tr>
      <w:tr w:rsidR="00D648DB" w:rsidRPr="009D617B" w:rsidTr="00CD1A08">
        <w:tc>
          <w:tcPr>
            <w:tcW w:w="7508" w:type="dxa"/>
            <w:gridSpan w:val="2"/>
          </w:tcPr>
          <w:p w:rsidR="00D648DB" w:rsidRPr="009D617B" w:rsidRDefault="00D648DB" w:rsidP="009D617B">
            <w:pPr>
              <w:pStyle w:val="Absatz1"/>
              <w:jc w:val="left"/>
            </w:pPr>
            <w:r w:rsidRPr="005C5C70">
              <w:rPr>
                <w:szCs w:val="27"/>
                <w:lang w:val="en-GB"/>
              </w:rPr>
              <w:t>"Here's to the crazy ones. The misfits. The rebels. The trouble-makers. The round pegs in the square holes. The ones who see things differently. They're not fond of rules, and they have no respect for the status-quo. You can quote them, disagree with them, glorify, or vilify them. But the only thing you can't do is i</w:t>
            </w:r>
            <w:r w:rsidRPr="005C5C70">
              <w:rPr>
                <w:szCs w:val="27"/>
                <w:lang w:val="en-GB"/>
              </w:rPr>
              <w:t>g</w:t>
            </w:r>
            <w:r w:rsidRPr="005C5C70">
              <w:rPr>
                <w:szCs w:val="27"/>
                <w:lang w:val="en-GB"/>
              </w:rPr>
              <w:t>nore them. Because they change things. They push the human race forward. And while some may see them as the crazy ones, we see genius. Because the people who are crazy enough to think they can change the world, are the ones who do."</w:t>
            </w:r>
            <w:r w:rsidRPr="005C5C70">
              <w:rPr>
                <w:lang w:val="en-GB"/>
              </w:rPr>
              <w:t xml:space="preserve"> </w:t>
            </w:r>
            <w:r w:rsidRPr="005C5C70">
              <w:rPr>
                <w:lang w:val="en-GB"/>
              </w:rPr>
              <w:br/>
            </w:r>
            <w:r w:rsidRPr="009D617B">
              <w:rPr>
                <w:szCs w:val="20"/>
              </w:rPr>
              <w:t>-- Apple Computers, from "Think Different" Advertisement</w:t>
            </w:r>
          </w:p>
        </w:tc>
        <w:tc>
          <w:tcPr>
            <w:tcW w:w="7631" w:type="dxa"/>
            <w:gridSpan w:val="2"/>
          </w:tcPr>
          <w:p w:rsidR="00D648DB" w:rsidRDefault="009C24AD" w:rsidP="009C24AD">
            <w:pPr>
              <w:pStyle w:val="Absatz1"/>
              <w:jc w:val="left"/>
              <w:rPr>
                <w:lang w:val="en-GB"/>
              </w:rPr>
            </w:pPr>
            <w:r w:rsidRPr="009C24AD">
              <w:t>"Hier ist zu den verrückten. Die Außenseiter. Die Rebellen. Die Unruhestifter. Die Runde steckt in den viereckigen Löchern ab. Die, die Dinge unterschiedlich sehen. Sie mögen keine Regeln, und sie haben keine Achtung vor dem Status-quo. Sie können sie zitieren, mit ihnen nicht einverstanden sein, sie glorifizieren oder di</w:t>
            </w:r>
            <w:r w:rsidRPr="009C24AD">
              <w:t>f</w:t>
            </w:r>
            <w:r w:rsidRPr="009C24AD">
              <w:t>famieren. Aber das einzige Ding, das Sie nicht tun können, ist ignorieren sie. Weil sie Dinge wechseln. Sie treiben das Menschengeschlecht voran. Und, während etwas sie als die verrückten betrachten kann, sehen wir Genie. Weil</w:t>
            </w:r>
            <w:r>
              <w:t xml:space="preserve"> </w:t>
            </w:r>
            <w:r w:rsidRPr="009C24AD">
              <w:t>die</w:t>
            </w:r>
            <w:r>
              <w:t xml:space="preserve"> Leute, die verrückt genug sind, um zu denken, dass sie können, die Welt ändern, sind die Einsen wer </w:t>
            </w:r>
            <w:r w:rsidRPr="009C24AD">
              <w:t xml:space="preserve">do. </w:t>
            </w:r>
            <w:r>
              <w:rPr>
                <w:lang w:val="en-GB"/>
              </w:rPr>
              <w:t>"</w:t>
            </w:r>
            <w:r>
              <w:t xml:space="preserve"> - Apple-Computer, von "halten für anders" Anzeige</w:t>
            </w:r>
          </w:p>
        </w:tc>
      </w:tr>
      <w:tr w:rsidR="003139B7" w:rsidRPr="001159F2" w:rsidTr="00CD1A08">
        <w:tc>
          <w:tcPr>
            <w:tcW w:w="7508" w:type="dxa"/>
            <w:gridSpan w:val="2"/>
          </w:tcPr>
          <w:p w:rsidR="003139B7" w:rsidRPr="005C5C70" w:rsidRDefault="003139B7" w:rsidP="009D617B">
            <w:pPr>
              <w:pStyle w:val="Absatz1"/>
              <w:jc w:val="left"/>
              <w:rPr>
                <w:lang w:val="en-GB"/>
              </w:rPr>
            </w:pPr>
            <w:r w:rsidRPr="005C5C70">
              <w:rPr>
                <w:lang w:val="en-GB"/>
              </w:rPr>
              <w:t>"A nation can survive its fools, and even the ambitious. But it cannot survive treason from within. An enemy at the gates is less formidable, for he is known and carries his banner openly. But the traitor moves amongst those within the gate freely, his sly whispers rustling through all the alleys, heard in the very halls of government itself. For the traitor appears not a traitor; he speaks in accents familiar to his victims, and he wears their face and their arguments, he appeals to the baseness that lies deep in the hearts of all men. He rots the soul of a n</w:t>
            </w:r>
            <w:r w:rsidRPr="005C5C70">
              <w:rPr>
                <w:lang w:val="en-GB"/>
              </w:rPr>
              <w:t>a</w:t>
            </w:r>
            <w:r w:rsidRPr="005C5C70">
              <w:rPr>
                <w:lang w:val="en-GB"/>
              </w:rPr>
              <w:t xml:space="preserve">tion, he works secretly and unknown in the night to undermine the pillars of the city, he infects the body politic so that it can no longer resist. A murder is less to fear." </w:t>
            </w:r>
            <w:r w:rsidRPr="005C5C70">
              <w:rPr>
                <w:lang w:val="en-GB"/>
              </w:rPr>
              <w:br/>
            </w:r>
            <w:r w:rsidRPr="005C5C70">
              <w:rPr>
                <w:szCs w:val="15"/>
                <w:lang w:val="en-GB"/>
              </w:rPr>
              <w:t>--Cicero Marcus Tullius - Born on January 3, 106 BC and was murdered on D</w:t>
            </w:r>
            <w:r w:rsidRPr="005C5C70">
              <w:rPr>
                <w:szCs w:val="15"/>
                <w:lang w:val="en-GB"/>
              </w:rPr>
              <w:t>e</w:t>
            </w:r>
            <w:r w:rsidRPr="005C5C70">
              <w:rPr>
                <w:szCs w:val="15"/>
                <w:lang w:val="en-GB"/>
              </w:rPr>
              <w:t>cember 7, 43 BC</w:t>
            </w:r>
          </w:p>
        </w:tc>
        <w:tc>
          <w:tcPr>
            <w:tcW w:w="7631" w:type="dxa"/>
            <w:gridSpan w:val="2"/>
          </w:tcPr>
          <w:p w:rsidR="003139B7" w:rsidRPr="001159F2" w:rsidRDefault="001159F2" w:rsidP="001159F2">
            <w:pPr>
              <w:pStyle w:val="Absatz1"/>
            </w:pPr>
            <w:r w:rsidRPr="001159F2">
              <w:t>"Eine Nation kann ihre Narren überleben, und sogar das ehrgeizig. Aber sie kann Verrat nicht von innen überleben. Ein Feind an den Toren ist weniger ungeheuer, für er ist bekannt und trägt sein Banner offen. Aber die Verräterbewegungen u</w:t>
            </w:r>
            <w:r w:rsidRPr="001159F2">
              <w:t>n</w:t>
            </w:r>
            <w:r w:rsidRPr="001159F2">
              <w:t>ter jenen innerhalb des Tors reichlich, seine verschlagenen Geflüster, die durch all die Gassen raschelten, hörten in den eigentlichen Hallen von Regierung selbst. Für der Verräter erscheint nicht ein Verräter; er spricht in Akzenten, die seinen O</w:t>
            </w:r>
            <w:r w:rsidRPr="001159F2">
              <w:t>p</w:t>
            </w:r>
            <w:r w:rsidRPr="001159F2">
              <w:t>fern vertraut sind, und er trägt ihr Gesicht und ihre Argumente, er zieht die Ni</w:t>
            </w:r>
            <w:r w:rsidRPr="001159F2">
              <w:t>e</w:t>
            </w:r>
            <w:r w:rsidRPr="001159F2">
              <w:t>derträchtigkeit an, die in den Herzen aller Männer tief liegt. Er lässt die Seele von einer Nation verrotten, er Arbeiten im Geheimen und Unbekannter, in der Nacht, um die Säulen von der Stadt zu unterhöhlen, er infiziert die Gebietskörperschaft, so dass sie nicht mehr widerstehen kann. Ein Mord ist weniger, um es zu befürc</w:t>
            </w:r>
            <w:r w:rsidRPr="001159F2">
              <w:t>h</w:t>
            </w:r>
            <w:r w:rsidRPr="001159F2">
              <w:t xml:space="preserve">ten." </w:t>
            </w:r>
            <w:r w:rsidRPr="001159F2">
              <w:br/>
              <w:t>- Cicero Marcus Tullius - geboren am Januar 3, 106 BC und wurde am Dezember 7, 43 BC ermordet</w:t>
            </w:r>
          </w:p>
        </w:tc>
      </w:tr>
      <w:tr w:rsidR="003139B7" w:rsidRPr="00BE6602" w:rsidTr="00CD1A08">
        <w:tc>
          <w:tcPr>
            <w:tcW w:w="7508" w:type="dxa"/>
            <w:gridSpan w:val="2"/>
          </w:tcPr>
          <w:p w:rsidR="003139B7" w:rsidRPr="005C5C70" w:rsidRDefault="003139B7" w:rsidP="009D617B">
            <w:pPr>
              <w:pStyle w:val="Absatz1"/>
              <w:jc w:val="left"/>
              <w:rPr>
                <w:lang w:val="en-GB"/>
              </w:rPr>
            </w:pPr>
            <w:r w:rsidRPr="005C5C70">
              <w:rPr>
                <w:szCs w:val="20"/>
                <w:lang w:val="en-GB"/>
              </w:rPr>
              <w:t>"Rothschild, the lord and master of the money markets of the world, and of course virtually lord and master of everything else. He literally held the revenues of southern Italy in pawn, and monarchs and ministers of all countries courted his advice and were guided by his suggestions. Governments do not govern but merely control the machinery of government, being themselves controlled by the hidden hand."</w:t>
            </w:r>
            <w:r w:rsidRPr="005C5C70">
              <w:rPr>
                <w:lang w:val="en-GB"/>
              </w:rPr>
              <w:t xml:space="preserve"> </w:t>
            </w:r>
            <w:r w:rsidRPr="005C5C70">
              <w:rPr>
                <w:lang w:val="en-GB"/>
              </w:rPr>
              <w:br/>
            </w:r>
            <w:r w:rsidRPr="005C5C70">
              <w:rPr>
                <w:szCs w:val="15"/>
                <w:lang w:val="en-GB"/>
              </w:rPr>
              <w:t xml:space="preserve">--Benjamin Disraeli, Prime Minister of the United Kingdom </w:t>
            </w:r>
            <w:r w:rsidRPr="005C5C70">
              <w:rPr>
                <w:szCs w:val="15"/>
                <w:lang w:val="en-GB"/>
              </w:rPr>
              <w:br/>
              <w:t>(February 20, 1874 - April 21, 1880)</w:t>
            </w:r>
          </w:p>
        </w:tc>
        <w:tc>
          <w:tcPr>
            <w:tcW w:w="7631" w:type="dxa"/>
            <w:gridSpan w:val="2"/>
          </w:tcPr>
          <w:p w:rsidR="003139B7" w:rsidRPr="00BE6602" w:rsidRDefault="00BE6602" w:rsidP="002D3437">
            <w:pPr>
              <w:pStyle w:val="Absatz1"/>
              <w:jc w:val="left"/>
            </w:pPr>
            <w:r>
              <w:t>"</w:t>
            </w:r>
            <w:r w:rsidRPr="00BE6602">
              <w:t>Rothschild, der Göttergatte des Gelds vermarktet von der Welt und natürlich praktisch Göttergatten von allem sonst. Er hielt die Einnahmen von Süditalien buchstäblich in Pfand, und Monarchen und Minister aller Länder umwarben se</w:t>
            </w:r>
            <w:r w:rsidRPr="00BE6602">
              <w:t>i</w:t>
            </w:r>
            <w:r w:rsidRPr="00BE6602">
              <w:t xml:space="preserve">nen Rat und wurden von seinen Vorschlägen geleitet. </w:t>
            </w:r>
            <w:r>
              <w:t xml:space="preserve">Regierungen beherrschen nicht, aber kontrollieren lediglich </w:t>
            </w:r>
            <w:r w:rsidRPr="00BE6602">
              <w:t>die</w:t>
            </w:r>
            <w:r>
              <w:t xml:space="preserve"> Maschinerie der Regierung, die selbst vom versteckten hand. kontrolliert wird, " - Benjamin Disraeli, Premierminister des Vereinigten Königreichs</w:t>
            </w:r>
            <w:r>
              <w:br/>
            </w:r>
            <w:r w:rsidRPr="00BE6602">
              <w:br/>
              <w:t>(Februar</w:t>
            </w:r>
            <w:r>
              <w:t>y 20, 1874 - April 21, 1880)</w:t>
            </w:r>
          </w:p>
        </w:tc>
      </w:tr>
      <w:tr w:rsidR="003139B7" w:rsidRPr="009D617B" w:rsidTr="00CD1A08">
        <w:tc>
          <w:tcPr>
            <w:tcW w:w="7508" w:type="dxa"/>
            <w:gridSpan w:val="2"/>
          </w:tcPr>
          <w:p w:rsidR="003139B7" w:rsidRPr="009D617B" w:rsidRDefault="003139B7" w:rsidP="009D617B">
            <w:pPr>
              <w:pStyle w:val="Absatz1"/>
              <w:jc w:val="left"/>
            </w:pPr>
            <w:r w:rsidRPr="005C5C70">
              <w:rPr>
                <w:lang w:val="en-GB"/>
              </w:rPr>
              <w:t xml:space="preserve">"In Politics, nothing is accidental. </w:t>
            </w:r>
            <w:r w:rsidRPr="005C5C70">
              <w:rPr>
                <w:lang w:val="en-GB"/>
              </w:rPr>
              <w:br/>
              <w:t xml:space="preserve">If something happens, be assured </w:t>
            </w:r>
            <w:r w:rsidRPr="005C5C70">
              <w:rPr>
                <w:lang w:val="en-GB"/>
              </w:rPr>
              <w:br/>
              <w:t xml:space="preserve">it was planned this way." </w:t>
            </w:r>
            <w:r w:rsidRPr="005C5C70">
              <w:rPr>
                <w:lang w:val="en-GB"/>
              </w:rPr>
              <w:br/>
            </w:r>
            <w:r w:rsidRPr="009D617B">
              <w:rPr>
                <w:szCs w:val="20"/>
              </w:rPr>
              <w:t>--Franklin D. Roosevelt,</w:t>
            </w:r>
            <w:r w:rsidRPr="009D617B">
              <w:rPr>
                <w:szCs w:val="20"/>
              </w:rPr>
              <w:br/>
              <w:t>32 Degree Mason</w:t>
            </w:r>
          </w:p>
        </w:tc>
        <w:tc>
          <w:tcPr>
            <w:tcW w:w="7631" w:type="dxa"/>
            <w:gridSpan w:val="2"/>
          </w:tcPr>
          <w:p w:rsidR="003139B7" w:rsidRPr="002D3437" w:rsidRDefault="002D3437" w:rsidP="002D3437">
            <w:pPr>
              <w:pStyle w:val="Absatz1"/>
              <w:jc w:val="left"/>
            </w:pPr>
            <w:r>
              <w:t>"</w:t>
            </w:r>
            <w:r w:rsidRPr="002D3437">
              <w:t xml:space="preserve">In Politik ist nichts versehentlich. </w:t>
            </w:r>
            <w:r w:rsidRPr="002D3437">
              <w:br/>
              <w:t>Wenn etwas geschieht, werden Sie gesichert</w:t>
            </w:r>
            <w:r w:rsidRPr="002D3437">
              <w:br/>
            </w:r>
            <w:r w:rsidRPr="002D3437">
              <w:br/>
              <w:t xml:space="preserve">es wurde auf diese Weise geplant." </w:t>
            </w:r>
            <w:r>
              <w:t xml:space="preserve">- Franklin D. Roosevelt, </w:t>
            </w:r>
            <w:r>
              <w:br/>
              <w:t>32 Grad Mason</w:t>
            </w:r>
          </w:p>
        </w:tc>
      </w:tr>
      <w:tr w:rsidR="00C4160E" w:rsidRPr="009D617B" w:rsidTr="00FE154A">
        <w:tc>
          <w:tcPr>
            <w:tcW w:w="3819" w:type="dxa"/>
          </w:tcPr>
          <w:p w:rsidR="00C4160E" w:rsidRPr="002D3437" w:rsidRDefault="00C4160E" w:rsidP="0013035E">
            <w:pPr>
              <w:pStyle w:val="Absatz1"/>
              <w:jc w:val="left"/>
            </w:pPr>
          </w:p>
        </w:tc>
        <w:tc>
          <w:tcPr>
            <w:tcW w:w="3689" w:type="dxa"/>
          </w:tcPr>
          <w:p w:rsidR="00C4160E" w:rsidRPr="002D3437" w:rsidRDefault="00C4160E" w:rsidP="0013035E">
            <w:pPr>
              <w:pStyle w:val="Absatz1"/>
              <w:jc w:val="left"/>
            </w:pPr>
          </w:p>
        </w:tc>
        <w:tc>
          <w:tcPr>
            <w:tcW w:w="3827" w:type="dxa"/>
          </w:tcPr>
          <w:p w:rsidR="00C4160E" w:rsidRPr="002D3437" w:rsidRDefault="00C4160E" w:rsidP="0013035E">
            <w:pPr>
              <w:pStyle w:val="Absatz1"/>
              <w:jc w:val="left"/>
            </w:pPr>
          </w:p>
        </w:tc>
        <w:tc>
          <w:tcPr>
            <w:tcW w:w="3804" w:type="dxa"/>
          </w:tcPr>
          <w:p w:rsidR="00C4160E" w:rsidRPr="002D3437" w:rsidRDefault="00C4160E" w:rsidP="0013035E">
            <w:pPr>
              <w:pStyle w:val="Absatz1"/>
              <w:jc w:val="left"/>
            </w:pPr>
          </w:p>
        </w:tc>
      </w:tr>
      <w:tr w:rsidR="00C4160E" w:rsidRPr="009D617B" w:rsidTr="00FE154A">
        <w:tc>
          <w:tcPr>
            <w:tcW w:w="3819" w:type="dxa"/>
          </w:tcPr>
          <w:p w:rsidR="00C4160E" w:rsidRPr="002D3437" w:rsidRDefault="00C4160E" w:rsidP="0013035E">
            <w:pPr>
              <w:pStyle w:val="Absatz1"/>
              <w:jc w:val="left"/>
            </w:pPr>
          </w:p>
        </w:tc>
        <w:tc>
          <w:tcPr>
            <w:tcW w:w="3689" w:type="dxa"/>
          </w:tcPr>
          <w:p w:rsidR="00C4160E" w:rsidRPr="002D3437" w:rsidRDefault="00C4160E" w:rsidP="0013035E">
            <w:pPr>
              <w:pStyle w:val="Absatz1"/>
              <w:jc w:val="left"/>
            </w:pPr>
          </w:p>
        </w:tc>
        <w:tc>
          <w:tcPr>
            <w:tcW w:w="3827" w:type="dxa"/>
          </w:tcPr>
          <w:p w:rsidR="00C4160E" w:rsidRPr="002D3437" w:rsidRDefault="00C4160E" w:rsidP="0013035E">
            <w:pPr>
              <w:pStyle w:val="Absatz1"/>
              <w:jc w:val="left"/>
            </w:pPr>
          </w:p>
        </w:tc>
        <w:tc>
          <w:tcPr>
            <w:tcW w:w="3804" w:type="dxa"/>
          </w:tcPr>
          <w:p w:rsidR="00C4160E" w:rsidRPr="002D3437" w:rsidRDefault="00C4160E" w:rsidP="0013035E">
            <w:pPr>
              <w:pStyle w:val="Absatz1"/>
              <w:jc w:val="left"/>
            </w:pPr>
          </w:p>
        </w:tc>
      </w:tr>
    </w:tbl>
    <w:p w:rsidR="00993B6F" w:rsidRPr="002D3437" w:rsidRDefault="00993B6F" w:rsidP="00993B6F">
      <w:pPr>
        <w:pStyle w:val="Absatz1"/>
        <w:jc w:val="left"/>
      </w:pPr>
    </w:p>
    <w:p w:rsidR="00993B6F" w:rsidRPr="002D3437" w:rsidRDefault="00993B6F" w:rsidP="00993B6F">
      <w:pPr>
        <w:pStyle w:val="Absatz1"/>
        <w:jc w:val="left"/>
      </w:pPr>
    </w:p>
    <w:sectPr w:rsidR="00993B6F" w:rsidRPr="002D3437" w:rsidSect="00AB24B3">
      <w:headerReference w:type="default" r:id="rId299"/>
      <w:footerReference w:type="default" r:id="rId300"/>
      <w:footerReference w:type="first" r:id="rId301"/>
      <w:pgSz w:w="16838" w:h="11906" w:orient="landscape"/>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A6" w:rsidRPr="00BC46F9" w:rsidRDefault="001826A6" w:rsidP="007B7BBD">
      <w:r>
        <w:separator/>
      </w:r>
    </w:p>
  </w:endnote>
  <w:endnote w:type="continuationSeparator" w:id="0">
    <w:p w:rsidR="001826A6" w:rsidRPr="00BC46F9" w:rsidRDefault="001826A6" w:rsidP="007B7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08" w:rsidRDefault="00CD1A08" w:rsidP="007B7BBD">
    <w:pPr>
      <w:pStyle w:val="Fuzeile"/>
    </w:pPr>
  </w:p>
  <w:p w:rsidR="00CD1A08" w:rsidRDefault="00CD1A08" w:rsidP="007B7BBD">
    <w:pPr>
      <w:pStyle w:val="Fuzeile"/>
    </w:pPr>
  </w:p>
  <w:p w:rsidR="00CD1A08" w:rsidRPr="00545B7E" w:rsidRDefault="00E87407" w:rsidP="007B7BBD">
    <w:pPr>
      <w:pStyle w:val="Fuzeile"/>
      <w:tabs>
        <w:tab w:val="clear" w:pos="4536"/>
        <w:tab w:val="clear" w:pos="9072"/>
        <w:tab w:val="center" w:pos="7513"/>
        <w:tab w:val="right" w:pos="15168"/>
      </w:tabs>
      <w:rPr>
        <w:szCs w:val="16"/>
      </w:rPr>
    </w:pPr>
    <w:fldSimple w:instr=" FILENAME   \* MERGEFORMAT ">
      <w:r w:rsidR="009A64B5" w:rsidRPr="009A64B5">
        <w:rPr>
          <w:noProof/>
          <w:szCs w:val="16"/>
        </w:rPr>
        <w:t>Virginia</w:t>
      </w:r>
      <w:r w:rsidR="009A64B5">
        <w:rPr>
          <w:noProof/>
        </w:rPr>
        <w:t xml:space="preserve"> Company_Vergleich.docx</w:t>
      </w:r>
    </w:fldSimple>
    <w:r w:rsidR="00CD1A08">
      <w:rPr>
        <w:szCs w:val="16"/>
      </w:rPr>
      <w:tab/>
      <w:t xml:space="preserve">Seite </w:t>
    </w:r>
    <w:r w:rsidRPr="00545B7E">
      <w:rPr>
        <w:szCs w:val="16"/>
      </w:rPr>
      <w:fldChar w:fldCharType="begin"/>
    </w:r>
    <w:r w:rsidR="00CD1A08" w:rsidRPr="00545B7E">
      <w:rPr>
        <w:szCs w:val="16"/>
      </w:rPr>
      <w:instrText xml:space="preserve"> PAGE   \* MERGEFORMAT </w:instrText>
    </w:r>
    <w:r w:rsidRPr="00545B7E">
      <w:rPr>
        <w:szCs w:val="16"/>
      </w:rPr>
      <w:fldChar w:fldCharType="separate"/>
    </w:r>
    <w:r w:rsidR="009A64B5">
      <w:rPr>
        <w:noProof/>
        <w:szCs w:val="16"/>
      </w:rPr>
      <w:t>2</w:t>
    </w:r>
    <w:r w:rsidRPr="00545B7E">
      <w:rPr>
        <w:szCs w:val="16"/>
      </w:rPr>
      <w:fldChar w:fldCharType="end"/>
    </w:r>
    <w:r w:rsidR="00CD1A08">
      <w:rPr>
        <w:szCs w:val="16"/>
      </w:rPr>
      <w:tab/>
      <w:t>www.brunner-architekt.ch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DF" w:rsidRDefault="004860DF" w:rsidP="004860DF">
    <w:pPr>
      <w:pStyle w:val="Fuzeile"/>
    </w:pPr>
  </w:p>
  <w:p w:rsidR="004860DF" w:rsidRDefault="004860DF" w:rsidP="004860DF">
    <w:pPr>
      <w:pStyle w:val="Fuzeile"/>
    </w:pPr>
  </w:p>
  <w:p w:rsidR="004860DF" w:rsidRPr="00545B7E" w:rsidRDefault="004860DF" w:rsidP="004860DF">
    <w:pPr>
      <w:pStyle w:val="Fuzeile"/>
      <w:tabs>
        <w:tab w:val="clear" w:pos="4536"/>
        <w:tab w:val="clear" w:pos="9072"/>
        <w:tab w:val="center" w:pos="7513"/>
        <w:tab w:val="right" w:pos="15168"/>
      </w:tabs>
      <w:rPr>
        <w:szCs w:val="16"/>
      </w:rPr>
    </w:pPr>
    <w:fldSimple w:instr=" FILENAME   \* MERGEFORMAT ">
      <w:r w:rsidR="009A64B5" w:rsidRPr="009A64B5">
        <w:rPr>
          <w:noProof/>
          <w:szCs w:val="16"/>
        </w:rPr>
        <w:t>Virginia</w:t>
      </w:r>
      <w:r w:rsidR="009A64B5">
        <w:rPr>
          <w:noProof/>
        </w:rPr>
        <w:t xml:space="preserve"> Company_Vergleich.docx</w:t>
      </w:r>
    </w:fldSimple>
    <w:r>
      <w:rPr>
        <w:szCs w:val="16"/>
      </w:rPr>
      <w:tab/>
      <w:t xml:space="preserve">Seite </w:t>
    </w:r>
    <w:r w:rsidRPr="00545B7E">
      <w:rPr>
        <w:szCs w:val="16"/>
      </w:rPr>
      <w:fldChar w:fldCharType="begin"/>
    </w:r>
    <w:r w:rsidRPr="00545B7E">
      <w:rPr>
        <w:szCs w:val="16"/>
      </w:rPr>
      <w:instrText xml:space="preserve"> PAGE   \* MERGEFORMAT </w:instrText>
    </w:r>
    <w:r w:rsidRPr="00545B7E">
      <w:rPr>
        <w:szCs w:val="16"/>
      </w:rPr>
      <w:fldChar w:fldCharType="separate"/>
    </w:r>
    <w:r w:rsidR="009A64B5">
      <w:rPr>
        <w:noProof/>
        <w:szCs w:val="16"/>
      </w:rPr>
      <w:t>1</w:t>
    </w:r>
    <w:r w:rsidRPr="00545B7E">
      <w:rPr>
        <w:szCs w:val="16"/>
      </w:rPr>
      <w:fldChar w:fldCharType="end"/>
    </w:r>
    <w:r>
      <w:rPr>
        <w:szCs w:val="16"/>
      </w:rPr>
      <w:tab/>
      <w:t>www.brunner-architekt.ch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A6" w:rsidRPr="00BC46F9" w:rsidRDefault="001826A6" w:rsidP="007B7BBD">
      <w:r>
        <w:separator/>
      </w:r>
    </w:p>
  </w:footnote>
  <w:footnote w:type="continuationSeparator" w:id="0">
    <w:p w:rsidR="001826A6" w:rsidRPr="00BC46F9" w:rsidRDefault="001826A6" w:rsidP="007B7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3" w:rsidRDefault="00AB24B3" w:rsidP="00963408">
    <w:pPr>
      <w:pStyle w:val="Kopfzeile"/>
      <w:tabs>
        <w:tab w:val="clear" w:pos="4536"/>
        <w:tab w:val="clear" w:pos="9072"/>
        <w:tab w:val="left" w:pos="7655"/>
      </w:tabs>
    </w:pPr>
    <w:r>
      <w:t>Original / CORPORATE</w:t>
    </w:r>
    <w:r>
      <w:tab/>
      <w:t>Original / KORPORATIV</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EC43E8"/>
    <w:lvl w:ilvl="0">
      <w:start w:val="1"/>
      <w:numFmt w:val="bullet"/>
      <w:lvlText w:val=""/>
      <w:lvlJc w:val="left"/>
      <w:pPr>
        <w:tabs>
          <w:tab w:val="num" w:pos="643"/>
        </w:tabs>
        <w:ind w:left="643" w:hanging="360"/>
      </w:pPr>
      <w:rPr>
        <w:rFonts w:ascii="Symbol" w:hAnsi="Symbol" w:hint="default"/>
      </w:rPr>
    </w:lvl>
  </w:abstractNum>
  <w:abstractNum w:abstractNumId="1">
    <w:nsid w:val="01832D27"/>
    <w:multiLevelType w:val="multilevel"/>
    <w:tmpl w:val="CFF0D5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70320BE"/>
    <w:multiLevelType w:val="hybridMultilevel"/>
    <w:tmpl w:val="859AF5D2"/>
    <w:lvl w:ilvl="0" w:tplc="6396D9AE">
      <w:start w:val="1"/>
      <w:numFmt w:val="decimal"/>
      <w:pStyle w:val="Aufzhlungsnummer1"/>
      <w:lvlText w:val="%1."/>
      <w:lvlJc w:val="left"/>
      <w:pPr>
        <w:ind w:left="360" w:hanging="360"/>
      </w:pPr>
      <w:rPr>
        <w:rFonts w:ascii="Calibri" w:hAnsi="Calibr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CB06F2D"/>
    <w:multiLevelType w:val="multilevel"/>
    <w:tmpl w:val="C9CE6A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38D2D9E"/>
    <w:multiLevelType w:val="multilevel"/>
    <w:tmpl w:val="A3A8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B44E2"/>
    <w:multiLevelType w:val="multilevel"/>
    <w:tmpl w:val="B5C4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55A53"/>
    <w:multiLevelType w:val="multilevel"/>
    <w:tmpl w:val="D4E0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A4F59"/>
    <w:multiLevelType w:val="multilevel"/>
    <w:tmpl w:val="94E6E2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D1D272E"/>
    <w:multiLevelType w:val="hybridMultilevel"/>
    <w:tmpl w:val="A2180172"/>
    <w:lvl w:ilvl="0" w:tplc="CE2C1350">
      <w:start w:val="1"/>
      <w:numFmt w:val="bullet"/>
      <w:pStyle w:val="Aufzhlungszeichen2"/>
      <w:lvlText w:val=""/>
      <w:lvlJc w:val="left"/>
      <w:pPr>
        <w:ind w:left="720" w:hanging="360"/>
      </w:pPr>
      <w:rPr>
        <w:rFonts w:ascii="Symbol" w:hAnsi="Symbol" w:hint="default"/>
        <w:b w:val="0"/>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3775118"/>
    <w:multiLevelType w:val="multilevel"/>
    <w:tmpl w:val="FC5AC0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55C65F5"/>
    <w:multiLevelType w:val="multilevel"/>
    <w:tmpl w:val="CAB068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3D8201D"/>
    <w:multiLevelType w:val="multilevel"/>
    <w:tmpl w:val="7294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9F50A0"/>
    <w:multiLevelType w:val="multilevel"/>
    <w:tmpl w:val="946456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6D94F2B"/>
    <w:multiLevelType w:val="multilevel"/>
    <w:tmpl w:val="D3B4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74C97"/>
    <w:multiLevelType w:val="hybridMultilevel"/>
    <w:tmpl w:val="F898A408"/>
    <w:lvl w:ilvl="0" w:tplc="C7B29184">
      <w:start w:val="1"/>
      <w:numFmt w:val="decimal"/>
      <w:pStyle w:val="Aufzhlung1"/>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9BE70D1"/>
    <w:multiLevelType w:val="multilevel"/>
    <w:tmpl w:val="A1B0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A61C35"/>
    <w:multiLevelType w:val="multilevel"/>
    <w:tmpl w:val="3E9C3C6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23A5AEE"/>
    <w:multiLevelType w:val="multilevel"/>
    <w:tmpl w:val="37D0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132DD5"/>
    <w:multiLevelType w:val="multilevel"/>
    <w:tmpl w:val="2478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A04267"/>
    <w:multiLevelType w:val="multilevel"/>
    <w:tmpl w:val="31B2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E30FFC"/>
    <w:multiLevelType w:val="multilevel"/>
    <w:tmpl w:val="D7C2C4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BFE0322"/>
    <w:multiLevelType w:val="multilevel"/>
    <w:tmpl w:val="AE54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E5AD6"/>
    <w:multiLevelType w:val="multilevel"/>
    <w:tmpl w:val="E990FB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1EE5934"/>
    <w:multiLevelType w:val="multilevel"/>
    <w:tmpl w:val="C634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F30EA6"/>
    <w:multiLevelType w:val="multilevel"/>
    <w:tmpl w:val="57C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531BD"/>
    <w:multiLevelType w:val="multilevel"/>
    <w:tmpl w:val="D142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7D0576"/>
    <w:multiLevelType w:val="multilevel"/>
    <w:tmpl w:val="D12E81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5BC274D6"/>
    <w:multiLevelType w:val="multilevel"/>
    <w:tmpl w:val="373C74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E18041C"/>
    <w:multiLevelType w:val="hybridMultilevel"/>
    <w:tmpl w:val="83442D98"/>
    <w:lvl w:ilvl="0" w:tplc="91760758">
      <w:start w:val="1"/>
      <w:numFmt w:val="bullet"/>
      <w:pStyle w:val="Aufzhlungszeichen1"/>
      <w:lvlText w:val=""/>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58569BB"/>
    <w:multiLevelType w:val="multilevel"/>
    <w:tmpl w:val="D8B4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0E7CC4"/>
    <w:multiLevelType w:val="multilevel"/>
    <w:tmpl w:val="B09E0F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4E96538"/>
    <w:multiLevelType w:val="multilevel"/>
    <w:tmpl w:val="CE96EE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7DED395E"/>
    <w:multiLevelType w:val="multilevel"/>
    <w:tmpl w:val="13F8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2"/>
  </w:num>
  <w:num w:numId="4">
    <w:abstractNumId w:val="28"/>
  </w:num>
  <w:num w:numId="5">
    <w:abstractNumId w:val="8"/>
  </w:num>
  <w:num w:numId="6">
    <w:abstractNumId w:val="4"/>
  </w:num>
  <w:num w:numId="7">
    <w:abstractNumId w:val="17"/>
  </w:num>
  <w:num w:numId="8">
    <w:abstractNumId w:val="25"/>
  </w:num>
  <w:num w:numId="9">
    <w:abstractNumId w:val="2"/>
  </w:num>
  <w:num w:numId="10">
    <w:abstractNumId w:val="24"/>
  </w:num>
  <w:num w:numId="11">
    <w:abstractNumId w:val="5"/>
  </w:num>
  <w:num w:numId="12">
    <w:abstractNumId w:val="32"/>
  </w:num>
  <w:num w:numId="13">
    <w:abstractNumId w:val="11"/>
  </w:num>
  <w:num w:numId="14">
    <w:abstractNumId w:val="29"/>
  </w:num>
  <w:num w:numId="15">
    <w:abstractNumId w:val="6"/>
  </w:num>
  <w:num w:numId="16">
    <w:abstractNumId w:val="23"/>
  </w:num>
  <w:num w:numId="17">
    <w:abstractNumId w:val="13"/>
  </w:num>
  <w:num w:numId="18">
    <w:abstractNumId w:val="21"/>
  </w:num>
  <w:num w:numId="19">
    <w:abstractNumId w:val="18"/>
  </w:num>
  <w:num w:numId="20">
    <w:abstractNumId w:val="19"/>
  </w:num>
  <w:num w:numId="21">
    <w:abstractNumId w:val="2"/>
  </w:num>
  <w:num w:numId="22">
    <w:abstractNumId w:val="2"/>
  </w:num>
  <w:num w:numId="23">
    <w:abstractNumId w:val="2"/>
  </w:num>
  <w:num w:numId="24">
    <w:abstractNumId w:val="2"/>
    <w:lvlOverride w:ilvl="0">
      <w:startOverride w:val="1"/>
    </w:lvlOverride>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num>
  <w:num w:numId="33">
    <w:abstractNumId w:val="2"/>
  </w:num>
  <w:num w:numId="34">
    <w:abstractNumId w:val="15"/>
  </w:num>
  <w:num w:numId="35">
    <w:abstractNumId w:val="20"/>
  </w:num>
  <w:num w:numId="36">
    <w:abstractNumId w:val="12"/>
  </w:num>
  <w:num w:numId="37">
    <w:abstractNumId w:val="22"/>
  </w:num>
  <w:num w:numId="38">
    <w:abstractNumId w:val="1"/>
  </w:num>
  <w:num w:numId="39">
    <w:abstractNumId w:val="7"/>
  </w:num>
  <w:num w:numId="40">
    <w:abstractNumId w:val="16"/>
  </w:num>
  <w:num w:numId="41">
    <w:abstractNumId w:val="10"/>
  </w:num>
  <w:num w:numId="42">
    <w:abstractNumId w:val="3"/>
  </w:num>
  <w:num w:numId="43">
    <w:abstractNumId w:val="9"/>
  </w:num>
  <w:num w:numId="44">
    <w:abstractNumId w:val="26"/>
  </w:num>
  <w:num w:numId="45">
    <w:abstractNumId w:val="27"/>
  </w:num>
  <w:num w:numId="46">
    <w:abstractNumId w:val="3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hideSpellingErrors/>
  <w:defaultTabStop w:val="709"/>
  <w:autoHyphenation/>
  <w:hyphenationZone w:val="425"/>
  <w:drawingGridHorizontalSpacing w:val="110"/>
  <w:displayHorizontalDrawingGridEvery w:val="2"/>
  <w:characterSpacingControl w:val="doNotCompress"/>
  <w:hdrShapeDefaults>
    <o:shapedefaults v:ext="edit" spidmax="104450"/>
  </w:hdrShapeDefaults>
  <w:footnotePr>
    <w:footnote w:id="-1"/>
    <w:footnote w:id="0"/>
  </w:footnotePr>
  <w:endnotePr>
    <w:endnote w:id="-1"/>
    <w:endnote w:id="0"/>
  </w:endnotePr>
  <w:compat/>
  <w:rsids>
    <w:rsidRoot w:val="007B7BBD"/>
    <w:rsid w:val="00035219"/>
    <w:rsid w:val="000648EF"/>
    <w:rsid w:val="000931B4"/>
    <w:rsid w:val="0009422F"/>
    <w:rsid w:val="0009557A"/>
    <w:rsid w:val="000B383D"/>
    <w:rsid w:val="000E5E12"/>
    <w:rsid w:val="000F1EE7"/>
    <w:rsid w:val="000F3A9A"/>
    <w:rsid w:val="00101515"/>
    <w:rsid w:val="0010192B"/>
    <w:rsid w:val="00102BFD"/>
    <w:rsid w:val="0011427A"/>
    <w:rsid w:val="0011596C"/>
    <w:rsid w:val="001159F2"/>
    <w:rsid w:val="0013035E"/>
    <w:rsid w:val="001404EF"/>
    <w:rsid w:val="001421AB"/>
    <w:rsid w:val="00142714"/>
    <w:rsid w:val="00145BA5"/>
    <w:rsid w:val="0017762B"/>
    <w:rsid w:val="001826A6"/>
    <w:rsid w:val="001862BE"/>
    <w:rsid w:val="001930CE"/>
    <w:rsid w:val="00195375"/>
    <w:rsid w:val="00195A52"/>
    <w:rsid w:val="001B781D"/>
    <w:rsid w:val="001C20A8"/>
    <w:rsid w:val="001C326C"/>
    <w:rsid w:val="001D2EFC"/>
    <w:rsid w:val="001D436E"/>
    <w:rsid w:val="001D658B"/>
    <w:rsid w:val="001E3DED"/>
    <w:rsid w:val="001E511F"/>
    <w:rsid w:val="002054E8"/>
    <w:rsid w:val="00220650"/>
    <w:rsid w:val="002423CF"/>
    <w:rsid w:val="002545B4"/>
    <w:rsid w:val="00255B38"/>
    <w:rsid w:val="00267F1A"/>
    <w:rsid w:val="00292CFA"/>
    <w:rsid w:val="002A61DB"/>
    <w:rsid w:val="002B1755"/>
    <w:rsid w:val="002B31C2"/>
    <w:rsid w:val="002B79DC"/>
    <w:rsid w:val="002C2527"/>
    <w:rsid w:val="002C436D"/>
    <w:rsid w:val="002D3437"/>
    <w:rsid w:val="002F55AC"/>
    <w:rsid w:val="003101C8"/>
    <w:rsid w:val="0031030E"/>
    <w:rsid w:val="003139B7"/>
    <w:rsid w:val="00321BDB"/>
    <w:rsid w:val="00333340"/>
    <w:rsid w:val="003361FA"/>
    <w:rsid w:val="003463E9"/>
    <w:rsid w:val="00346A5E"/>
    <w:rsid w:val="00363C5D"/>
    <w:rsid w:val="00366088"/>
    <w:rsid w:val="0039227A"/>
    <w:rsid w:val="003935E3"/>
    <w:rsid w:val="003C0C6F"/>
    <w:rsid w:val="003C24EF"/>
    <w:rsid w:val="003C2F44"/>
    <w:rsid w:val="003C42E3"/>
    <w:rsid w:val="003D44B8"/>
    <w:rsid w:val="003E094B"/>
    <w:rsid w:val="003E588C"/>
    <w:rsid w:val="0040474F"/>
    <w:rsid w:val="0041147B"/>
    <w:rsid w:val="00443F5D"/>
    <w:rsid w:val="004620DE"/>
    <w:rsid w:val="00466590"/>
    <w:rsid w:val="00470B69"/>
    <w:rsid w:val="0047201C"/>
    <w:rsid w:val="004860DF"/>
    <w:rsid w:val="00486287"/>
    <w:rsid w:val="004E0EF6"/>
    <w:rsid w:val="004E4D7C"/>
    <w:rsid w:val="0051789F"/>
    <w:rsid w:val="00534FE3"/>
    <w:rsid w:val="00535A72"/>
    <w:rsid w:val="005405B1"/>
    <w:rsid w:val="00545196"/>
    <w:rsid w:val="00545407"/>
    <w:rsid w:val="005463E5"/>
    <w:rsid w:val="005472A2"/>
    <w:rsid w:val="00560C76"/>
    <w:rsid w:val="00567C49"/>
    <w:rsid w:val="00591DC3"/>
    <w:rsid w:val="00593F70"/>
    <w:rsid w:val="00595123"/>
    <w:rsid w:val="005A5BA3"/>
    <w:rsid w:val="005C0C37"/>
    <w:rsid w:val="005C5C70"/>
    <w:rsid w:val="005D0B9F"/>
    <w:rsid w:val="005D344D"/>
    <w:rsid w:val="005F559C"/>
    <w:rsid w:val="005F59B3"/>
    <w:rsid w:val="006004E7"/>
    <w:rsid w:val="00611A9E"/>
    <w:rsid w:val="006200D7"/>
    <w:rsid w:val="00630B63"/>
    <w:rsid w:val="00632D2E"/>
    <w:rsid w:val="00636122"/>
    <w:rsid w:val="00651F25"/>
    <w:rsid w:val="006566FA"/>
    <w:rsid w:val="00667E1D"/>
    <w:rsid w:val="0067594A"/>
    <w:rsid w:val="00685248"/>
    <w:rsid w:val="00693235"/>
    <w:rsid w:val="006A1B3D"/>
    <w:rsid w:val="006B5D4C"/>
    <w:rsid w:val="006F13EF"/>
    <w:rsid w:val="006F4A2B"/>
    <w:rsid w:val="00704366"/>
    <w:rsid w:val="00721FA1"/>
    <w:rsid w:val="0072414C"/>
    <w:rsid w:val="00726DA1"/>
    <w:rsid w:val="00733CD5"/>
    <w:rsid w:val="00735BD8"/>
    <w:rsid w:val="007607D9"/>
    <w:rsid w:val="007637DE"/>
    <w:rsid w:val="007667C6"/>
    <w:rsid w:val="00775E50"/>
    <w:rsid w:val="007838C7"/>
    <w:rsid w:val="00783CF0"/>
    <w:rsid w:val="007A0943"/>
    <w:rsid w:val="007B0A1F"/>
    <w:rsid w:val="007B4A3D"/>
    <w:rsid w:val="007B7BBD"/>
    <w:rsid w:val="007C61DD"/>
    <w:rsid w:val="007C64AA"/>
    <w:rsid w:val="007D75A4"/>
    <w:rsid w:val="007E4A66"/>
    <w:rsid w:val="007F5145"/>
    <w:rsid w:val="00814907"/>
    <w:rsid w:val="00816208"/>
    <w:rsid w:val="00820511"/>
    <w:rsid w:val="008322E7"/>
    <w:rsid w:val="0083551A"/>
    <w:rsid w:val="008477A1"/>
    <w:rsid w:val="008559FE"/>
    <w:rsid w:val="00882A59"/>
    <w:rsid w:val="00883816"/>
    <w:rsid w:val="00890026"/>
    <w:rsid w:val="008A75CA"/>
    <w:rsid w:val="008E461C"/>
    <w:rsid w:val="008E4B14"/>
    <w:rsid w:val="008F52F2"/>
    <w:rsid w:val="008F6A37"/>
    <w:rsid w:val="008F6DF3"/>
    <w:rsid w:val="00901985"/>
    <w:rsid w:val="00903141"/>
    <w:rsid w:val="00905882"/>
    <w:rsid w:val="0090767F"/>
    <w:rsid w:val="00917981"/>
    <w:rsid w:val="00937B1D"/>
    <w:rsid w:val="00950692"/>
    <w:rsid w:val="00963408"/>
    <w:rsid w:val="0097353C"/>
    <w:rsid w:val="00973644"/>
    <w:rsid w:val="009750DD"/>
    <w:rsid w:val="00975A28"/>
    <w:rsid w:val="009874D1"/>
    <w:rsid w:val="00993B6F"/>
    <w:rsid w:val="009A64B5"/>
    <w:rsid w:val="009B3228"/>
    <w:rsid w:val="009C24AD"/>
    <w:rsid w:val="009D527D"/>
    <w:rsid w:val="009D617B"/>
    <w:rsid w:val="009E3207"/>
    <w:rsid w:val="009F0512"/>
    <w:rsid w:val="009F16F5"/>
    <w:rsid w:val="009F5629"/>
    <w:rsid w:val="00A0065A"/>
    <w:rsid w:val="00A01F3C"/>
    <w:rsid w:val="00A06F14"/>
    <w:rsid w:val="00A11E15"/>
    <w:rsid w:val="00A219C3"/>
    <w:rsid w:val="00A670E9"/>
    <w:rsid w:val="00A71E24"/>
    <w:rsid w:val="00AB24B3"/>
    <w:rsid w:val="00AB7A65"/>
    <w:rsid w:val="00AD17B9"/>
    <w:rsid w:val="00AD23C7"/>
    <w:rsid w:val="00AE5177"/>
    <w:rsid w:val="00AF3A94"/>
    <w:rsid w:val="00B01C94"/>
    <w:rsid w:val="00B32142"/>
    <w:rsid w:val="00B414C9"/>
    <w:rsid w:val="00B41734"/>
    <w:rsid w:val="00B45C7D"/>
    <w:rsid w:val="00B556D8"/>
    <w:rsid w:val="00B70888"/>
    <w:rsid w:val="00B741EA"/>
    <w:rsid w:val="00B81288"/>
    <w:rsid w:val="00BB09ED"/>
    <w:rsid w:val="00BC0221"/>
    <w:rsid w:val="00BE1B61"/>
    <w:rsid w:val="00BE6602"/>
    <w:rsid w:val="00BE75B9"/>
    <w:rsid w:val="00BF0171"/>
    <w:rsid w:val="00BF2AFF"/>
    <w:rsid w:val="00C11558"/>
    <w:rsid w:val="00C34533"/>
    <w:rsid w:val="00C4160E"/>
    <w:rsid w:val="00C45B7D"/>
    <w:rsid w:val="00C516FF"/>
    <w:rsid w:val="00C529EB"/>
    <w:rsid w:val="00C64AB4"/>
    <w:rsid w:val="00C716A1"/>
    <w:rsid w:val="00C760B3"/>
    <w:rsid w:val="00C77B6F"/>
    <w:rsid w:val="00C81246"/>
    <w:rsid w:val="00C91E63"/>
    <w:rsid w:val="00CA2AD5"/>
    <w:rsid w:val="00CA3BE2"/>
    <w:rsid w:val="00CC421A"/>
    <w:rsid w:val="00CC7B5A"/>
    <w:rsid w:val="00CD1A08"/>
    <w:rsid w:val="00CD2F65"/>
    <w:rsid w:val="00CE165E"/>
    <w:rsid w:val="00CF4ACB"/>
    <w:rsid w:val="00D33336"/>
    <w:rsid w:val="00D351BF"/>
    <w:rsid w:val="00D45A55"/>
    <w:rsid w:val="00D51987"/>
    <w:rsid w:val="00D55B21"/>
    <w:rsid w:val="00D56D7D"/>
    <w:rsid w:val="00D63E07"/>
    <w:rsid w:val="00D648DB"/>
    <w:rsid w:val="00D64E7D"/>
    <w:rsid w:val="00D66CB1"/>
    <w:rsid w:val="00D830AA"/>
    <w:rsid w:val="00DB0329"/>
    <w:rsid w:val="00DB5CFC"/>
    <w:rsid w:val="00DC242B"/>
    <w:rsid w:val="00DC7C34"/>
    <w:rsid w:val="00DD4127"/>
    <w:rsid w:val="00DE23F7"/>
    <w:rsid w:val="00DE6709"/>
    <w:rsid w:val="00E05A2D"/>
    <w:rsid w:val="00E05A57"/>
    <w:rsid w:val="00E129F3"/>
    <w:rsid w:val="00E269ED"/>
    <w:rsid w:val="00E3008E"/>
    <w:rsid w:val="00E32F5B"/>
    <w:rsid w:val="00E3748C"/>
    <w:rsid w:val="00E454F2"/>
    <w:rsid w:val="00E46428"/>
    <w:rsid w:val="00E465A7"/>
    <w:rsid w:val="00E62EBC"/>
    <w:rsid w:val="00E725C7"/>
    <w:rsid w:val="00E81FC8"/>
    <w:rsid w:val="00E841AB"/>
    <w:rsid w:val="00E87407"/>
    <w:rsid w:val="00EA3488"/>
    <w:rsid w:val="00EB2158"/>
    <w:rsid w:val="00EB2A68"/>
    <w:rsid w:val="00EB3699"/>
    <w:rsid w:val="00EB4B7F"/>
    <w:rsid w:val="00EB71B1"/>
    <w:rsid w:val="00EC31B5"/>
    <w:rsid w:val="00EC4CD6"/>
    <w:rsid w:val="00F00F1E"/>
    <w:rsid w:val="00F04EAD"/>
    <w:rsid w:val="00F16622"/>
    <w:rsid w:val="00F169B6"/>
    <w:rsid w:val="00F264E0"/>
    <w:rsid w:val="00F31C72"/>
    <w:rsid w:val="00F34365"/>
    <w:rsid w:val="00F54713"/>
    <w:rsid w:val="00F56C46"/>
    <w:rsid w:val="00F717BE"/>
    <w:rsid w:val="00F71C76"/>
    <w:rsid w:val="00F90044"/>
    <w:rsid w:val="00F90542"/>
    <w:rsid w:val="00F945D0"/>
    <w:rsid w:val="00FA0733"/>
    <w:rsid w:val="00FE154A"/>
    <w:rsid w:val="00FE25FE"/>
    <w:rsid w:val="00FE55B2"/>
    <w:rsid w:val="00FE7FB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FC8"/>
    <w:pPr>
      <w:spacing w:after="0" w:line="240" w:lineRule="auto"/>
    </w:pPr>
  </w:style>
  <w:style w:type="paragraph" w:styleId="berschrift1">
    <w:name w:val="heading 1"/>
    <w:basedOn w:val="Standard"/>
    <w:link w:val="berschrift1Zchn"/>
    <w:uiPriority w:val="9"/>
    <w:qFormat/>
    <w:rsid w:val="009874D1"/>
    <w:pPr>
      <w:tabs>
        <w:tab w:val="left" w:pos="7655"/>
      </w:tabs>
      <w:spacing w:before="480" w:after="120"/>
      <w:outlineLvl w:val="0"/>
    </w:pPr>
    <w:rPr>
      <w:rFonts w:eastAsia="Times New Roman" w:cs="Times New Roman"/>
      <w:b/>
      <w:bCs/>
      <w:kern w:val="36"/>
      <w:sz w:val="48"/>
      <w:szCs w:val="48"/>
      <w:lang w:eastAsia="de-CH"/>
    </w:rPr>
  </w:style>
  <w:style w:type="paragraph" w:styleId="berschrift2">
    <w:name w:val="heading 2"/>
    <w:basedOn w:val="Standard"/>
    <w:next w:val="Standard"/>
    <w:link w:val="berschrift2Zchn"/>
    <w:uiPriority w:val="9"/>
    <w:unhideWhenUsed/>
    <w:qFormat/>
    <w:rsid w:val="009874D1"/>
    <w:pPr>
      <w:keepNext/>
      <w:keepLines/>
      <w:tabs>
        <w:tab w:val="left" w:pos="7655"/>
      </w:tabs>
      <w:spacing w:before="360" w:after="120"/>
      <w:outlineLvl w:val="1"/>
    </w:pPr>
    <w:rPr>
      <w:rFonts w:eastAsiaTheme="majorEastAsia" w:cstheme="majorBidi"/>
      <w:b/>
      <w:bCs/>
      <w:sz w:val="32"/>
      <w:szCs w:val="26"/>
    </w:rPr>
  </w:style>
  <w:style w:type="paragraph" w:styleId="berschrift3">
    <w:name w:val="heading 3"/>
    <w:basedOn w:val="Standard"/>
    <w:link w:val="berschrift3Zchn"/>
    <w:uiPriority w:val="9"/>
    <w:qFormat/>
    <w:rsid w:val="00B45C7D"/>
    <w:pPr>
      <w:spacing w:before="360" w:after="120"/>
      <w:outlineLvl w:val="2"/>
    </w:pPr>
    <w:rPr>
      <w:rFonts w:eastAsia="Times New Roman" w:cs="Times New Roman"/>
      <w:b/>
      <w:bCs/>
      <w:sz w:val="28"/>
      <w:szCs w:val="27"/>
      <w:lang w:eastAsia="de-CH"/>
    </w:rPr>
  </w:style>
  <w:style w:type="paragraph" w:styleId="berschrift4">
    <w:name w:val="heading 4"/>
    <w:basedOn w:val="Standard"/>
    <w:next w:val="Standard"/>
    <w:link w:val="berschrift4Zchn"/>
    <w:uiPriority w:val="9"/>
    <w:unhideWhenUsed/>
    <w:qFormat/>
    <w:rsid w:val="00FA0733"/>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 1"/>
    <w:basedOn w:val="Standard"/>
    <w:qFormat/>
    <w:rsid w:val="00E81FC8"/>
    <w:pPr>
      <w:spacing w:before="120"/>
      <w:jc w:val="both"/>
    </w:pPr>
    <w:rPr>
      <w:rFonts w:ascii="Calibri" w:eastAsia="PMingLiU" w:hAnsi="Calibri" w:cs="Times New Roman"/>
      <w:szCs w:val="24"/>
      <w:lang w:eastAsia="zh-TW"/>
    </w:rPr>
  </w:style>
  <w:style w:type="character" w:customStyle="1" w:styleId="berschrift2Zchn">
    <w:name w:val="Überschrift 2 Zchn"/>
    <w:basedOn w:val="Absatz-Standardschriftart"/>
    <w:link w:val="berschrift2"/>
    <w:uiPriority w:val="9"/>
    <w:rsid w:val="009874D1"/>
    <w:rPr>
      <w:rFonts w:eastAsiaTheme="majorEastAsia" w:cstheme="majorBidi"/>
      <w:b/>
      <w:bCs/>
      <w:sz w:val="32"/>
      <w:szCs w:val="26"/>
    </w:rPr>
  </w:style>
  <w:style w:type="paragraph" w:styleId="Untertitel">
    <w:name w:val="Subtitle"/>
    <w:basedOn w:val="Standard"/>
    <w:next w:val="Standard"/>
    <w:link w:val="UntertitelZchn"/>
    <w:uiPriority w:val="11"/>
    <w:qFormat/>
    <w:rsid w:val="00E81FC8"/>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E81FC8"/>
    <w:rPr>
      <w:rFonts w:eastAsiaTheme="majorEastAsia" w:cstheme="majorBidi"/>
      <w:iCs/>
      <w:spacing w:val="15"/>
      <w:sz w:val="24"/>
      <w:szCs w:val="24"/>
    </w:rPr>
  </w:style>
  <w:style w:type="paragraph" w:styleId="Titel">
    <w:name w:val="Title"/>
    <w:basedOn w:val="Standard"/>
    <w:next w:val="Standard"/>
    <w:link w:val="TitelZchn"/>
    <w:uiPriority w:val="10"/>
    <w:qFormat/>
    <w:rsid w:val="00B45C7D"/>
    <w:pPr>
      <w:pBdr>
        <w:bottom w:val="single" w:sz="18" w:space="4" w:color="auto"/>
      </w:pBdr>
      <w:spacing w:before="360" w:after="120"/>
      <w:contextualSpacing/>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B45C7D"/>
    <w:rPr>
      <w:rFonts w:eastAsiaTheme="majorEastAsia" w:cstheme="majorBidi"/>
      <w:b/>
      <w:spacing w:val="5"/>
      <w:kern w:val="28"/>
      <w:sz w:val="36"/>
      <w:szCs w:val="52"/>
    </w:rPr>
  </w:style>
  <w:style w:type="paragraph" w:styleId="Fuzeile">
    <w:name w:val="footer"/>
    <w:basedOn w:val="Standard"/>
    <w:link w:val="FuzeileZchn"/>
    <w:uiPriority w:val="99"/>
    <w:unhideWhenUsed/>
    <w:rsid w:val="00EB71B1"/>
    <w:pPr>
      <w:tabs>
        <w:tab w:val="center" w:pos="4536"/>
        <w:tab w:val="right" w:pos="9072"/>
      </w:tabs>
    </w:pPr>
    <w:rPr>
      <w:sz w:val="16"/>
    </w:rPr>
  </w:style>
  <w:style w:type="character" w:customStyle="1" w:styleId="FuzeileZchn">
    <w:name w:val="Fußzeile Zchn"/>
    <w:basedOn w:val="Absatz-Standardschriftart"/>
    <w:link w:val="Fuzeile"/>
    <w:uiPriority w:val="99"/>
    <w:rsid w:val="00EB71B1"/>
    <w:rPr>
      <w:sz w:val="16"/>
    </w:rPr>
  </w:style>
  <w:style w:type="paragraph" w:styleId="Funotentext">
    <w:name w:val="footnote text"/>
    <w:basedOn w:val="Standard"/>
    <w:link w:val="FunotentextZchn"/>
    <w:qFormat/>
    <w:rsid w:val="002B31C2"/>
    <w:pPr>
      <w:ind w:left="567" w:hanging="567"/>
    </w:pPr>
    <w:rPr>
      <w:rFonts w:ascii="Calibri" w:eastAsia="PMingLiU" w:hAnsi="Calibri" w:cs="Times New Roman"/>
      <w:sz w:val="20"/>
      <w:szCs w:val="20"/>
      <w:lang w:eastAsia="zh-TW"/>
    </w:rPr>
  </w:style>
  <w:style w:type="character" w:customStyle="1" w:styleId="FunotentextZchn">
    <w:name w:val="Fußnotentext Zchn"/>
    <w:basedOn w:val="Absatz-Standardschriftart"/>
    <w:link w:val="Funotentext"/>
    <w:rsid w:val="002B31C2"/>
    <w:rPr>
      <w:rFonts w:ascii="Calibri" w:eastAsia="PMingLiU" w:hAnsi="Calibri" w:cs="Times New Roman"/>
      <w:sz w:val="20"/>
      <w:szCs w:val="20"/>
      <w:lang w:eastAsia="zh-TW"/>
    </w:rPr>
  </w:style>
  <w:style w:type="character" w:styleId="Funotenzeichen">
    <w:name w:val="footnote reference"/>
    <w:basedOn w:val="Absatz-Standardschriftart"/>
    <w:rsid w:val="002B31C2"/>
    <w:rPr>
      <w:rFonts w:ascii="Calibri" w:hAnsi="Calibri"/>
      <w:kern w:val="0"/>
      <w:position w:val="0"/>
      <w:sz w:val="20"/>
      <w:szCs w:val="14"/>
      <w:vertAlign w:val="superscript"/>
    </w:rPr>
  </w:style>
  <w:style w:type="paragraph" w:customStyle="1" w:styleId="Aufzhlung1">
    <w:name w:val="Aufzählung_1"/>
    <w:basedOn w:val="Aufzhlungszeichen2"/>
    <w:next w:val="Absatz1"/>
    <w:uiPriority w:val="99"/>
    <w:qFormat/>
    <w:rsid w:val="002B31C2"/>
    <w:pPr>
      <w:numPr>
        <w:numId w:val="2"/>
      </w:numPr>
    </w:pPr>
  </w:style>
  <w:style w:type="paragraph" w:styleId="Aufzhlungszeichen2">
    <w:name w:val="List Bullet 2"/>
    <w:basedOn w:val="Standard"/>
    <w:rsid w:val="002B31C2"/>
    <w:pPr>
      <w:widowControl w:val="0"/>
      <w:numPr>
        <w:numId w:val="5"/>
      </w:numPr>
    </w:pPr>
    <w:rPr>
      <w:rFonts w:ascii="Calibri" w:eastAsia="Times New Roman" w:hAnsi="Calibri" w:cs="Times New Roman"/>
      <w:szCs w:val="24"/>
      <w:lang w:eastAsia="de-DE"/>
    </w:rPr>
  </w:style>
  <w:style w:type="paragraph" w:customStyle="1" w:styleId="Aufzhlungsnummer1">
    <w:name w:val="Aufzählungsnummer_1"/>
    <w:basedOn w:val="Standard"/>
    <w:qFormat/>
    <w:rsid w:val="00FE25FE"/>
    <w:pPr>
      <w:numPr>
        <w:numId w:val="25"/>
      </w:numPr>
      <w:spacing w:before="120"/>
      <w:jc w:val="both"/>
    </w:pPr>
    <w:rPr>
      <w:rFonts w:ascii="Calibri" w:eastAsia="Times New Roman" w:hAnsi="Calibri" w:cs="Times New Roman"/>
      <w:lang w:eastAsia="de-DE"/>
    </w:rPr>
  </w:style>
  <w:style w:type="paragraph" w:customStyle="1" w:styleId="Aufzhlungszeichen1">
    <w:name w:val="Aufzählungszeichen 1"/>
    <w:basedOn w:val="Standard"/>
    <w:rsid w:val="002B31C2"/>
    <w:pPr>
      <w:numPr>
        <w:numId w:val="4"/>
      </w:numPr>
      <w:spacing w:before="120"/>
      <w:contextualSpacing/>
      <w:jc w:val="both"/>
    </w:pPr>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B45C7D"/>
    <w:rPr>
      <w:rFonts w:eastAsia="Times New Roman" w:cs="Times New Roman"/>
      <w:b/>
      <w:bCs/>
      <w:sz w:val="28"/>
      <w:szCs w:val="27"/>
      <w:lang w:eastAsia="de-CH"/>
    </w:rPr>
  </w:style>
  <w:style w:type="paragraph" w:customStyle="1" w:styleId="Zitat">
    <w:name w:val="Zitat"/>
    <w:basedOn w:val="Absatz1"/>
    <w:qFormat/>
    <w:rsid w:val="00B45C7D"/>
    <w:pPr>
      <w:tabs>
        <w:tab w:val="left" w:pos="567"/>
        <w:tab w:val="right" w:pos="8505"/>
      </w:tabs>
      <w:ind w:left="567" w:right="567"/>
    </w:pPr>
    <w:rPr>
      <w:i/>
    </w:rPr>
  </w:style>
  <w:style w:type="character" w:customStyle="1" w:styleId="berschrift4Zchn">
    <w:name w:val="Überschrift 4 Zchn"/>
    <w:basedOn w:val="Absatz-Standardschriftart"/>
    <w:link w:val="berschrift4"/>
    <w:uiPriority w:val="9"/>
    <w:rsid w:val="00FA0733"/>
    <w:rPr>
      <w:rFonts w:eastAsiaTheme="majorEastAsia" w:cstheme="majorBidi"/>
      <w:b/>
      <w:bCs/>
      <w:iCs/>
    </w:rPr>
  </w:style>
  <w:style w:type="paragraph" w:customStyle="1" w:styleId="Absatz10">
    <w:name w:val="Absatz 1_¦"/>
    <w:basedOn w:val="Absatz1"/>
    <w:qFormat/>
    <w:rsid w:val="002C436D"/>
    <w:pPr>
      <w:pBdr>
        <w:top w:val="single" w:sz="2" w:space="1" w:color="auto"/>
        <w:left w:val="single" w:sz="2" w:space="4" w:color="auto"/>
        <w:bottom w:val="single" w:sz="2" w:space="1" w:color="auto"/>
        <w:right w:val="single" w:sz="2" w:space="4" w:color="auto"/>
      </w:pBdr>
      <w:shd w:val="clear" w:color="auto" w:fill="F2F2F2" w:themeFill="background1" w:themeFillShade="F2"/>
      <w:ind w:left="284" w:right="284"/>
    </w:pPr>
    <w:rPr>
      <w:rFonts w:asciiTheme="minorHAnsi" w:hAnsiTheme="minorHAnsi"/>
    </w:rPr>
  </w:style>
  <w:style w:type="paragraph" w:customStyle="1" w:styleId="Absatz2">
    <w:name w:val="Absatz 2"/>
    <w:basedOn w:val="Absatz1"/>
    <w:qFormat/>
    <w:rsid w:val="007B0A1F"/>
    <w:pPr>
      <w:spacing w:before="0" w:after="120"/>
      <w:ind w:left="284"/>
    </w:pPr>
  </w:style>
  <w:style w:type="character" w:customStyle="1" w:styleId="berschrift1Zchn">
    <w:name w:val="Überschrift 1 Zchn"/>
    <w:basedOn w:val="Absatz-Standardschriftart"/>
    <w:link w:val="berschrift1"/>
    <w:uiPriority w:val="9"/>
    <w:rsid w:val="009874D1"/>
    <w:rPr>
      <w:rFonts w:eastAsia="Times New Roman" w:cs="Times New Roman"/>
      <w:b/>
      <w:bCs/>
      <w:kern w:val="36"/>
      <w:sz w:val="48"/>
      <w:szCs w:val="48"/>
      <w:lang w:eastAsia="de-CH"/>
    </w:rPr>
  </w:style>
  <w:style w:type="character" w:styleId="Hyperlink">
    <w:name w:val="Hyperlink"/>
    <w:basedOn w:val="Absatz-Standardschriftart"/>
    <w:uiPriority w:val="99"/>
    <w:unhideWhenUsed/>
    <w:rsid w:val="007B7BBD"/>
    <w:rPr>
      <w:color w:val="0000FF" w:themeColor="hyperlink"/>
      <w:u w:val="single"/>
    </w:rPr>
  </w:style>
  <w:style w:type="table" w:styleId="Tabellengitternetz">
    <w:name w:val="Table Grid"/>
    <w:basedOn w:val="NormaleTabelle"/>
    <w:uiPriority w:val="59"/>
    <w:rsid w:val="007B7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7B7BBD"/>
    <w:rPr>
      <w:b/>
      <w:bCs/>
    </w:rPr>
  </w:style>
  <w:style w:type="paragraph" w:styleId="StandardWeb">
    <w:name w:val="Normal (Web)"/>
    <w:basedOn w:val="Standard"/>
    <w:uiPriority w:val="99"/>
    <w:unhideWhenUsed/>
    <w:rsid w:val="007B7BBD"/>
    <w:pPr>
      <w:spacing w:before="100" w:beforeAutospacing="1" w:after="100" w:afterAutospacing="1"/>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semiHidden/>
    <w:unhideWhenUsed/>
    <w:rsid w:val="007B7BBD"/>
    <w:pPr>
      <w:tabs>
        <w:tab w:val="center" w:pos="4536"/>
        <w:tab w:val="right" w:pos="9072"/>
      </w:tabs>
    </w:pPr>
  </w:style>
  <w:style w:type="character" w:customStyle="1" w:styleId="KopfzeileZchn">
    <w:name w:val="Kopfzeile Zchn"/>
    <w:basedOn w:val="Absatz-Standardschriftart"/>
    <w:link w:val="Kopfzeile"/>
    <w:uiPriority w:val="99"/>
    <w:semiHidden/>
    <w:rsid w:val="007B7BBD"/>
  </w:style>
  <w:style w:type="paragraph" w:styleId="Dokumentstruktur">
    <w:name w:val="Document Map"/>
    <w:basedOn w:val="Standard"/>
    <w:link w:val="DokumentstrukturZchn"/>
    <w:uiPriority w:val="99"/>
    <w:semiHidden/>
    <w:unhideWhenUsed/>
    <w:rsid w:val="007C64A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4AA"/>
    <w:rPr>
      <w:rFonts w:ascii="Tahoma" w:hAnsi="Tahoma" w:cs="Tahoma"/>
      <w:sz w:val="16"/>
      <w:szCs w:val="16"/>
    </w:rPr>
  </w:style>
  <w:style w:type="character" w:styleId="Hervorhebung">
    <w:name w:val="Emphasis"/>
    <w:basedOn w:val="Absatz-Standardschriftart"/>
    <w:uiPriority w:val="20"/>
    <w:qFormat/>
    <w:rsid w:val="00611A9E"/>
    <w:rPr>
      <w:i/>
      <w:iCs/>
    </w:rPr>
  </w:style>
  <w:style w:type="paragraph" w:styleId="Sprechblasentext">
    <w:name w:val="Balloon Text"/>
    <w:basedOn w:val="Standard"/>
    <w:link w:val="SprechblasentextZchn"/>
    <w:uiPriority w:val="99"/>
    <w:semiHidden/>
    <w:unhideWhenUsed/>
    <w:rsid w:val="00591D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1DC3"/>
    <w:rPr>
      <w:rFonts w:ascii="Tahoma" w:hAnsi="Tahoma" w:cs="Tahoma"/>
      <w:sz w:val="16"/>
      <w:szCs w:val="16"/>
    </w:rPr>
  </w:style>
  <w:style w:type="paragraph" w:customStyle="1" w:styleId="absatz11">
    <w:name w:val="absatz1"/>
    <w:basedOn w:val="Standard"/>
    <w:rsid w:val="007A0943"/>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aufzhlungsnummer10">
    <w:name w:val="aufzhlungsnummer1"/>
    <w:basedOn w:val="Standard"/>
    <w:rsid w:val="005C5C70"/>
    <w:pPr>
      <w:spacing w:before="100" w:beforeAutospacing="1" w:after="100" w:afterAutospacing="1"/>
    </w:pPr>
    <w:rPr>
      <w:rFonts w:ascii="Times New Roman" w:eastAsia="Times New Roman" w:hAnsi="Times New Roman" w:cs="Times New Roman"/>
      <w:sz w:val="24"/>
      <w:szCs w:val="24"/>
      <w:lang w:eastAsia="de-CH"/>
    </w:rPr>
  </w:style>
  <w:style w:type="paragraph" w:styleId="Inhaltsverzeichnisberschrift">
    <w:name w:val="TOC Heading"/>
    <w:basedOn w:val="berschrift1"/>
    <w:next w:val="Standard"/>
    <w:uiPriority w:val="39"/>
    <w:semiHidden/>
    <w:unhideWhenUsed/>
    <w:qFormat/>
    <w:rsid w:val="00CD1A08"/>
    <w:pPr>
      <w:keepNext/>
      <w:keepLines/>
      <w:tabs>
        <w:tab w:val="clear" w:pos="7655"/>
      </w:tabs>
      <w:spacing w:after="0" w:line="276" w:lineRule="auto"/>
      <w:outlineLvl w:val="9"/>
    </w:pPr>
    <w:rPr>
      <w:rFonts w:asciiTheme="majorHAnsi" w:eastAsiaTheme="majorEastAsia" w:hAnsiTheme="majorHAnsi" w:cstheme="majorBidi"/>
      <w:color w:val="365F91" w:themeColor="accent1" w:themeShade="BF"/>
      <w:kern w:val="0"/>
      <w:sz w:val="28"/>
      <w:szCs w:val="28"/>
      <w:lang w:val="de-DE" w:eastAsia="en-US"/>
    </w:rPr>
  </w:style>
  <w:style w:type="paragraph" w:styleId="Verzeichnis1">
    <w:name w:val="toc 1"/>
    <w:basedOn w:val="Standard"/>
    <w:next w:val="Standard"/>
    <w:autoRedefine/>
    <w:uiPriority w:val="39"/>
    <w:unhideWhenUsed/>
    <w:rsid w:val="00CD1A08"/>
    <w:pPr>
      <w:spacing w:after="100"/>
    </w:pPr>
  </w:style>
  <w:style w:type="paragraph" w:styleId="Verzeichnis2">
    <w:name w:val="toc 2"/>
    <w:basedOn w:val="Standard"/>
    <w:next w:val="Standard"/>
    <w:autoRedefine/>
    <w:uiPriority w:val="39"/>
    <w:unhideWhenUsed/>
    <w:rsid w:val="00CD1A08"/>
    <w:pPr>
      <w:spacing w:after="100"/>
      <w:ind w:left="220"/>
    </w:pPr>
  </w:style>
</w:styles>
</file>

<file path=word/webSettings.xml><?xml version="1.0" encoding="utf-8"?>
<w:webSettings xmlns:r="http://schemas.openxmlformats.org/officeDocument/2006/relationships" xmlns:w="http://schemas.openxmlformats.org/wordprocessingml/2006/main">
  <w:divs>
    <w:div w:id="16203853">
      <w:bodyDiv w:val="1"/>
      <w:marLeft w:val="0"/>
      <w:marRight w:val="0"/>
      <w:marTop w:val="0"/>
      <w:marBottom w:val="0"/>
      <w:divBdr>
        <w:top w:val="none" w:sz="0" w:space="0" w:color="auto"/>
        <w:left w:val="none" w:sz="0" w:space="0" w:color="auto"/>
        <w:bottom w:val="none" w:sz="0" w:space="0" w:color="auto"/>
        <w:right w:val="none" w:sz="0" w:space="0" w:color="auto"/>
      </w:divBdr>
    </w:div>
    <w:div w:id="24063928">
      <w:bodyDiv w:val="1"/>
      <w:marLeft w:val="0"/>
      <w:marRight w:val="0"/>
      <w:marTop w:val="0"/>
      <w:marBottom w:val="0"/>
      <w:divBdr>
        <w:top w:val="none" w:sz="0" w:space="0" w:color="auto"/>
        <w:left w:val="none" w:sz="0" w:space="0" w:color="auto"/>
        <w:bottom w:val="none" w:sz="0" w:space="0" w:color="auto"/>
        <w:right w:val="none" w:sz="0" w:space="0" w:color="auto"/>
      </w:divBdr>
    </w:div>
    <w:div w:id="28143841">
      <w:bodyDiv w:val="1"/>
      <w:marLeft w:val="0"/>
      <w:marRight w:val="0"/>
      <w:marTop w:val="0"/>
      <w:marBottom w:val="0"/>
      <w:divBdr>
        <w:top w:val="none" w:sz="0" w:space="0" w:color="auto"/>
        <w:left w:val="none" w:sz="0" w:space="0" w:color="auto"/>
        <w:bottom w:val="none" w:sz="0" w:space="0" w:color="auto"/>
        <w:right w:val="none" w:sz="0" w:space="0" w:color="auto"/>
      </w:divBdr>
    </w:div>
    <w:div w:id="39980393">
      <w:bodyDiv w:val="1"/>
      <w:marLeft w:val="0"/>
      <w:marRight w:val="0"/>
      <w:marTop w:val="0"/>
      <w:marBottom w:val="0"/>
      <w:divBdr>
        <w:top w:val="none" w:sz="0" w:space="0" w:color="auto"/>
        <w:left w:val="none" w:sz="0" w:space="0" w:color="auto"/>
        <w:bottom w:val="none" w:sz="0" w:space="0" w:color="auto"/>
        <w:right w:val="none" w:sz="0" w:space="0" w:color="auto"/>
      </w:divBdr>
    </w:div>
    <w:div w:id="43405808">
      <w:bodyDiv w:val="1"/>
      <w:marLeft w:val="0"/>
      <w:marRight w:val="0"/>
      <w:marTop w:val="0"/>
      <w:marBottom w:val="0"/>
      <w:divBdr>
        <w:top w:val="none" w:sz="0" w:space="0" w:color="auto"/>
        <w:left w:val="none" w:sz="0" w:space="0" w:color="auto"/>
        <w:bottom w:val="none" w:sz="0" w:space="0" w:color="auto"/>
        <w:right w:val="none" w:sz="0" w:space="0" w:color="auto"/>
      </w:divBdr>
    </w:div>
    <w:div w:id="44570080">
      <w:bodyDiv w:val="1"/>
      <w:marLeft w:val="0"/>
      <w:marRight w:val="0"/>
      <w:marTop w:val="0"/>
      <w:marBottom w:val="0"/>
      <w:divBdr>
        <w:top w:val="none" w:sz="0" w:space="0" w:color="auto"/>
        <w:left w:val="none" w:sz="0" w:space="0" w:color="auto"/>
        <w:bottom w:val="none" w:sz="0" w:space="0" w:color="auto"/>
        <w:right w:val="none" w:sz="0" w:space="0" w:color="auto"/>
      </w:divBdr>
    </w:div>
    <w:div w:id="46146397">
      <w:bodyDiv w:val="1"/>
      <w:marLeft w:val="0"/>
      <w:marRight w:val="0"/>
      <w:marTop w:val="0"/>
      <w:marBottom w:val="0"/>
      <w:divBdr>
        <w:top w:val="none" w:sz="0" w:space="0" w:color="auto"/>
        <w:left w:val="none" w:sz="0" w:space="0" w:color="auto"/>
        <w:bottom w:val="none" w:sz="0" w:space="0" w:color="auto"/>
        <w:right w:val="none" w:sz="0" w:space="0" w:color="auto"/>
      </w:divBdr>
    </w:div>
    <w:div w:id="46807657">
      <w:bodyDiv w:val="1"/>
      <w:marLeft w:val="0"/>
      <w:marRight w:val="0"/>
      <w:marTop w:val="0"/>
      <w:marBottom w:val="0"/>
      <w:divBdr>
        <w:top w:val="none" w:sz="0" w:space="0" w:color="auto"/>
        <w:left w:val="none" w:sz="0" w:space="0" w:color="auto"/>
        <w:bottom w:val="none" w:sz="0" w:space="0" w:color="auto"/>
        <w:right w:val="none" w:sz="0" w:space="0" w:color="auto"/>
      </w:divBdr>
    </w:div>
    <w:div w:id="55517934">
      <w:bodyDiv w:val="1"/>
      <w:marLeft w:val="0"/>
      <w:marRight w:val="0"/>
      <w:marTop w:val="0"/>
      <w:marBottom w:val="0"/>
      <w:divBdr>
        <w:top w:val="none" w:sz="0" w:space="0" w:color="auto"/>
        <w:left w:val="none" w:sz="0" w:space="0" w:color="auto"/>
        <w:bottom w:val="none" w:sz="0" w:space="0" w:color="auto"/>
        <w:right w:val="none" w:sz="0" w:space="0" w:color="auto"/>
      </w:divBdr>
    </w:div>
    <w:div w:id="57485729">
      <w:bodyDiv w:val="1"/>
      <w:marLeft w:val="0"/>
      <w:marRight w:val="0"/>
      <w:marTop w:val="0"/>
      <w:marBottom w:val="0"/>
      <w:divBdr>
        <w:top w:val="none" w:sz="0" w:space="0" w:color="auto"/>
        <w:left w:val="none" w:sz="0" w:space="0" w:color="auto"/>
        <w:bottom w:val="none" w:sz="0" w:space="0" w:color="auto"/>
        <w:right w:val="none" w:sz="0" w:space="0" w:color="auto"/>
      </w:divBdr>
    </w:div>
    <w:div w:id="61032035">
      <w:bodyDiv w:val="1"/>
      <w:marLeft w:val="0"/>
      <w:marRight w:val="0"/>
      <w:marTop w:val="0"/>
      <w:marBottom w:val="0"/>
      <w:divBdr>
        <w:top w:val="none" w:sz="0" w:space="0" w:color="auto"/>
        <w:left w:val="none" w:sz="0" w:space="0" w:color="auto"/>
        <w:bottom w:val="none" w:sz="0" w:space="0" w:color="auto"/>
        <w:right w:val="none" w:sz="0" w:space="0" w:color="auto"/>
      </w:divBdr>
    </w:div>
    <w:div w:id="63571013">
      <w:bodyDiv w:val="1"/>
      <w:marLeft w:val="0"/>
      <w:marRight w:val="0"/>
      <w:marTop w:val="0"/>
      <w:marBottom w:val="0"/>
      <w:divBdr>
        <w:top w:val="none" w:sz="0" w:space="0" w:color="auto"/>
        <w:left w:val="none" w:sz="0" w:space="0" w:color="auto"/>
        <w:bottom w:val="none" w:sz="0" w:space="0" w:color="auto"/>
        <w:right w:val="none" w:sz="0" w:space="0" w:color="auto"/>
      </w:divBdr>
    </w:div>
    <w:div w:id="77797272">
      <w:bodyDiv w:val="1"/>
      <w:marLeft w:val="0"/>
      <w:marRight w:val="0"/>
      <w:marTop w:val="0"/>
      <w:marBottom w:val="0"/>
      <w:divBdr>
        <w:top w:val="none" w:sz="0" w:space="0" w:color="auto"/>
        <w:left w:val="none" w:sz="0" w:space="0" w:color="auto"/>
        <w:bottom w:val="none" w:sz="0" w:space="0" w:color="auto"/>
        <w:right w:val="none" w:sz="0" w:space="0" w:color="auto"/>
      </w:divBdr>
    </w:div>
    <w:div w:id="78452675">
      <w:bodyDiv w:val="1"/>
      <w:marLeft w:val="0"/>
      <w:marRight w:val="0"/>
      <w:marTop w:val="0"/>
      <w:marBottom w:val="0"/>
      <w:divBdr>
        <w:top w:val="none" w:sz="0" w:space="0" w:color="auto"/>
        <w:left w:val="none" w:sz="0" w:space="0" w:color="auto"/>
        <w:bottom w:val="none" w:sz="0" w:space="0" w:color="auto"/>
        <w:right w:val="none" w:sz="0" w:space="0" w:color="auto"/>
      </w:divBdr>
    </w:div>
    <w:div w:id="81225529">
      <w:bodyDiv w:val="1"/>
      <w:marLeft w:val="0"/>
      <w:marRight w:val="0"/>
      <w:marTop w:val="0"/>
      <w:marBottom w:val="0"/>
      <w:divBdr>
        <w:top w:val="none" w:sz="0" w:space="0" w:color="auto"/>
        <w:left w:val="none" w:sz="0" w:space="0" w:color="auto"/>
        <w:bottom w:val="none" w:sz="0" w:space="0" w:color="auto"/>
        <w:right w:val="none" w:sz="0" w:space="0" w:color="auto"/>
      </w:divBdr>
    </w:div>
    <w:div w:id="93407073">
      <w:bodyDiv w:val="1"/>
      <w:marLeft w:val="0"/>
      <w:marRight w:val="0"/>
      <w:marTop w:val="0"/>
      <w:marBottom w:val="0"/>
      <w:divBdr>
        <w:top w:val="none" w:sz="0" w:space="0" w:color="auto"/>
        <w:left w:val="none" w:sz="0" w:space="0" w:color="auto"/>
        <w:bottom w:val="none" w:sz="0" w:space="0" w:color="auto"/>
        <w:right w:val="none" w:sz="0" w:space="0" w:color="auto"/>
      </w:divBdr>
    </w:div>
    <w:div w:id="96566084">
      <w:bodyDiv w:val="1"/>
      <w:marLeft w:val="0"/>
      <w:marRight w:val="0"/>
      <w:marTop w:val="0"/>
      <w:marBottom w:val="0"/>
      <w:divBdr>
        <w:top w:val="none" w:sz="0" w:space="0" w:color="auto"/>
        <w:left w:val="none" w:sz="0" w:space="0" w:color="auto"/>
        <w:bottom w:val="none" w:sz="0" w:space="0" w:color="auto"/>
        <w:right w:val="none" w:sz="0" w:space="0" w:color="auto"/>
      </w:divBdr>
    </w:div>
    <w:div w:id="98260986">
      <w:bodyDiv w:val="1"/>
      <w:marLeft w:val="0"/>
      <w:marRight w:val="0"/>
      <w:marTop w:val="0"/>
      <w:marBottom w:val="0"/>
      <w:divBdr>
        <w:top w:val="none" w:sz="0" w:space="0" w:color="auto"/>
        <w:left w:val="none" w:sz="0" w:space="0" w:color="auto"/>
        <w:bottom w:val="none" w:sz="0" w:space="0" w:color="auto"/>
        <w:right w:val="none" w:sz="0" w:space="0" w:color="auto"/>
      </w:divBdr>
    </w:div>
    <w:div w:id="98569017">
      <w:bodyDiv w:val="1"/>
      <w:marLeft w:val="0"/>
      <w:marRight w:val="0"/>
      <w:marTop w:val="0"/>
      <w:marBottom w:val="0"/>
      <w:divBdr>
        <w:top w:val="none" w:sz="0" w:space="0" w:color="auto"/>
        <w:left w:val="none" w:sz="0" w:space="0" w:color="auto"/>
        <w:bottom w:val="none" w:sz="0" w:space="0" w:color="auto"/>
        <w:right w:val="none" w:sz="0" w:space="0" w:color="auto"/>
      </w:divBdr>
    </w:div>
    <w:div w:id="98768377">
      <w:bodyDiv w:val="1"/>
      <w:marLeft w:val="0"/>
      <w:marRight w:val="0"/>
      <w:marTop w:val="0"/>
      <w:marBottom w:val="0"/>
      <w:divBdr>
        <w:top w:val="none" w:sz="0" w:space="0" w:color="auto"/>
        <w:left w:val="none" w:sz="0" w:space="0" w:color="auto"/>
        <w:bottom w:val="none" w:sz="0" w:space="0" w:color="auto"/>
        <w:right w:val="none" w:sz="0" w:space="0" w:color="auto"/>
      </w:divBdr>
    </w:div>
    <w:div w:id="100103809">
      <w:bodyDiv w:val="1"/>
      <w:marLeft w:val="0"/>
      <w:marRight w:val="0"/>
      <w:marTop w:val="0"/>
      <w:marBottom w:val="0"/>
      <w:divBdr>
        <w:top w:val="none" w:sz="0" w:space="0" w:color="auto"/>
        <w:left w:val="none" w:sz="0" w:space="0" w:color="auto"/>
        <w:bottom w:val="none" w:sz="0" w:space="0" w:color="auto"/>
        <w:right w:val="none" w:sz="0" w:space="0" w:color="auto"/>
      </w:divBdr>
    </w:div>
    <w:div w:id="102530970">
      <w:bodyDiv w:val="1"/>
      <w:marLeft w:val="0"/>
      <w:marRight w:val="0"/>
      <w:marTop w:val="0"/>
      <w:marBottom w:val="0"/>
      <w:divBdr>
        <w:top w:val="none" w:sz="0" w:space="0" w:color="auto"/>
        <w:left w:val="none" w:sz="0" w:space="0" w:color="auto"/>
        <w:bottom w:val="none" w:sz="0" w:space="0" w:color="auto"/>
        <w:right w:val="none" w:sz="0" w:space="0" w:color="auto"/>
      </w:divBdr>
    </w:div>
    <w:div w:id="104232815">
      <w:bodyDiv w:val="1"/>
      <w:marLeft w:val="0"/>
      <w:marRight w:val="0"/>
      <w:marTop w:val="0"/>
      <w:marBottom w:val="0"/>
      <w:divBdr>
        <w:top w:val="none" w:sz="0" w:space="0" w:color="auto"/>
        <w:left w:val="none" w:sz="0" w:space="0" w:color="auto"/>
        <w:bottom w:val="none" w:sz="0" w:space="0" w:color="auto"/>
        <w:right w:val="none" w:sz="0" w:space="0" w:color="auto"/>
      </w:divBdr>
    </w:div>
    <w:div w:id="104542631">
      <w:bodyDiv w:val="1"/>
      <w:marLeft w:val="0"/>
      <w:marRight w:val="0"/>
      <w:marTop w:val="0"/>
      <w:marBottom w:val="0"/>
      <w:divBdr>
        <w:top w:val="none" w:sz="0" w:space="0" w:color="auto"/>
        <w:left w:val="none" w:sz="0" w:space="0" w:color="auto"/>
        <w:bottom w:val="none" w:sz="0" w:space="0" w:color="auto"/>
        <w:right w:val="none" w:sz="0" w:space="0" w:color="auto"/>
      </w:divBdr>
    </w:div>
    <w:div w:id="109521403">
      <w:bodyDiv w:val="1"/>
      <w:marLeft w:val="0"/>
      <w:marRight w:val="0"/>
      <w:marTop w:val="0"/>
      <w:marBottom w:val="0"/>
      <w:divBdr>
        <w:top w:val="none" w:sz="0" w:space="0" w:color="auto"/>
        <w:left w:val="none" w:sz="0" w:space="0" w:color="auto"/>
        <w:bottom w:val="none" w:sz="0" w:space="0" w:color="auto"/>
        <w:right w:val="none" w:sz="0" w:space="0" w:color="auto"/>
      </w:divBdr>
    </w:div>
    <w:div w:id="121504191">
      <w:bodyDiv w:val="1"/>
      <w:marLeft w:val="0"/>
      <w:marRight w:val="0"/>
      <w:marTop w:val="0"/>
      <w:marBottom w:val="0"/>
      <w:divBdr>
        <w:top w:val="none" w:sz="0" w:space="0" w:color="auto"/>
        <w:left w:val="none" w:sz="0" w:space="0" w:color="auto"/>
        <w:bottom w:val="none" w:sz="0" w:space="0" w:color="auto"/>
        <w:right w:val="none" w:sz="0" w:space="0" w:color="auto"/>
      </w:divBdr>
    </w:div>
    <w:div w:id="130905646">
      <w:bodyDiv w:val="1"/>
      <w:marLeft w:val="0"/>
      <w:marRight w:val="0"/>
      <w:marTop w:val="0"/>
      <w:marBottom w:val="0"/>
      <w:divBdr>
        <w:top w:val="none" w:sz="0" w:space="0" w:color="auto"/>
        <w:left w:val="none" w:sz="0" w:space="0" w:color="auto"/>
        <w:bottom w:val="none" w:sz="0" w:space="0" w:color="auto"/>
        <w:right w:val="none" w:sz="0" w:space="0" w:color="auto"/>
      </w:divBdr>
    </w:div>
    <w:div w:id="132211639">
      <w:bodyDiv w:val="1"/>
      <w:marLeft w:val="0"/>
      <w:marRight w:val="0"/>
      <w:marTop w:val="0"/>
      <w:marBottom w:val="0"/>
      <w:divBdr>
        <w:top w:val="none" w:sz="0" w:space="0" w:color="auto"/>
        <w:left w:val="none" w:sz="0" w:space="0" w:color="auto"/>
        <w:bottom w:val="none" w:sz="0" w:space="0" w:color="auto"/>
        <w:right w:val="none" w:sz="0" w:space="0" w:color="auto"/>
      </w:divBdr>
    </w:div>
    <w:div w:id="137117276">
      <w:bodyDiv w:val="1"/>
      <w:marLeft w:val="0"/>
      <w:marRight w:val="0"/>
      <w:marTop w:val="0"/>
      <w:marBottom w:val="0"/>
      <w:divBdr>
        <w:top w:val="none" w:sz="0" w:space="0" w:color="auto"/>
        <w:left w:val="none" w:sz="0" w:space="0" w:color="auto"/>
        <w:bottom w:val="none" w:sz="0" w:space="0" w:color="auto"/>
        <w:right w:val="none" w:sz="0" w:space="0" w:color="auto"/>
      </w:divBdr>
    </w:div>
    <w:div w:id="152528959">
      <w:bodyDiv w:val="1"/>
      <w:marLeft w:val="0"/>
      <w:marRight w:val="0"/>
      <w:marTop w:val="0"/>
      <w:marBottom w:val="0"/>
      <w:divBdr>
        <w:top w:val="none" w:sz="0" w:space="0" w:color="auto"/>
        <w:left w:val="none" w:sz="0" w:space="0" w:color="auto"/>
        <w:bottom w:val="none" w:sz="0" w:space="0" w:color="auto"/>
        <w:right w:val="none" w:sz="0" w:space="0" w:color="auto"/>
      </w:divBdr>
    </w:div>
    <w:div w:id="157187050">
      <w:bodyDiv w:val="1"/>
      <w:marLeft w:val="0"/>
      <w:marRight w:val="0"/>
      <w:marTop w:val="0"/>
      <w:marBottom w:val="0"/>
      <w:divBdr>
        <w:top w:val="none" w:sz="0" w:space="0" w:color="auto"/>
        <w:left w:val="none" w:sz="0" w:space="0" w:color="auto"/>
        <w:bottom w:val="none" w:sz="0" w:space="0" w:color="auto"/>
        <w:right w:val="none" w:sz="0" w:space="0" w:color="auto"/>
      </w:divBdr>
    </w:div>
    <w:div w:id="160463962">
      <w:bodyDiv w:val="1"/>
      <w:marLeft w:val="0"/>
      <w:marRight w:val="0"/>
      <w:marTop w:val="0"/>
      <w:marBottom w:val="0"/>
      <w:divBdr>
        <w:top w:val="none" w:sz="0" w:space="0" w:color="auto"/>
        <w:left w:val="none" w:sz="0" w:space="0" w:color="auto"/>
        <w:bottom w:val="none" w:sz="0" w:space="0" w:color="auto"/>
        <w:right w:val="none" w:sz="0" w:space="0" w:color="auto"/>
      </w:divBdr>
    </w:div>
    <w:div w:id="166948544">
      <w:bodyDiv w:val="1"/>
      <w:marLeft w:val="0"/>
      <w:marRight w:val="0"/>
      <w:marTop w:val="0"/>
      <w:marBottom w:val="0"/>
      <w:divBdr>
        <w:top w:val="none" w:sz="0" w:space="0" w:color="auto"/>
        <w:left w:val="none" w:sz="0" w:space="0" w:color="auto"/>
        <w:bottom w:val="none" w:sz="0" w:space="0" w:color="auto"/>
        <w:right w:val="none" w:sz="0" w:space="0" w:color="auto"/>
      </w:divBdr>
    </w:div>
    <w:div w:id="173418141">
      <w:bodyDiv w:val="1"/>
      <w:marLeft w:val="0"/>
      <w:marRight w:val="0"/>
      <w:marTop w:val="0"/>
      <w:marBottom w:val="0"/>
      <w:divBdr>
        <w:top w:val="none" w:sz="0" w:space="0" w:color="auto"/>
        <w:left w:val="none" w:sz="0" w:space="0" w:color="auto"/>
        <w:bottom w:val="none" w:sz="0" w:space="0" w:color="auto"/>
        <w:right w:val="none" w:sz="0" w:space="0" w:color="auto"/>
      </w:divBdr>
    </w:div>
    <w:div w:id="174618268">
      <w:bodyDiv w:val="1"/>
      <w:marLeft w:val="0"/>
      <w:marRight w:val="0"/>
      <w:marTop w:val="0"/>
      <w:marBottom w:val="0"/>
      <w:divBdr>
        <w:top w:val="none" w:sz="0" w:space="0" w:color="auto"/>
        <w:left w:val="none" w:sz="0" w:space="0" w:color="auto"/>
        <w:bottom w:val="none" w:sz="0" w:space="0" w:color="auto"/>
        <w:right w:val="none" w:sz="0" w:space="0" w:color="auto"/>
      </w:divBdr>
    </w:div>
    <w:div w:id="177935995">
      <w:bodyDiv w:val="1"/>
      <w:marLeft w:val="0"/>
      <w:marRight w:val="0"/>
      <w:marTop w:val="0"/>
      <w:marBottom w:val="0"/>
      <w:divBdr>
        <w:top w:val="none" w:sz="0" w:space="0" w:color="auto"/>
        <w:left w:val="none" w:sz="0" w:space="0" w:color="auto"/>
        <w:bottom w:val="none" w:sz="0" w:space="0" w:color="auto"/>
        <w:right w:val="none" w:sz="0" w:space="0" w:color="auto"/>
      </w:divBdr>
    </w:div>
    <w:div w:id="178204795">
      <w:bodyDiv w:val="1"/>
      <w:marLeft w:val="0"/>
      <w:marRight w:val="0"/>
      <w:marTop w:val="0"/>
      <w:marBottom w:val="0"/>
      <w:divBdr>
        <w:top w:val="none" w:sz="0" w:space="0" w:color="auto"/>
        <w:left w:val="none" w:sz="0" w:space="0" w:color="auto"/>
        <w:bottom w:val="none" w:sz="0" w:space="0" w:color="auto"/>
        <w:right w:val="none" w:sz="0" w:space="0" w:color="auto"/>
      </w:divBdr>
    </w:div>
    <w:div w:id="180173035">
      <w:bodyDiv w:val="1"/>
      <w:marLeft w:val="0"/>
      <w:marRight w:val="0"/>
      <w:marTop w:val="0"/>
      <w:marBottom w:val="0"/>
      <w:divBdr>
        <w:top w:val="none" w:sz="0" w:space="0" w:color="auto"/>
        <w:left w:val="none" w:sz="0" w:space="0" w:color="auto"/>
        <w:bottom w:val="none" w:sz="0" w:space="0" w:color="auto"/>
        <w:right w:val="none" w:sz="0" w:space="0" w:color="auto"/>
      </w:divBdr>
    </w:div>
    <w:div w:id="183716945">
      <w:bodyDiv w:val="1"/>
      <w:marLeft w:val="0"/>
      <w:marRight w:val="0"/>
      <w:marTop w:val="0"/>
      <w:marBottom w:val="0"/>
      <w:divBdr>
        <w:top w:val="none" w:sz="0" w:space="0" w:color="auto"/>
        <w:left w:val="none" w:sz="0" w:space="0" w:color="auto"/>
        <w:bottom w:val="none" w:sz="0" w:space="0" w:color="auto"/>
        <w:right w:val="none" w:sz="0" w:space="0" w:color="auto"/>
      </w:divBdr>
    </w:div>
    <w:div w:id="189416439">
      <w:bodyDiv w:val="1"/>
      <w:marLeft w:val="0"/>
      <w:marRight w:val="0"/>
      <w:marTop w:val="0"/>
      <w:marBottom w:val="0"/>
      <w:divBdr>
        <w:top w:val="none" w:sz="0" w:space="0" w:color="auto"/>
        <w:left w:val="none" w:sz="0" w:space="0" w:color="auto"/>
        <w:bottom w:val="none" w:sz="0" w:space="0" w:color="auto"/>
        <w:right w:val="none" w:sz="0" w:space="0" w:color="auto"/>
      </w:divBdr>
    </w:div>
    <w:div w:id="195852129">
      <w:bodyDiv w:val="1"/>
      <w:marLeft w:val="0"/>
      <w:marRight w:val="0"/>
      <w:marTop w:val="0"/>
      <w:marBottom w:val="0"/>
      <w:divBdr>
        <w:top w:val="none" w:sz="0" w:space="0" w:color="auto"/>
        <w:left w:val="none" w:sz="0" w:space="0" w:color="auto"/>
        <w:bottom w:val="none" w:sz="0" w:space="0" w:color="auto"/>
        <w:right w:val="none" w:sz="0" w:space="0" w:color="auto"/>
      </w:divBdr>
    </w:div>
    <w:div w:id="206071924">
      <w:bodyDiv w:val="1"/>
      <w:marLeft w:val="0"/>
      <w:marRight w:val="0"/>
      <w:marTop w:val="0"/>
      <w:marBottom w:val="0"/>
      <w:divBdr>
        <w:top w:val="none" w:sz="0" w:space="0" w:color="auto"/>
        <w:left w:val="none" w:sz="0" w:space="0" w:color="auto"/>
        <w:bottom w:val="none" w:sz="0" w:space="0" w:color="auto"/>
        <w:right w:val="none" w:sz="0" w:space="0" w:color="auto"/>
      </w:divBdr>
    </w:div>
    <w:div w:id="222182733">
      <w:bodyDiv w:val="1"/>
      <w:marLeft w:val="0"/>
      <w:marRight w:val="0"/>
      <w:marTop w:val="0"/>
      <w:marBottom w:val="0"/>
      <w:divBdr>
        <w:top w:val="none" w:sz="0" w:space="0" w:color="auto"/>
        <w:left w:val="none" w:sz="0" w:space="0" w:color="auto"/>
        <w:bottom w:val="none" w:sz="0" w:space="0" w:color="auto"/>
        <w:right w:val="none" w:sz="0" w:space="0" w:color="auto"/>
      </w:divBdr>
    </w:div>
    <w:div w:id="229534867">
      <w:bodyDiv w:val="1"/>
      <w:marLeft w:val="0"/>
      <w:marRight w:val="0"/>
      <w:marTop w:val="0"/>
      <w:marBottom w:val="0"/>
      <w:divBdr>
        <w:top w:val="none" w:sz="0" w:space="0" w:color="auto"/>
        <w:left w:val="none" w:sz="0" w:space="0" w:color="auto"/>
        <w:bottom w:val="none" w:sz="0" w:space="0" w:color="auto"/>
        <w:right w:val="none" w:sz="0" w:space="0" w:color="auto"/>
      </w:divBdr>
    </w:div>
    <w:div w:id="239490313">
      <w:bodyDiv w:val="1"/>
      <w:marLeft w:val="0"/>
      <w:marRight w:val="0"/>
      <w:marTop w:val="0"/>
      <w:marBottom w:val="0"/>
      <w:divBdr>
        <w:top w:val="none" w:sz="0" w:space="0" w:color="auto"/>
        <w:left w:val="none" w:sz="0" w:space="0" w:color="auto"/>
        <w:bottom w:val="none" w:sz="0" w:space="0" w:color="auto"/>
        <w:right w:val="none" w:sz="0" w:space="0" w:color="auto"/>
      </w:divBdr>
    </w:div>
    <w:div w:id="244653420">
      <w:bodyDiv w:val="1"/>
      <w:marLeft w:val="0"/>
      <w:marRight w:val="0"/>
      <w:marTop w:val="0"/>
      <w:marBottom w:val="0"/>
      <w:divBdr>
        <w:top w:val="none" w:sz="0" w:space="0" w:color="auto"/>
        <w:left w:val="none" w:sz="0" w:space="0" w:color="auto"/>
        <w:bottom w:val="none" w:sz="0" w:space="0" w:color="auto"/>
        <w:right w:val="none" w:sz="0" w:space="0" w:color="auto"/>
      </w:divBdr>
    </w:div>
    <w:div w:id="245505972">
      <w:bodyDiv w:val="1"/>
      <w:marLeft w:val="0"/>
      <w:marRight w:val="0"/>
      <w:marTop w:val="0"/>
      <w:marBottom w:val="0"/>
      <w:divBdr>
        <w:top w:val="none" w:sz="0" w:space="0" w:color="auto"/>
        <w:left w:val="none" w:sz="0" w:space="0" w:color="auto"/>
        <w:bottom w:val="none" w:sz="0" w:space="0" w:color="auto"/>
        <w:right w:val="none" w:sz="0" w:space="0" w:color="auto"/>
      </w:divBdr>
    </w:div>
    <w:div w:id="246505172">
      <w:bodyDiv w:val="1"/>
      <w:marLeft w:val="0"/>
      <w:marRight w:val="0"/>
      <w:marTop w:val="0"/>
      <w:marBottom w:val="0"/>
      <w:divBdr>
        <w:top w:val="none" w:sz="0" w:space="0" w:color="auto"/>
        <w:left w:val="none" w:sz="0" w:space="0" w:color="auto"/>
        <w:bottom w:val="none" w:sz="0" w:space="0" w:color="auto"/>
        <w:right w:val="none" w:sz="0" w:space="0" w:color="auto"/>
      </w:divBdr>
    </w:div>
    <w:div w:id="246575856">
      <w:bodyDiv w:val="1"/>
      <w:marLeft w:val="0"/>
      <w:marRight w:val="0"/>
      <w:marTop w:val="0"/>
      <w:marBottom w:val="0"/>
      <w:divBdr>
        <w:top w:val="none" w:sz="0" w:space="0" w:color="auto"/>
        <w:left w:val="none" w:sz="0" w:space="0" w:color="auto"/>
        <w:bottom w:val="none" w:sz="0" w:space="0" w:color="auto"/>
        <w:right w:val="none" w:sz="0" w:space="0" w:color="auto"/>
      </w:divBdr>
    </w:div>
    <w:div w:id="248316529">
      <w:bodyDiv w:val="1"/>
      <w:marLeft w:val="0"/>
      <w:marRight w:val="0"/>
      <w:marTop w:val="0"/>
      <w:marBottom w:val="0"/>
      <w:divBdr>
        <w:top w:val="none" w:sz="0" w:space="0" w:color="auto"/>
        <w:left w:val="none" w:sz="0" w:space="0" w:color="auto"/>
        <w:bottom w:val="none" w:sz="0" w:space="0" w:color="auto"/>
        <w:right w:val="none" w:sz="0" w:space="0" w:color="auto"/>
      </w:divBdr>
    </w:div>
    <w:div w:id="273679471">
      <w:bodyDiv w:val="1"/>
      <w:marLeft w:val="0"/>
      <w:marRight w:val="0"/>
      <w:marTop w:val="0"/>
      <w:marBottom w:val="0"/>
      <w:divBdr>
        <w:top w:val="none" w:sz="0" w:space="0" w:color="auto"/>
        <w:left w:val="none" w:sz="0" w:space="0" w:color="auto"/>
        <w:bottom w:val="none" w:sz="0" w:space="0" w:color="auto"/>
        <w:right w:val="none" w:sz="0" w:space="0" w:color="auto"/>
      </w:divBdr>
    </w:div>
    <w:div w:id="276836674">
      <w:bodyDiv w:val="1"/>
      <w:marLeft w:val="0"/>
      <w:marRight w:val="0"/>
      <w:marTop w:val="0"/>
      <w:marBottom w:val="0"/>
      <w:divBdr>
        <w:top w:val="none" w:sz="0" w:space="0" w:color="auto"/>
        <w:left w:val="none" w:sz="0" w:space="0" w:color="auto"/>
        <w:bottom w:val="none" w:sz="0" w:space="0" w:color="auto"/>
        <w:right w:val="none" w:sz="0" w:space="0" w:color="auto"/>
      </w:divBdr>
    </w:div>
    <w:div w:id="283927101">
      <w:bodyDiv w:val="1"/>
      <w:marLeft w:val="0"/>
      <w:marRight w:val="0"/>
      <w:marTop w:val="0"/>
      <w:marBottom w:val="0"/>
      <w:divBdr>
        <w:top w:val="none" w:sz="0" w:space="0" w:color="auto"/>
        <w:left w:val="none" w:sz="0" w:space="0" w:color="auto"/>
        <w:bottom w:val="none" w:sz="0" w:space="0" w:color="auto"/>
        <w:right w:val="none" w:sz="0" w:space="0" w:color="auto"/>
      </w:divBdr>
    </w:div>
    <w:div w:id="287858938">
      <w:bodyDiv w:val="1"/>
      <w:marLeft w:val="0"/>
      <w:marRight w:val="0"/>
      <w:marTop w:val="0"/>
      <w:marBottom w:val="0"/>
      <w:divBdr>
        <w:top w:val="none" w:sz="0" w:space="0" w:color="auto"/>
        <w:left w:val="none" w:sz="0" w:space="0" w:color="auto"/>
        <w:bottom w:val="none" w:sz="0" w:space="0" w:color="auto"/>
        <w:right w:val="none" w:sz="0" w:space="0" w:color="auto"/>
      </w:divBdr>
    </w:div>
    <w:div w:id="295910111">
      <w:bodyDiv w:val="1"/>
      <w:marLeft w:val="0"/>
      <w:marRight w:val="0"/>
      <w:marTop w:val="0"/>
      <w:marBottom w:val="0"/>
      <w:divBdr>
        <w:top w:val="none" w:sz="0" w:space="0" w:color="auto"/>
        <w:left w:val="none" w:sz="0" w:space="0" w:color="auto"/>
        <w:bottom w:val="none" w:sz="0" w:space="0" w:color="auto"/>
        <w:right w:val="none" w:sz="0" w:space="0" w:color="auto"/>
      </w:divBdr>
    </w:div>
    <w:div w:id="296641252">
      <w:bodyDiv w:val="1"/>
      <w:marLeft w:val="0"/>
      <w:marRight w:val="0"/>
      <w:marTop w:val="0"/>
      <w:marBottom w:val="0"/>
      <w:divBdr>
        <w:top w:val="none" w:sz="0" w:space="0" w:color="auto"/>
        <w:left w:val="none" w:sz="0" w:space="0" w:color="auto"/>
        <w:bottom w:val="none" w:sz="0" w:space="0" w:color="auto"/>
        <w:right w:val="none" w:sz="0" w:space="0" w:color="auto"/>
      </w:divBdr>
    </w:div>
    <w:div w:id="306012063">
      <w:bodyDiv w:val="1"/>
      <w:marLeft w:val="0"/>
      <w:marRight w:val="0"/>
      <w:marTop w:val="0"/>
      <w:marBottom w:val="0"/>
      <w:divBdr>
        <w:top w:val="none" w:sz="0" w:space="0" w:color="auto"/>
        <w:left w:val="none" w:sz="0" w:space="0" w:color="auto"/>
        <w:bottom w:val="none" w:sz="0" w:space="0" w:color="auto"/>
        <w:right w:val="none" w:sz="0" w:space="0" w:color="auto"/>
      </w:divBdr>
    </w:div>
    <w:div w:id="317656054">
      <w:bodyDiv w:val="1"/>
      <w:marLeft w:val="0"/>
      <w:marRight w:val="0"/>
      <w:marTop w:val="0"/>
      <w:marBottom w:val="0"/>
      <w:divBdr>
        <w:top w:val="none" w:sz="0" w:space="0" w:color="auto"/>
        <w:left w:val="none" w:sz="0" w:space="0" w:color="auto"/>
        <w:bottom w:val="none" w:sz="0" w:space="0" w:color="auto"/>
        <w:right w:val="none" w:sz="0" w:space="0" w:color="auto"/>
      </w:divBdr>
    </w:div>
    <w:div w:id="317921828">
      <w:bodyDiv w:val="1"/>
      <w:marLeft w:val="0"/>
      <w:marRight w:val="0"/>
      <w:marTop w:val="0"/>
      <w:marBottom w:val="0"/>
      <w:divBdr>
        <w:top w:val="none" w:sz="0" w:space="0" w:color="auto"/>
        <w:left w:val="none" w:sz="0" w:space="0" w:color="auto"/>
        <w:bottom w:val="none" w:sz="0" w:space="0" w:color="auto"/>
        <w:right w:val="none" w:sz="0" w:space="0" w:color="auto"/>
      </w:divBdr>
    </w:div>
    <w:div w:id="324017928">
      <w:bodyDiv w:val="1"/>
      <w:marLeft w:val="0"/>
      <w:marRight w:val="0"/>
      <w:marTop w:val="0"/>
      <w:marBottom w:val="0"/>
      <w:divBdr>
        <w:top w:val="none" w:sz="0" w:space="0" w:color="auto"/>
        <w:left w:val="none" w:sz="0" w:space="0" w:color="auto"/>
        <w:bottom w:val="none" w:sz="0" w:space="0" w:color="auto"/>
        <w:right w:val="none" w:sz="0" w:space="0" w:color="auto"/>
      </w:divBdr>
    </w:div>
    <w:div w:id="324818252">
      <w:bodyDiv w:val="1"/>
      <w:marLeft w:val="0"/>
      <w:marRight w:val="0"/>
      <w:marTop w:val="0"/>
      <w:marBottom w:val="0"/>
      <w:divBdr>
        <w:top w:val="none" w:sz="0" w:space="0" w:color="auto"/>
        <w:left w:val="none" w:sz="0" w:space="0" w:color="auto"/>
        <w:bottom w:val="none" w:sz="0" w:space="0" w:color="auto"/>
        <w:right w:val="none" w:sz="0" w:space="0" w:color="auto"/>
      </w:divBdr>
    </w:div>
    <w:div w:id="331840752">
      <w:bodyDiv w:val="1"/>
      <w:marLeft w:val="0"/>
      <w:marRight w:val="0"/>
      <w:marTop w:val="0"/>
      <w:marBottom w:val="0"/>
      <w:divBdr>
        <w:top w:val="none" w:sz="0" w:space="0" w:color="auto"/>
        <w:left w:val="none" w:sz="0" w:space="0" w:color="auto"/>
        <w:bottom w:val="none" w:sz="0" w:space="0" w:color="auto"/>
        <w:right w:val="none" w:sz="0" w:space="0" w:color="auto"/>
      </w:divBdr>
    </w:div>
    <w:div w:id="333844781">
      <w:bodyDiv w:val="1"/>
      <w:marLeft w:val="0"/>
      <w:marRight w:val="0"/>
      <w:marTop w:val="0"/>
      <w:marBottom w:val="0"/>
      <w:divBdr>
        <w:top w:val="none" w:sz="0" w:space="0" w:color="auto"/>
        <w:left w:val="none" w:sz="0" w:space="0" w:color="auto"/>
        <w:bottom w:val="none" w:sz="0" w:space="0" w:color="auto"/>
        <w:right w:val="none" w:sz="0" w:space="0" w:color="auto"/>
      </w:divBdr>
    </w:div>
    <w:div w:id="344988910">
      <w:bodyDiv w:val="1"/>
      <w:marLeft w:val="0"/>
      <w:marRight w:val="0"/>
      <w:marTop w:val="0"/>
      <w:marBottom w:val="0"/>
      <w:divBdr>
        <w:top w:val="none" w:sz="0" w:space="0" w:color="auto"/>
        <w:left w:val="none" w:sz="0" w:space="0" w:color="auto"/>
        <w:bottom w:val="none" w:sz="0" w:space="0" w:color="auto"/>
        <w:right w:val="none" w:sz="0" w:space="0" w:color="auto"/>
      </w:divBdr>
    </w:div>
    <w:div w:id="346030923">
      <w:bodyDiv w:val="1"/>
      <w:marLeft w:val="0"/>
      <w:marRight w:val="0"/>
      <w:marTop w:val="0"/>
      <w:marBottom w:val="0"/>
      <w:divBdr>
        <w:top w:val="none" w:sz="0" w:space="0" w:color="auto"/>
        <w:left w:val="none" w:sz="0" w:space="0" w:color="auto"/>
        <w:bottom w:val="none" w:sz="0" w:space="0" w:color="auto"/>
        <w:right w:val="none" w:sz="0" w:space="0" w:color="auto"/>
      </w:divBdr>
    </w:div>
    <w:div w:id="346951804">
      <w:bodyDiv w:val="1"/>
      <w:marLeft w:val="0"/>
      <w:marRight w:val="0"/>
      <w:marTop w:val="0"/>
      <w:marBottom w:val="0"/>
      <w:divBdr>
        <w:top w:val="none" w:sz="0" w:space="0" w:color="auto"/>
        <w:left w:val="none" w:sz="0" w:space="0" w:color="auto"/>
        <w:bottom w:val="none" w:sz="0" w:space="0" w:color="auto"/>
        <w:right w:val="none" w:sz="0" w:space="0" w:color="auto"/>
      </w:divBdr>
    </w:div>
    <w:div w:id="347367096">
      <w:bodyDiv w:val="1"/>
      <w:marLeft w:val="0"/>
      <w:marRight w:val="0"/>
      <w:marTop w:val="0"/>
      <w:marBottom w:val="0"/>
      <w:divBdr>
        <w:top w:val="none" w:sz="0" w:space="0" w:color="auto"/>
        <w:left w:val="none" w:sz="0" w:space="0" w:color="auto"/>
        <w:bottom w:val="none" w:sz="0" w:space="0" w:color="auto"/>
        <w:right w:val="none" w:sz="0" w:space="0" w:color="auto"/>
      </w:divBdr>
    </w:div>
    <w:div w:id="348796526">
      <w:bodyDiv w:val="1"/>
      <w:marLeft w:val="0"/>
      <w:marRight w:val="0"/>
      <w:marTop w:val="0"/>
      <w:marBottom w:val="0"/>
      <w:divBdr>
        <w:top w:val="none" w:sz="0" w:space="0" w:color="auto"/>
        <w:left w:val="none" w:sz="0" w:space="0" w:color="auto"/>
        <w:bottom w:val="none" w:sz="0" w:space="0" w:color="auto"/>
        <w:right w:val="none" w:sz="0" w:space="0" w:color="auto"/>
      </w:divBdr>
    </w:div>
    <w:div w:id="360783421">
      <w:bodyDiv w:val="1"/>
      <w:marLeft w:val="0"/>
      <w:marRight w:val="0"/>
      <w:marTop w:val="0"/>
      <w:marBottom w:val="0"/>
      <w:divBdr>
        <w:top w:val="none" w:sz="0" w:space="0" w:color="auto"/>
        <w:left w:val="none" w:sz="0" w:space="0" w:color="auto"/>
        <w:bottom w:val="none" w:sz="0" w:space="0" w:color="auto"/>
        <w:right w:val="none" w:sz="0" w:space="0" w:color="auto"/>
      </w:divBdr>
    </w:div>
    <w:div w:id="369452435">
      <w:bodyDiv w:val="1"/>
      <w:marLeft w:val="0"/>
      <w:marRight w:val="0"/>
      <w:marTop w:val="0"/>
      <w:marBottom w:val="0"/>
      <w:divBdr>
        <w:top w:val="none" w:sz="0" w:space="0" w:color="auto"/>
        <w:left w:val="none" w:sz="0" w:space="0" w:color="auto"/>
        <w:bottom w:val="none" w:sz="0" w:space="0" w:color="auto"/>
        <w:right w:val="none" w:sz="0" w:space="0" w:color="auto"/>
      </w:divBdr>
    </w:div>
    <w:div w:id="372458963">
      <w:bodyDiv w:val="1"/>
      <w:marLeft w:val="0"/>
      <w:marRight w:val="0"/>
      <w:marTop w:val="0"/>
      <w:marBottom w:val="0"/>
      <w:divBdr>
        <w:top w:val="none" w:sz="0" w:space="0" w:color="auto"/>
        <w:left w:val="none" w:sz="0" w:space="0" w:color="auto"/>
        <w:bottom w:val="none" w:sz="0" w:space="0" w:color="auto"/>
        <w:right w:val="none" w:sz="0" w:space="0" w:color="auto"/>
      </w:divBdr>
    </w:div>
    <w:div w:id="378359554">
      <w:bodyDiv w:val="1"/>
      <w:marLeft w:val="0"/>
      <w:marRight w:val="0"/>
      <w:marTop w:val="0"/>
      <w:marBottom w:val="0"/>
      <w:divBdr>
        <w:top w:val="none" w:sz="0" w:space="0" w:color="auto"/>
        <w:left w:val="none" w:sz="0" w:space="0" w:color="auto"/>
        <w:bottom w:val="none" w:sz="0" w:space="0" w:color="auto"/>
        <w:right w:val="none" w:sz="0" w:space="0" w:color="auto"/>
      </w:divBdr>
    </w:div>
    <w:div w:id="381760058">
      <w:bodyDiv w:val="1"/>
      <w:marLeft w:val="0"/>
      <w:marRight w:val="0"/>
      <w:marTop w:val="0"/>
      <w:marBottom w:val="0"/>
      <w:divBdr>
        <w:top w:val="none" w:sz="0" w:space="0" w:color="auto"/>
        <w:left w:val="none" w:sz="0" w:space="0" w:color="auto"/>
        <w:bottom w:val="none" w:sz="0" w:space="0" w:color="auto"/>
        <w:right w:val="none" w:sz="0" w:space="0" w:color="auto"/>
      </w:divBdr>
    </w:div>
    <w:div w:id="384990416">
      <w:bodyDiv w:val="1"/>
      <w:marLeft w:val="0"/>
      <w:marRight w:val="0"/>
      <w:marTop w:val="0"/>
      <w:marBottom w:val="0"/>
      <w:divBdr>
        <w:top w:val="none" w:sz="0" w:space="0" w:color="auto"/>
        <w:left w:val="none" w:sz="0" w:space="0" w:color="auto"/>
        <w:bottom w:val="none" w:sz="0" w:space="0" w:color="auto"/>
        <w:right w:val="none" w:sz="0" w:space="0" w:color="auto"/>
      </w:divBdr>
    </w:div>
    <w:div w:id="385571714">
      <w:bodyDiv w:val="1"/>
      <w:marLeft w:val="0"/>
      <w:marRight w:val="0"/>
      <w:marTop w:val="0"/>
      <w:marBottom w:val="0"/>
      <w:divBdr>
        <w:top w:val="none" w:sz="0" w:space="0" w:color="auto"/>
        <w:left w:val="none" w:sz="0" w:space="0" w:color="auto"/>
        <w:bottom w:val="none" w:sz="0" w:space="0" w:color="auto"/>
        <w:right w:val="none" w:sz="0" w:space="0" w:color="auto"/>
      </w:divBdr>
    </w:div>
    <w:div w:id="386882795">
      <w:bodyDiv w:val="1"/>
      <w:marLeft w:val="0"/>
      <w:marRight w:val="0"/>
      <w:marTop w:val="0"/>
      <w:marBottom w:val="0"/>
      <w:divBdr>
        <w:top w:val="none" w:sz="0" w:space="0" w:color="auto"/>
        <w:left w:val="none" w:sz="0" w:space="0" w:color="auto"/>
        <w:bottom w:val="none" w:sz="0" w:space="0" w:color="auto"/>
        <w:right w:val="none" w:sz="0" w:space="0" w:color="auto"/>
      </w:divBdr>
    </w:div>
    <w:div w:id="396515894">
      <w:bodyDiv w:val="1"/>
      <w:marLeft w:val="0"/>
      <w:marRight w:val="0"/>
      <w:marTop w:val="0"/>
      <w:marBottom w:val="0"/>
      <w:divBdr>
        <w:top w:val="none" w:sz="0" w:space="0" w:color="auto"/>
        <w:left w:val="none" w:sz="0" w:space="0" w:color="auto"/>
        <w:bottom w:val="none" w:sz="0" w:space="0" w:color="auto"/>
        <w:right w:val="none" w:sz="0" w:space="0" w:color="auto"/>
      </w:divBdr>
    </w:div>
    <w:div w:id="398289275">
      <w:bodyDiv w:val="1"/>
      <w:marLeft w:val="0"/>
      <w:marRight w:val="0"/>
      <w:marTop w:val="0"/>
      <w:marBottom w:val="0"/>
      <w:divBdr>
        <w:top w:val="none" w:sz="0" w:space="0" w:color="auto"/>
        <w:left w:val="none" w:sz="0" w:space="0" w:color="auto"/>
        <w:bottom w:val="none" w:sz="0" w:space="0" w:color="auto"/>
        <w:right w:val="none" w:sz="0" w:space="0" w:color="auto"/>
      </w:divBdr>
    </w:div>
    <w:div w:id="401953102">
      <w:bodyDiv w:val="1"/>
      <w:marLeft w:val="0"/>
      <w:marRight w:val="0"/>
      <w:marTop w:val="0"/>
      <w:marBottom w:val="0"/>
      <w:divBdr>
        <w:top w:val="none" w:sz="0" w:space="0" w:color="auto"/>
        <w:left w:val="none" w:sz="0" w:space="0" w:color="auto"/>
        <w:bottom w:val="none" w:sz="0" w:space="0" w:color="auto"/>
        <w:right w:val="none" w:sz="0" w:space="0" w:color="auto"/>
      </w:divBdr>
    </w:div>
    <w:div w:id="404840182">
      <w:bodyDiv w:val="1"/>
      <w:marLeft w:val="0"/>
      <w:marRight w:val="0"/>
      <w:marTop w:val="0"/>
      <w:marBottom w:val="0"/>
      <w:divBdr>
        <w:top w:val="none" w:sz="0" w:space="0" w:color="auto"/>
        <w:left w:val="none" w:sz="0" w:space="0" w:color="auto"/>
        <w:bottom w:val="none" w:sz="0" w:space="0" w:color="auto"/>
        <w:right w:val="none" w:sz="0" w:space="0" w:color="auto"/>
      </w:divBdr>
    </w:div>
    <w:div w:id="406922283">
      <w:bodyDiv w:val="1"/>
      <w:marLeft w:val="0"/>
      <w:marRight w:val="0"/>
      <w:marTop w:val="0"/>
      <w:marBottom w:val="0"/>
      <w:divBdr>
        <w:top w:val="none" w:sz="0" w:space="0" w:color="auto"/>
        <w:left w:val="none" w:sz="0" w:space="0" w:color="auto"/>
        <w:bottom w:val="none" w:sz="0" w:space="0" w:color="auto"/>
        <w:right w:val="none" w:sz="0" w:space="0" w:color="auto"/>
      </w:divBdr>
    </w:div>
    <w:div w:id="418406086">
      <w:bodyDiv w:val="1"/>
      <w:marLeft w:val="0"/>
      <w:marRight w:val="0"/>
      <w:marTop w:val="0"/>
      <w:marBottom w:val="0"/>
      <w:divBdr>
        <w:top w:val="none" w:sz="0" w:space="0" w:color="auto"/>
        <w:left w:val="none" w:sz="0" w:space="0" w:color="auto"/>
        <w:bottom w:val="none" w:sz="0" w:space="0" w:color="auto"/>
        <w:right w:val="none" w:sz="0" w:space="0" w:color="auto"/>
      </w:divBdr>
    </w:div>
    <w:div w:id="422187817">
      <w:bodyDiv w:val="1"/>
      <w:marLeft w:val="0"/>
      <w:marRight w:val="0"/>
      <w:marTop w:val="0"/>
      <w:marBottom w:val="0"/>
      <w:divBdr>
        <w:top w:val="none" w:sz="0" w:space="0" w:color="auto"/>
        <w:left w:val="none" w:sz="0" w:space="0" w:color="auto"/>
        <w:bottom w:val="none" w:sz="0" w:space="0" w:color="auto"/>
        <w:right w:val="none" w:sz="0" w:space="0" w:color="auto"/>
      </w:divBdr>
    </w:div>
    <w:div w:id="425155328">
      <w:bodyDiv w:val="1"/>
      <w:marLeft w:val="0"/>
      <w:marRight w:val="0"/>
      <w:marTop w:val="0"/>
      <w:marBottom w:val="0"/>
      <w:divBdr>
        <w:top w:val="none" w:sz="0" w:space="0" w:color="auto"/>
        <w:left w:val="none" w:sz="0" w:space="0" w:color="auto"/>
        <w:bottom w:val="none" w:sz="0" w:space="0" w:color="auto"/>
        <w:right w:val="none" w:sz="0" w:space="0" w:color="auto"/>
      </w:divBdr>
    </w:div>
    <w:div w:id="434322868">
      <w:bodyDiv w:val="1"/>
      <w:marLeft w:val="0"/>
      <w:marRight w:val="0"/>
      <w:marTop w:val="0"/>
      <w:marBottom w:val="0"/>
      <w:divBdr>
        <w:top w:val="none" w:sz="0" w:space="0" w:color="auto"/>
        <w:left w:val="none" w:sz="0" w:space="0" w:color="auto"/>
        <w:bottom w:val="none" w:sz="0" w:space="0" w:color="auto"/>
        <w:right w:val="none" w:sz="0" w:space="0" w:color="auto"/>
      </w:divBdr>
    </w:div>
    <w:div w:id="434331298">
      <w:bodyDiv w:val="1"/>
      <w:marLeft w:val="0"/>
      <w:marRight w:val="0"/>
      <w:marTop w:val="0"/>
      <w:marBottom w:val="0"/>
      <w:divBdr>
        <w:top w:val="none" w:sz="0" w:space="0" w:color="auto"/>
        <w:left w:val="none" w:sz="0" w:space="0" w:color="auto"/>
        <w:bottom w:val="none" w:sz="0" w:space="0" w:color="auto"/>
        <w:right w:val="none" w:sz="0" w:space="0" w:color="auto"/>
      </w:divBdr>
    </w:div>
    <w:div w:id="436563432">
      <w:bodyDiv w:val="1"/>
      <w:marLeft w:val="0"/>
      <w:marRight w:val="0"/>
      <w:marTop w:val="0"/>
      <w:marBottom w:val="0"/>
      <w:divBdr>
        <w:top w:val="none" w:sz="0" w:space="0" w:color="auto"/>
        <w:left w:val="none" w:sz="0" w:space="0" w:color="auto"/>
        <w:bottom w:val="none" w:sz="0" w:space="0" w:color="auto"/>
        <w:right w:val="none" w:sz="0" w:space="0" w:color="auto"/>
      </w:divBdr>
    </w:div>
    <w:div w:id="440147049">
      <w:bodyDiv w:val="1"/>
      <w:marLeft w:val="0"/>
      <w:marRight w:val="0"/>
      <w:marTop w:val="0"/>
      <w:marBottom w:val="0"/>
      <w:divBdr>
        <w:top w:val="none" w:sz="0" w:space="0" w:color="auto"/>
        <w:left w:val="none" w:sz="0" w:space="0" w:color="auto"/>
        <w:bottom w:val="none" w:sz="0" w:space="0" w:color="auto"/>
        <w:right w:val="none" w:sz="0" w:space="0" w:color="auto"/>
      </w:divBdr>
    </w:div>
    <w:div w:id="444467403">
      <w:bodyDiv w:val="1"/>
      <w:marLeft w:val="0"/>
      <w:marRight w:val="0"/>
      <w:marTop w:val="0"/>
      <w:marBottom w:val="0"/>
      <w:divBdr>
        <w:top w:val="none" w:sz="0" w:space="0" w:color="auto"/>
        <w:left w:val="none" w:sz="0" w:space="0" w:color="auto"/>
        <w:bottom w:val="none" w:sz="0" w:space="0" w:color="auto"/>
        <w:right w:val="none" w:sz="0" w:space="0" w:color="auto"/>
      </w:divBdr>
    </w:div>
    <w:div w:id="454835338">
      <w:bodyDiv w:val="1"/>
      <w:marLeft w:val="0"/>
      <w:marRight w:val="0"/>
      <w:marTop w:val="0"/>
      <w:marBottom w:val="0"/>
      <w:divBdr>
        <w:top w:val="none" w:sz="0" w:space="0" w:color="auto"/>
        <w:left w:val="none" w:sz="0" w:space="0" w:color="auto"/>
        <w:bottom w:val="none" w:sz="0" w:space="0" w:color="auto"/>
        <w:right w:val="none" w:sz="0" w:space="0" w:color="auto"/>
      </w:divBdr>
    </w:div>
    <w:div w:id="457189148">
      <w:bodyDiv w:val="1"/>
      <w:marLeft w:val="0"/>
      <w:marRight w:val="0"/>
      <w:marTop w:val="0"/>
      <w:marBottom w:val="0"/>
      <w:divBdr>
        <w:top w:val="none" w:sz="0" w:space="0" w:color="auto"/>
        <w:left w:val="none" w:sz="0" w:space="0" w:color="auto"/>
        <w:bottom w:val="none" w:sz="0" w:space="0" w:color="auto"/>
        <w:right w:val="none" w:sz="0" w:space="0" w:color="auto"/>
      </w:divBdr>
    </w:div>
    <w:div w:id="461969037">
      <w:bodyDiv w:val="1"/>
      <w:marLeft w:val="0"/>
      <w:marRight w:val="0"/>
      <w:marTop w:val="0"/>
      <w:marBottom w:val="0"/>
      <w:divBdr>
        <w:top w:val="none" w:sz="0" w:space="0" w:color="auto"/>
        <w:left w:val="none" w:sz="0" w:space="0" w:color="auto"/>
        <w:bottom w:val="none" w:sz="0" w:space="0" w:color="auto"/>
        <w:right w:val="none" w:sz="0" w:space="0" w:color="auto"/>
      </w:divBdr>
    </w:div>
    <w:div w:id="469788666">
      <w:bodyDiv w:val="1"/>
      <w:marLeft w:val="0"/>
      <w:marRight w:val="0"/>
      <w:marTop w:val="0"/>
      <w:marBottom w:val="0"/>
      <w:divBdr>
        <w:top w:val="none" w:sz="0" w:space="0" w:color="auto"/>
        <w:left w:val="none" w:sz="0" w:space="0" w:color="auto"/>
        <w:bottom w:val="none" w:sz="0" w:space="0" w:color="auto"/>
        <w:right w:val="none" w:sz="0" w:space="0" w:color="auto"/>
      </w:divBdr>
    </w:div>
    <w:div w:id="473256913">
      <w:bodyDiv w:val="1"/>
      <w:marLeft w:val="0"/>
      <w:marRight w:val="0"/>
      <w:marTop w:val="0"/>
      <w:marBottom w:val="0"/>
      <w:divBdr>
        <w:top w:val="none" w:sz="0" w:space="0" w:color="auto"/>
        <w:left w:val="none" w:sz="0" w:space="0" w:color="auto"/>
        <w:bottom w:val="none" w:sz="0" w:space="0" w:color="auto"/>
        <w:right w:val="none" w:sz="0" w:space="0" w:color="auto"/>
      </w:divBdr>
    </w:div>
    <w:div w:id="478234189">
      <w:bodyDiv w:val="1"/>
      <w:marLeft w:val="0"/>
      <w:marRight w:val="0"/>
      <w:marTop w:val="0"/>
      <w:marBottom w:val="0"/>
      <w:divBdr>
        <w:top w:val="none" w:sz="0" w:space="0" w:color="auto"/>
        <w:left w:val="none" w:sz="0" w:space="0" w:color="auto"/>
        <w:bottom w:val="none" w:sz="0" w:space="0" w:color="auto"/>
        <w:right w:val="none" w:sz="0" w:space="0" w:color="auto"/>
      </w:divBdr>
    </w:div>
    <w:div w:id="483283988">
      <w:bodyDiv w:val="1"/>
      <w:marLeft w:val="0"/>
      <w:marRight w:val="0"/>
      <w:marTop w:val="0"/>
      <w:marBottom w:val="0"/>
      <w:divBdr>
        <w:top w:val="none" w:sz="0" w:space="0" w:color="auto"/>
        <w:left w:val="none" w:sz="0" w:space="0" w:color="auto"/>
        <w:bottom w:val="none" w:sz="0" w:space="0" w:color="auto"/>
        <w:right w:val="none" w:sz="0" w:space="0" w:color="auto"/>
      </w:divBdr>
    </w:div>
    <w:div w:id="486937346">
      <w:bodyDiv w:val="1"/>
      <w:marLeft w:val="0"/>
      <w:marRight w:val="0"/>
      <w:marTop w:val="0"/>
      <w:marBottom w:val="0"/>
      <w:divBdr>
        <w:top w:val="none" w:sz="0" w:space="0" w:color="auto"/>
        <w:left w:val="none" w:sz="0" w:space="0" w:color="auto"/>
        <w:bottom w:val="none" w:sz="0" w:space="0" w:color="auto"/>
        <w:right w:val="none" w:sz="0" w:space="0" w:color="auto"/>
      </w:divBdr>
    </w:div>
    <w:div w:id="488595232">
      <w:bodyDiv w:val="1"/>
      <w:marLeft w:val="0"/>
      <w:marRight w:val="0"/>
      <w:marTop w:val="0"/>
      <w:marBottom w:val="0"/>
      <w:divBdr>
        <w:top w:val="none" w:sz="0" w:space="0" w:color="auto"/>
        <w:left w:val="none" w:sz="0" w:space="0" w:color="auto"/>
        <w:bottom w:val="none" w:sz="0" w:space="0" w:color="auto"/>
        <w:right w:val="none" w:sz="0" w:space="0" w:color="auto"/>
      </w:divBdr>
    </w:div>
    <w:div w:id="495267951">
      <w:bodyDiv w:val="1"/>
      <w:marLeft w:val="0"/>
      <w:marRight w:val="0"/>
      <w:marTop w:val="0"/>
      <w:marBottom w:val="0"/>
      <w:divBdr>
        <w:top w:val="none" w:sz="0" w:space="0" w:color="auto"/>
        <w:left w:val="none" w:sz="0" w:space="0" w:color="auto"/>
        <w:bottom w:val="none" w:sz="0" w:space="0" w:color="auto"/>
        <w:right w:val="none" w:sz="0" w:space="0" w:color="auto"/>
      </w:divBdr>
    </w:div>
    <w:div w:id="504177049">
      <w:bodyDiv w:val="1"/>
      <w:marLeft w:val="0"/>
      <w:marRight w:val="0"/>
      <w:marTop w:val="0"/>
      <w:marBottom w:val="0"/>
      <w:divBdr>
        <w:top w:val="none" w:sz="0" w:space="0" w:color="auto"/>
        <w:left w:val="none" w:sz="0" w:space="0" w:color="auto"/>
        <w:bottom w:val="none" w:sz="0" w:space="0" w:color="auto"/>
        <w:right w:val="none" w:sz="0" w:space="0" w:color="auto"/>
      </w:divBdr>
    </w:div>
    <w:div w:id="506795307">
      <w:bodyDiv w:val="1"/>
      <w:marLeft w:val="0"/>
      <w:marRight w:val="0"/>
      <w:marTop w:val="0"/>
      <w:marBottom w:val="0"/>
      <w:divBdr>
        <w:top w:val="none" w:sz="0" w:space="0" w:color="auto"/>
        <w:left w:val="none" w:sz="0" w:space="0" w:color="auto"/>
        <w:bottom w:val="none" w:sz="0" w:space="0" w:color="auto"/>
        <w:right w:val="none" w:sz="0" w:space="0" w:color="auto"/>
      </w:divBdr>
    </w:div>
    <w:div w:id="514416342">
      <w:bodyDiv w:val="1"/>
      <w:marLeft w:val="0"/>
      <w:marRight w:val="0"/>
      <w:marTop w:val="0"/>
      <w:marBottom w:val="0"/>
      <w:divBdr>
        <w:top w:val="none" w:sz="0" w:space="0" w:color="auto"/>
        <w:left w:val="none" w:sz="0" w:space="0" w:color="auto"/>
        <w:bottom w:val="none" w:sz="0" w:space="0" w:color="auto"/>
        <w:right w:val="none" w:sz="0" w:space="0" w:color="auto"/>
      </w:divBdr>
    </w:div>
    <w:div w:id="517693747">
      <w:bodyDiv w:val="1"/>
      <w:marLeft w:val="0"/>
      <w:marRight w:val="0"/>
      <w:marTop w:val="0"/>
      <w:marBottom w:val="0"/>
      <w:divBdr>
        <w:top w:val="none" w:sz="0" w:space="0" w:color="auto"/>
        <w:left w:val="none" w:sz="0" w:space="0" w:color="auto"/>
        <w:bottom w:val="none" w:sz="0" w:space="0" w:color="auto"/>
        <w:right w:val="none" w:sz="0" w:space="0" w:color="auto"/>
      </w:divBdr>
    </w:div>
    <w:div w:id="521826239">
      <w:bodyDiv w:val="1"/>
      <w:marLeft w:val="0"/>
      <w:marRight w:val="0"/>
      <w:marTop w:val="0"/>
      <w:marBottom w:val="0"/>
      <w:divBdr>
        <w:top w:val="none" w:sz="0" w:space="0" w:color="auto"/>
        <w:left w:val="none" w:sz="0" w:space="0" w:color="auto"/>
        <w:bottom w:val="none" w:sz="0" w:space="0" w:color="auto"/>
        <w:right w:val="none" w:sz="0" w:space="0" w:color="auto"/>
      </w:divBdr>
    </w:div>
    <w:div w:id="537162298">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43712384">
      <w:bodyDiv w:val="1"/>
      <w:marLeft w:val="0"/>
      <w:marRight w:val="0"/>
      <w:marTop w:val="0"/>
      <w:marBottom w:val="0"/>
      <w:divBdr>
        <w:top w:val="none" w:sz="0" w:space="0" w:color="auto"/>
        <w:left w:val="none" w:sz="0" w:space="0" w:color="auto"/>
        <w:bottom w:val="none" w:sz="0" w:space="0" w:color="auto"/>
        <w:right w:val="none" w:sz="0" w:space="0" w:color="auto"/>
      </w:divBdr>
    </w:div>
    <w:div w:id="544831211">
      <w:bodyDiv w:val="1"/>
      <w:marLeft w:val="0"/>
      <w:marRight w:val="0"/>
      <w:marTop w:val="0"/>
      <w:marBottom w:val="0"/>
      <w:divBdr>
        <w:top w:val="none" w:sz="0" w:space="0" w:color="auto"/>
        <w:left w:val="none" w:sz="0" w:space="0" w:color="auto"/>
        <w:bottom w:val="none" w:sz="0" w:space="0" w:color="auto"/>
        <w:right w:val="none" w:sz="0" w:space="0" w:color="auto"/>
      </w:divBdr>
    </w:div>
    <w:div w:id="549271378">
      <w:bodyDiv w:val="1"/>
      <w:marLeft w:val="0"/>
      <w:marRight w:val="0"/>
      <w:marTop w:val="0"/>
      <w:marBottom w:val="0"/>
      <w:divBdr>
        <w:top w:val="none" w:sz="0" w:space="0" w:color="auto"/>
        <w:left w:val="none" w:sz="0" w:space="0" w:color="auto"/>
        <w:bottom w:val="none" w:sz="0" w:space="0" w:color="auto"/>
        <w:right w:val="none" w:sz="0" w:space="0" w:color="auto"/>
      </w:divBdr>
    </w:div>
    <w:div w:id="549341988">
      <w:bodyDiv w:val="1"/>
      <w:marLeft w:val="0"/>
      <w:marRight w:val="0"/>
      <w:marTop w:val="0"/>
      <w:marBottom w:val="0"/>
      <w:divBdr>
        <w:top w:val="none" w:sz="0" w:space="0" w:color="auto"/>
        <w:left w:val="none" w:sz="0" w:space="0" w:color="auto"/>
        <w:bottom w:val="none" w:sz="0" w:space="0" w:color="auto"/>
        <w:right w:val="none" w:sz="0" w:space="0" w:color="auto"/>
      </w:divBdr>
    </w:div>
    <w:div w:id="549415777">
      <w:bodyDiv w:val="1"/>
      <w:marLeft w:val="0"/>
      <w:marRight w:val="0"/>
      <w:marTop w:val="0"/>
      <w:marBottom w:val="0"/>
      <w:divBdr>
        <w:top w:val="none" w:sz="0" w:space="0" w:color="auto"/>
        <w:left w:val="none" w:sz="0" w:space="0" w:color="auto"/>
        <w:bottom w:val="none" w:sz="0" w:space="0" w:color="auto"/>
        <w:right w:val="none" w:sz="0" w:space="0" w:color="auto"/>
      </w:divBdr>
    </w:div>
    <w:div w:id="557129656">
      <w:bodyDiv w:val="1"/>
      <w:marLeft w:val="0"/>
      <w:marRight w:val="0"/>
      <w:marTop w:val="0"/>
      <w:marBottom w:val="0"/>
      <w:divBdr>
        <w:top w:val="none" w:sz="0" w:space="0" w:color="auto"/>
        <w:left w:val="none" w:sz="0" w:space="0" w:color="auto"/>
        <w:bottom w:val="none" w:sz="0" w:space="0" w:color="auto"/>
        <w:right w:val="none" w:sz="0" w:space="0" w:color="auto"/>
      </w:divBdr>
    </w:div>
    <w:div w:id="559486257">
      <w:bodyDiv w:val="1"/>
      <w:marLeft w:val="0"/>
      <w:marRight w:val="0"/>
      <w:marTop w:val="0"/>
      <w:marBottom w:val="0"/>
      <w:divBdr>
        <w:top w:val="none" w:sz="0" w:space="0" w:color="auto"/>
        <w:left w:val="none" w:sz="0" w:space="0" w:color="auto"/>
        <w:bottom w:val="none" w:sz="0" w:space="0" w:color="auto"/>
        <w:right w:val="none" w:sz="0" w:space="0" w:color="auto"/>
      </w:divBdr>
    </w:div>
    <w:div w:id="566187024">
      <w:bodyDiv w:val="1"/>
      <w:marLeft w:val="0"/>
      <w:marRight w:val="0"/>
      <w:marTop w:val="0"/>
      <w:marBottom w:val="0"/>
      <w:divBdr>
        <w:top w:val="none" w:sz="0" w:space="0" w:color="auto"/>
        <w:left w:val="none" w:sz="0" w:space="0" w:color="auto"/>
        <w:bottom w:val="none" w:sz="0" w:space="0" w:color="auto"/>
        <w:right w:val="none" w:sz="0" w:space="0" w:color="auto"/>
      </w:divBdr>
    </w:div>
    <w:div w:id="576281189">
      <w:bodyDiv w:val="1"/>
      <w:marLeft w:val="0"/>
      <w:marRight w:val="0"/>
      <w:marTop w:val="0"/>
      <w:marBottom w:val="0"/>
      <w:divBdr>
        <w:top w:val="none" w:sz="0" w:space="0" w:color="auto"/>
        <w:left w:val="none" w:sz="0" w:space="0" w:color="auto"/>
        <w:bottom w:val="none" w:sz="0" w:space="0" w:color="auto"/>
        <w:right w:val="none" w:sz="0" w:space="0" w:color="auto"/>
      </w:divBdr>
    </w:div>
    <w:div w:id="577516591">
      <w:bodyDiv w:val="1"/>
      <w:marLeft w:val="0"/>
      <w:marRight w:val="0"/>
      <w:marTop w:val="0"/>
      <w:marBottom w:val="0"/>
      <w:divBdr>
        <w:top w:val="none" w:sz="0" w:space="0" w:color="auto"/>
        <w:left w:val="none" w:sz="0" w:space="0" w:color="auto"/>
        <w:bottom w:val="none" w:sz="0" w:space="0" w:color="auto"/>
        <w:right w:val="none" w:sz="0" w:space="0" w:color="auto"/>
      </w:divBdr>
    </w:div>
    <w:div w:id="581528053">
      <w:bodyDiv w:val="1"/>
      <w:marLeft w:val="0"/>
      <w:marRight w:val="0"/>
      <w:marTop w:val="0"/>
      <w:marBottom w:val="0"/>
      <w:divBdr>
        <w:top w:val="none" w:sz="0" w:space="0" w:color="auto"/>
        <w:left w:val="none" w:sz="0" w:space="0" w:color="auto"/>
        <w:bottom w:val="none" w:sz="0" w:space="0" w:color="auto"/>
        <w:right w:val="none" w:sz="0" w:space="0" w:color="auto"/>
      </w:divBdr>
    </w:div>
    <w:div w:id="584459853">
      <w:bodyDiv w:val="1"/>
      <w:marLeft w:val="0"/>
      <w:marRight w:val="0"/>
      <w:marTop w:val="0"/>
      <w:marBottom w:val="0"/>
      <w:divBdr>
        <w:top w:val="none" w:sz="0" w:space="0" w:color="auto"/>
        <w:left w:val="none" w:sz="0" w:space="0" w:color="auto"/>
        <w:bottom w:val="none" w:sz="0" w:space="0" w:color="auto"/>
        <w:right w:val="none" w:sz="0" w:space="0" w:color="auto"/>
      </w:divBdr>
    </w:div>
    <w:div w:id="585773773">
      <w:bodyDiv w:val="1"/>
      <w:marLeft w:val="0"/>
      <w:marRight w:val="0"/>
      <w:marTop w:val="0"/>
      <w:marBottom w:val="0"/>
      <w:divBdr>
        <w:top w:val="none" w:sz="0" w:space="0" w:color="auto"/>
        <w:left w:val="none" w:sz="0" w:space="0" w:color="auto"/>
        <w:bottom w:val="none" w:sz="0" w:space="0" w:color="auto"/>
        <w:right w:val="none" w:sz="0" w:space="0" w:color="auto"/>
      </w:divBdr>
    </w:div>
    <w:div w:id="587157428">
      <w:bodyDiv w:val="1"/>
      <w:marLeft w:val="0"/>
      <w:marRight w:val="0"/>
      <w:marTop w:val="0"/>
      <w:marBottom w:val="0"/>
      <w:divBdr>
        <w:top w:val="none" w:sz="0" w:space="0" w:color="auto"/>
        <w:left w:val="none" w:sz="0" w:space="0" w:color="auto"/>
        <w:bottom w:val="none" w:sz="0" w:space="0" w:color="auto"/>
        <w:right w:val="none" w:sz="0" w:space="0" w:color="auto"/>
      </w:divBdr>
    </w:div>
    <w:div w:id="588345741">
      <w:bodyDiv w:val="1"/>
      <w:marLeft w:val="0"/>
      <w:marRight w:val="0"/>
      <w:marTop w:val="0"/>
      <w:marBottom w:val="0"/>
      <w:divBdr>
        <w:top w:val="none" w:sz="0" w:space="0" w:color="auto"/>
        <w:left w:val="none" w:sz="0" w:space="0" w:color="auto"/>
        <w:bottom w:val="none" w:sz="0" w:space="0" w:color="auto"/>
        <w:right w:val="none" w:sz="0" w:space="0" w:color="auto"/>
      </w:divBdr>
    </w:div>
    <w:div w:id="590625016">
      <w:bodyDiv w:val="1"/>
      <w:marLeft w:val="0"/>
      <w:marRight w:val="0"/>
      <w:marTop w:val="0"/>
      <w:marBottom w:val="0"/>
      <w:divBdr>
        <w:top w:val="none" w:sz="0" w:space="0" w:color="auto"/>
        <w:left w:val="none" w:sz="0" w:space="0" w:color="auto"/>
        <w:bottom w:val="none" w:sz="0" w:space="0" w:color="auto"/>
        <w:right w:val="none" w:sz="0" w:space="0" w:color="auto"/>
      </w:divBdr>
    </w:div>
    <w:div w:id="592861521">
      <w:bodyDiv w:val="1"/>
      <w:marLeft w:val="0"/>
      <w:marRight w:val="0"/>
      <w:marTop w:val="0"/>
      <w:marBottom w:val="0"/>
      <w:divBdr>
        <w:top w:val="none" w:sz="0" w:space="0" w:color="auto"/>
        <w:left w:val="none" w:sz="0" w:space="0" w:color="auto"/>
        <w:bottom w:val="none" w:sz="0" w:space="0" w:color="auto"/>
        <w:right w:val="none" w:sz="0" w:space="0" w:color="auto"/>
      </w:divBdr>
    </w:div>
    <w:div w:id="595986203">
      <w:bodyDiv w:val="1"/>
      <w:marLeft w:val="0"/>
      <w:marRight w:val="0"/>
      <w:marTop w:val="0"/>
      <w:marBottom w:val="0"/>
      <w:divBdr>
        <w:top w:val="none" w:sz="0" w:space="0" w:color="auto"/>
        <w:left w:val="none" w:sz="0" w:space="0" w:color="auto"/>
        <w:bottom w:val="none" w:sz="0" w:space="0" w:color="auto"/>
        <w:right w:val="none" w:sz="0" w:space="0" w:color="auto"/>
      </w:divBdr>
    </w:div>
    <w:div w:id="607083321">
      <w:bodyDiv w:val="1"/>
      <w:marLeft w:val="0"/>
      <w:marRight w:val="0"/>
      <w:marTop w:val="0"/>
      <w:marBottom w:val="0"/>
      <w:divBdr>
        <w:top w:val="none" w:sz="0" w:space="0" w:color="auto"/>
        <w:left w:val="none" w:sz="0" w:space="0" w:color="auto"/>
        <w:bottom w:val="none" w:sz="0" w:space="0" w:color="auto"/>
        <w:right w:val="none" w:sz="0" w:space="0" w:color="auto"/>
      </w:divBdr>
    </w:div>
    <w:div w:id="608659816">
      <w:bodyDiv w:val="1"/>
      <w:marLeft w:val="0"/>
      <w:marRight w:val="0"/>
      <w:marTop w:val="0"/>
      <w:marBottom w:val="0"/>
      <w:divBdr>
        <w:top w:val="none" w:sz="0" w:space="0" w:color="auto"/>
        <w:left w:val="none" w:sz="0" w:space="0" w:color="auto"/>
        <w:bottom w:val="none" w:sz="0" w:space="0" w:color="auto"/>
        <w:right w:val="none" w:sz="0" w:space="0" w:color="auto"/>
      </w:divBdr>
    </w:div>
    <w:div w:id="620845209">
      <w:bodyDiv w:val="1"/>
      <w:marLeft w:val="0"/>
      <w:marRight w:val="0"/>
      <w:marTop w:val="0"/>
      <w:marBottom w:val="0"/>
      <w:divBdr>
        <w:top w:val="none" w:sz="0" w:space="0" w:color="auto"/>
        <w:left w:val="none" w:sz="0" w:space="0" w:color="auto"/>
        <w:bottom w:val="none" w:sz="0" w:space="0" w:color="auto"/>
        <w:right w:val="none" w:sz="0" w:space="0" w:color="auto"/>
      </w:divBdr>
    </w:div>
    <w:div w:id="624578568">
      <w:bodyDiv w:val="1"/>
      <w:marLeft w:val="0"/>
      <w:marRight w:val="0"/>
      <w:marTop w:val="0"/>
      <w:marBottom w:val="0"/>
      <w:divBdr>
        <w:top w:val="none" w:sz="0" w:space="0" w:color="auto"/>
        <w:left w:val="none" w:sz="0" w:space="0" w:color="auto"/>
        <w:bottom w:val="none" w:sz="0" w:space="0" w:color="auto"/>
        <w:right w:val="none" w:sz="0" w:space="0" w:color="auto"/>
      </w:divBdr>
    </w:div>
    <w:div w:id="647247382">
      <w:bodyDiv w:val="1"/>
      <w:marLeft w:val="0"/>
      <w:marRight w:val="0"/>
      <w:marTop w:val="0"/>
      <w:marBottom w:val="0"/>
      <w:divBdr>
        <w:top w:val="none" w:sz="0" w:space="0" w:color="auto"/>
        <w:left w:val="none" w:sz="0" w:space="0" w:color="auto"/>
        <w:bottom w:val="none" w:sz="0" w:space="0" w:color="auto"/>
        <w:right w:val="none" w:sz="0" w:space="0" w:color="auto"/>
      </w:divBdr>
    </w:div>
    <w:div w:id="648676813">
      <w:bodyDiv w:val="1"/>
      <w:marLeft w:val="0"/>
      <w:marRight w:val="0"/>
      <w:marTop w:val="0"/>
      <w:marBottom w:val="0"/>
      <w:divBdr>
        <w:top w:val="none" w:sz="0" w:space="0" w:color="auto"/>
        <w:left w:val="none" w:sz="0" w:space="0" w:color="auto"/>
        <w:bottom w:val="none" w:sz="0" w:space="0" w:color="auto"/>
        <w:right w:val="none" w:sz="0" w:space="0" w:color="auto"/>
      </w:divBdr>
    </w:div>
    <w:div w:id="660088288">
      <w:bodyDiv w:val="1"/>
      <w:marLeft w:val="0"/>
      <w:marRight w:val="0"/>
      <w:marTop w:val="0"/>
      <w:marBottom w:val="0"/>
      <w:divBdr>
        <w:top w:val="none" w:sz="0" w:space="0" w:color="auto"/>
        <w:left w:val="none" w:sz="0" w:space="0" w:color="auto"/>
        <w:bottom w:val="none" w:sz="0" w:space="0" w:color="auto"/>
        <w:right w:val="none" w:sz="0" w:space="0" w:color="auto"/>
      </w:divBdr>
    </w:div>
    <w:div w:id="665280024">
      <w:bodyDiv w:val="1"/>
      <w:marLeft w:val="0"/>
      <w:marRight w:val="0"/>
      <w:marTop w:val="0"/>
      <w:marBottom w:val="0"/>
      <w:divBdr>
        <w:top w:val="none" w:sz="0" w:space="0" w:color="auto"/>
        <w:left w:val="none" w:sz="0" w:space="0" w:color="auto"/>
        <w:bottom w:val="none" w:sz="0" w:space="0" w:color="auto"/>
        <w:right w:val="none" w:sz="0" w:space="0" w:color="auto"/>
      </w:divBdr>
    </w:div>
    <w:div w:id="675378873">
      <w:bodyDiv w:val="1"/>
      <w:marLeft w:val="0"/>
      <w:marRight w:val="0"/>
      <w:marTop w:val="0"/>
      <w:marBottom w:val="0"/>
      <w:divBdr>
        <w:top w:val="none" w:sz="0" w:space="0" w:color="auto"/>
        <w:left w:val="none" w:sz="0" w:space="0" w:color="auto"/>
        <w:bottom w:val="none" w:sz="0" w:space="0" w:color="auto"/>
        <w:right w:val="none" w:sz="0" w:space="0" w:color="auto"/>
      </w:divBdr>
    </w:div>
    <w:div w:id="684751675">
      <w:bodyDiv w:val="1"/>
      <w:marLeft w:val="0"/>
      <w:marRight w:val="0"/>
      <w:marTop w:val="0"/>
      <w:marBottom w:val="0"/>
      <w:divBdr>
        <w:top w:val="none" w:sz="0" w:space="0" w:color="auto"/>
        <w:left w:val="none" w:sz="0" w:space="0" w:color="auto"/>
        <w:bottom w:val="none" w:sz="0" w:space="0" w:color="auto"/>
        <w:right w:val="none" w:sz="0" w:space="0" w:color="auto"/>
      </w:divBdr>
    </w:div>
    <w:div w:id="686446124">
      <w:bodyDiv w:val="1"/>
      <w:marLeft w:val="0"/>
      <w:marRight w:val="0"/>
      <w:marTop w:val="0"/>
      <w:marBottom w:val="0"/>
      <w:divBdr>
        <w:top w:val="none" w:sz="0" w:space="0" w:color="auto"/>
        <w:left w:val="none" w:sz="0" w:space="0" w:color="auto"/>
        <w:bottom w:val="none" w:sz="0" w:space="0" w:color="auto"/>
        <w:right w:val="none" w:sz="0" w:space="0" w:color="auto"/>
      </w:divBdr>
    </w:div>
    <w:div w:id="692265038">
      <w:bodyDiv w:val="1"/>
      <w:marLeft w:val="0"/>
      <w:marRight w:val="0"/>
      <w:marTop w:val="0"/>
      <w:marBottom w:val="0"/>
      <w:divBdr>
        <w:top w:val="none" w:sz="0" w:space="0" w:color="auto"/>
        <w:left w:val="none" w:sz="0" w:space="0" w:color="auto"/>
        <w:bottom w:val="none" w:sz="0" w:space="0" w:color="auto"/>
        <w:right w:val="none" w:sz="0" w:space="0" w:color="auto"/>
      </w:divBdr>
    </w:div>
    <w:div w:id="694502365">
      <w:bodyDiv w:val="1"/>
      <w:marLeft w:val="0"/>
      <w:marRight w:val="0"/>
      <w:marTop w:val="0"/>
      <w:marBottom w:val="0"/>
      <w:divBdr>
        <w:top w:val="none" w:sz="0" w:space="0" w:color="auto"/>
        <w:left w:val="none" w:sz="0" w:space="0" w:color="auto"/>
        <w:bottom w:val="none" w:sz="0" w:space="0" w:color="auto"/>
        <w:right w:val="none" w:sz="0" w:space="0" w:color="auto"/>
      </w:divBdr>
    </w:div>
    <w:div w:id="695622185">
      <w:bodyDiv w:val="1"/>
      <w:marLeft w:val="0"/>
      <w:marRight w:val="0"/>
      <w:marTop w:val="0"/>
      <w:marBottom w:val="0"/>
      <w:divBdr>
        <w:top w:val="none" w:sz="0" w:space="0" w:color="auto"/>
        <w:left w:val="none" w:sz="0" w:space="0" w:color="auto"/>
        <w:bottom w:val="none" w:sz="0" w:space="0" w:color="auto"/>
        <w:right w:val="none" w:sz="0" w:space="0" w:color="auto"/>
      </w:divBdr>
    </w:div>
    <w:div w:id="695892193">
      <w:bodyDiv w:val="1"/>
      <w:marLeft w:val="0"/>
      <w:marRight w:val="0"/>
      <w:marTop w:val="0"/>
      <w:marBottom w:val="0"/>
      <w:divBdr>
        <w:top w:val="none" w:sz="0" w:space="0" w:color="auto"/>
        <w:left w:val="none" w:sz="0" w:space="0" w:color="auto"/>
        <w:bottom w:val="none" w:sz="0" w:space="0" w:color="auto"/>
        <w:right w:val="none" w:sz="0" w:space="0" w:color="auto"/>
      </w:divBdr>
    </w:div>
    <w:div w:id="718359198">
      <w:bodyDiv w:val="1"/>
      <w:marLeft w:val="0"/>
      <w:marRight w:val="0"/>
      <w:marTop w:val="0"/>
      <w:marBottom w:val="0"/>
      <w:divBdr>
        <w:top w:val="none" w:sz="0" w:space="0" w:color="auto"/>
        <w:left w:val="none" w:sz="0" w:space="0" w:color="auto"/>
        <w:bottom w:val="none" w:sz="0" w:space="0" w:color="auto"/>
        <w:right w:val="none" w:sz="0" w:space="0" w:color="auto"/>
      </w:divBdr>
    </w:div>
    <w:div w:id="723993785">
      <w:bodyDiv w:val="1"/>
      <w:marLeft w:val="0"/>
      <w:marRight w:val="0"/>
      <w:marTop w:val="0"/>
      <w:marBottom w:val="0"/>
      <w:divBdr>
        <w:top w:val="none" w:sz="0" w:space="0" w:color="auto"/>
        <w:left w:val="none" w:sz="0" w:space="0" w:color="auto"/>
        <w:bottom w:val="none" w:sz="0" w:space="0" w:color="auto"/>
        <w:right w:val="none" w:sz="0" w:space="0" w:color="auto"/>
      </w:divBdr>
    </w:div>
    <w:div w:id="728848193">
      <w:bodyDiv w:val="1"/>
      <w:marLeft w:val="0"/>
      <w:marRight w:val="0"/>
      <w:marTop w:val="0"/>
      <w:marBottom w:val="0"/>
      <w:divBdr>
        <w:top w:val="none" w:sz="0" w:space="0" w:color="auto"/>
        <w:left w:val="none" w:sz="0" w:space="0" w:color="auto"/>
        <w:bottom w:val="none" w:sz="0" w:space="0" w:color="auto"/>
        <w:right w:val="none" w:sz="0" w:space="0" w:color="auto"/>
      </w:divBdr>
    </w:div>
    <w:div w:id="738096699">
      <w:bodyDiv w:val="1"/>
      <w:marLeft w:val="0"/>
      <w:marRight w:val="0"/>
      <w:marTop w:val="0"/>
      <w:marBottom w:val="0"/>
      <w:divBdr>
        <w:top w:val="none" w:sz="0" w:space="0" w:color="auto"/>
        <w:left w:val="none" w:sz="0" w:space="0" w:color="auto"/>
        <w:bottom w:val="none" w:sz="0" w:space="0" w:color="auto"/>
        <w:right w:val="none" w:sz="0" w:space="0" w:color="auto"/>
      </w:divBdr>
    </w:div>
    <w:div w:id="749349088">
      <w:bodyDiv w:val="1"/>
      <w:marLeft w:val="0"/>
      <w:marRight w:val="0"/>
      <w:marTop w:val="0"/>
      <w:marBottom w:val="0"/>
      <w:divBdr>
        <w:top w:val="none" w:sz="0" w:space="0" w:color="auto"/>
        <w:left w:val="none" w:sz="0" w:space="0" w:color="auto"/>
        <w:bottom w:val="none" w:sz="0" w:space="0" w:color="auto"/>
        <w:right w:val="none" w:sz="0" w:space="0" w:color="auto"/>
      </w:divBdr>
    </w:div>
    <w:div w:id="750658228">
      <w:bodyDiv w:val="1"/>
      <w:marLeft w:val="0"/>
      <w:marRight w:val="0"/>
      <w:marTop w:val="0"/>
      <w:marBottom w:val="0"/>
      <w:divBdr>
        <w:top w:val="none" w:sz="0" w:space="0" w:color="auto"/>
        <w:left w:val="none" w:sz="0" w:space="0" w:color="auto"/>
        <w:bottom w:val="none" w:sz="0" w:space="0" w:color="auto"/>
        <w:right w:val="none" w:sz="0" w:space="0" w:color="auto"/>
      </w:divBdr>
    </w:div>
    <w:div w:id="760955107">
      <w:bodyDiv w:val="1"/>
      <w:marLeft w:val="0"/>
      <w:marRight w:val="0"/>
      <w:marTop w:val="0"/>
      <w:marBottom w:val="0"/>
      <w:divBdr>
        <w:top w:val="none" w:sz="0" w:space="0" w:color="auto"/>
        <w:left w:val="none" w:sz="0" w:space="0" w:color="auto"/>
        <w:bottom w:val="none" w:sz="0" w:space="0" w:color="auto"/>
        <w:right w:val="none" w:sz="0" w:space="0" w:color="auto"/>
      </w:divBdr>
    </w:div>
    <w:div w:id="761607024">
      <w:bodyDiv w:val="1"/>
      <w:marLeft w:val="0"/>
      <w:marRight w:val="0"/>
      <w:marTop w:val="0"/>
      <w:marBottom w:val="0"/>
      <w:divBdr>
        <w:top w:val="none" w:sz="0" w:space="0" w:color="auto"/>
        <w:left w:val="none" w:sz="0" w:space="0" w:color="auto"/>
        <w:bottom w:val="none" w:sz="0" w:space="0" w:color="auto"/>
        <w:right w:val="none" w:sz="0" w:space="0" w:color="auto"/>
      </w:divBdr>
    </w:div>
    <w:div w:id="768350168">
      <w:bodyDiv w:val="1"/>
      <w:marLeft w:val="0"/>
      <w:marRight w:val="0"/>
      <w:marTop w:val="0"/>
      <w:marBottom w:val="0"/>
      <w:divBdr>
        <w:top w:val="none" w:sz="0" w:space="0" w:color="auto"/>
        <w:left w:val="none" w:sz="0" w:space="0" w:color="auto"/>
        <w:bottom w:val="none" w:sz="0" w:space="0" w:color="auto"/>
        <w:right w:val="none" w:sz="0" w:space="0" w:color="auto"/>
      </w:divBdr>
    </w:div>
    <w:div w:id="775370605">
      <w:bodyDiv w:val="1"/>
      <w:marLeft w:val="0"/>
      <w:marRight w:val="0"/>
      <w:marTop w:val="0"/>
      <w:marBottom w:val="0"/>
      <w:divBdr>
        <w:top w:val="none" w:sz="0" w:space="0" w:color="auto"/>
        <w:left w:val="none" w:sz="0" w:space="0" w:color="auto"/>
        <w:bottom w:val="none" w:sz="0" w:space="0" w:color="auto"/>
        <w:right w:val="none" w:sz="0" w:space="0" w:color="auto"/>
      </w:divBdr>
    </w:div>
    <w:div w:id="776829121">
      <w:bodyDiv w:val="1"/>
      <w:marLeft w:val="0"/>
      <w:marRight w:val="0"/>
      <w:marTop w:val="0"/>
      <w:marBottom w:val="0"/>
      <w:divBdr>
        <w:top w:val="none" w:sz="0" w:space="0" w:color="auto"/>
        <w:left w:val="none" w:sz="0" w:space="0" w:color="auto"/>
        <w:bottom w:val="none" w:sz="0" w:space="0" w:color="auto"/>
        <w:right w:val="none" w:sz="0" w:space="0" w:color="auto"/>
      </w:divBdr>
    </w:div>
    <w:div w:id="778185718">
      <w:bodyDiv w:val="1"/>
      <w:marLeft w:val="0"/>
      <w:marRight w:val="0"/>
      <w:marTop w:val="0"/>
      <w:marBottom w:val="0"/>
      <w:divBdr>
        <w:top w:val="none" w:sz="0" w:space="0" w:color="auto"/>
        <w:left w:val="none" w:sz="0" w:space="0" w:color="auto"/>
        <w:bottom w:val="none" w:sz="0" w:space="0" w:color="auto"/>
        <w:right w:val="none" w:sz="0" w:space="0" w:color="auto"/>
      </w:divBdr>
    </w:div>
    <w:div w:id="780807479">
      <w:bodyDiv w:val="1"/>
      <w:marLeft w:val="0"/>
      <w:marRight w:val="0"/>
      <w:marTop w:val="0"/>
      <w:marBottom w:val="0"/>
      <w:divBdr>
        <w:top w:val="none" w:sz="0" w:space="0" w:color="auto"/>
        <w:left w:val="none" w:sz="0" w:space="0" w:color="auto"/>
        <w:bottom w:val="none" w:sz="0" w:space="0" w:color="auto"/>
        <w:right w:val="none" w:sz="0" w:space="0" w:color="auto"/>
      </w:divBdr>
    </w:div>
    <w:div w:id="794713012">
      <w:bodyDiv w:val="1"/>
      <w:marLeft w:val="0"/>
      <w:marRight w:val="0"/>
      <w:marTop w:val="0"/>
      <w:marBottom w:val="0"/>
      <w:divBdr>
        <w:top w:val="none" w:sz="0" w:space="0" w:color="auto"/>
        <w:left w:val="none" w:sz="0" w:space="0" w:color="auto"/>
        <w:bottom w:val="none" w:sz="0" w:space="0" w:color="auto"/>
        <w:right w:val="none" w:sz="0" w:space="0" w:color="auto"/>
      </w:divBdr>
    </w:div>
    <w:div w:id="800348393">
      <w:bodyDiv w:val="1"/>
      <w:marLeft w:val="0"/>
      <w:marRight w:val="0"/>
      <w:marTop w:val="0"/>
      <w:marBottom w:val="0"/>
      <w:divBdr>
        <w:top w:val="none" w:sz="0" w:space="0" w:color="auto"/>
        <w:left w:val="none" w:sz="0" w:space="0" w:color="auto"/>
        <w:bottom w:val="none" w:sz="0" w:space="0" w:color="auto"/>
        <w:right w:val="none" w:sz="0" w:space="0" w:color="auto"/>
      </w:divBdr>
    </w:div>
    <w:div w:id="802188349">
      <w:bodyDiv w:val="1"/>
      <w:marLeft w:val="0"/>
      <w:marRight w:val="0"/>
      <w:marTop w:val="0"/>
      <w:marBottom w:val="0"/>
      <w:divBdr>
        <w:top w:val="none" w:sz="0" w:space="0" w:color="auto"/>
        <w:left w:val="none" w:sz="0" w:space="0" w:color="auto"/>
        <w:bottom w:val="none" w:sz="0" w:space="0" w:color="auto"/>
        <w:right w:val="none" w:sz="0" w:space="0" w:color="auto"/>
      </w:divBdr>
    </w:div>
    <w:div w:id="816336618">
      <w:bodyDiv w:val="1"/>
      <w:marLeft w:val="0"/>
      <w:marRight w:val="0"/>
      <w:marTop w:val="0"/>
      <w:marBottom w:val="0"/>
      <w:divBdr>
        <w:top w:val="none" w:sz="0" w:space="0" w:color="auto"/>
        <w:left w:val="none" w:sz="0" w:space="0" w:color="auto"/>
        <w:bottom w:val="none" w:sz="0" w:space="0" w:color="auto"/>
        <w:right w:val="none" w:sz="0" w:space="0" w:color="auto"/>
      </w:divBdr>
    </w:div>
    <w:div w:id="823202895">
      <w:bodyDiv w:val="1"/>
      <w:marLeft w:val="0"/>
      <w:marRight w:val="0"/>
      <w:marTop w:val="0"/>
      <w:marBottom w:val="0"/>
      <w:divBdr>
        <w:top w:val="none" w:sz="0" w:space="0" w:color="auto"/>
        <w:left w:val="none" w:sz="0" w:space="0" w:color="auto"/>
        <w:bottom w:val="none" w:sz="0" w:space="0" w:color="auto"/>
        <w:right w:val="none" w:sz="0" w:space="0" w:color="auto"/>
      </w:divBdr>
    </w:div>
    <w:div w:id="829835119">
      <w:bodyDiv w:val="1"/>
      <w:marLeft w:val="0"/>
      <w:marRight w:val="0"/>
      <w:marTop w:val="0"/>
      <w:marBottom w:val="0"/>
      <w:divBdr>
        <w:top w:val="none" w:sz="0" w:space="0" w:color="auto"/>
        <w:left w:val="none" w:sz="0" w:space="0" w:color="auto"/>
        <w:bottom w:val="none" w:sz="0" w:space="0" w:color="auto"/>
        <w:right w:val="none" w:sz="0" w:space="0" w:color="auto"/>
      </w:divBdr>
    </w:div>
    <w:div w:id="831992152">
      <w:bodyDiv w:val="1"/>
      <w:marLeft w:val="0"/>
      <w:marRight w:val="0"/>
      <w:marTop w:val="0"/>
      <w:marBottom w:val="0"/>
      <w:divBdr>
        <w:top w:val="none" w:sz="0" w:space="0" w:color="auto"/>
        <w:left w:val="none" w:sz="0" w:space="0" w:color="auto"/>
        <w:bottom w:val="none" w:sz="0" w:space="0" w:color="auto"/>
        <w:right w:val="none" w:sz="0" w:space="0" w:color="auto"/>
      </w:divBdr>
    </w:div>
    <w:div w:id="833960001">
      <w:bodyDiv w:val="1"/>
      <w:marLeft w:val="0"/>
      <w:marRight w:val="0"/>
      <w:marTop w:val="0"/>
      <w:marBottom w:val="0"/>
      <w:divBdr>
        <w:top w:val="none" w:sz="0" w:space="0" w:color="auto"/>
        <w:left w:val="none" w:sz="0" w:space="0" w:color="auto"/>
        <w:bottom w:val="none" w:sz="0" w:space="0" w:color="auto"/>
        <w:right w:val="none" w:sz="0" w:space="0" w:color="auto"/>
      </w:divBdr>
    </w:div>
    <w:div w:id="836725725">
      <w:bodyDiv w:val="1"/>
      <w:marLeft w:val="0"/>
      <w:marRight w:val="0"/>
      <w:marTop w:val="0"/>
      <w:marBottom w:val="0"/>
      <w:divBdr>
        <w:top w:val="none" w:sz="0" w:space="0" w:color="auto"/>
        <w:left w:val="none" w:sz="0" w:space="0" w:color="auto"/>
        <w:bottom w:val="none" w:sz="0" w:space="0" w:color="auto"/>
        <w:right w:val="none" w:sz="0" w:space="0" w:color="auto"/>
      </w:divBdr>
    </w:div>
    <w:div w:id="852917485">
      <w:bodyDiv w:val="1"/>
      <w:marLeft w:val="0"/>
      <w:marRight w:val="0"/>
      <w:marTop w:val="0"/>
      <w:marBottom w:val="0"/>
      <w:divBdr>
        <w:top w:val="none" w:sz="0" w:space="0" w:color="auto"/>
        <w:left w:val="none" w:sz="0" w:space="0" w:color="auto"/>
        <w:bottom w:val="none" w:sz="0" w:space="0" w:color="auto"/>
        <w:right w:val="none" w:sz="0" w:space="0" w:color="auto"/>
      </w:divBdr>
    </w:div>
    <w:div w:id="854465383">
      <w:bodyDiv w:val="1"/>
      <w:marLeft w:val="0"/>
      <w:marRight w:val="0"/>
      <w:marTop w:val="0"/>
      <w:marBottom w:val="0"/>
      <w:divBdr>
        <w:top w:val="none" w:sz="0" w:space="0" w:color="auto"/>
        <w:left w:val="none" w:sz="0" w:space="0" w:color="auto"/>
        <w:bottom w:val="none" w:sz="0" w:space="0" w:color="auto"/>
        <w:right w:val="none" w:sz="0" w:space="0" w:color="auto"/>
      </w:divBdr>
    </w:div>
    <w:div w:id="858082999">
      <w:bodyDiv w:val="1"/>
      <w:marLeft w:val="0"/>
      <w:marRight w:val="0"/>
      <w:marTop w:val="0"/>
      <w:marBottom w:val="0"/>
      <w:divBdr>
        <w:top w:val="none" w:sz="0" w:space="0" w:color="auto"/>
        <w:left w:val="none" w:sz="0" w:space="0" w:color="auto"/>
        <w:bottom w:val="none" w:sz="0" w:space="0" w:color="auto"/>
        <w:right w:val="none" w:sz="0" w:space="0" w:color="auto"/>
      </w:divBdr>
    </w:div>
    <w:div w:id="862476143">
      <w:bodyDiv w:val="1"/>
      <w:marLeft w:val="0"/>
      <w:marRight w:val="0"/>
      <w:marTop w:val="0"/>
      <w:marBottom w:val="0"/>
      <w:divBdr>
        <w:top w:val="none" w:sz="0" w:space="0" w:color="auto"/>
        <w:left w:val="none" w:sz="0" w:space="0" w:color="auto"/>
        <w:bottom w:val="none" w:sz="0" w:space="0" w:color="auto"/>
        <w:right w:val="none" w:sz="0" w:space="0" w:color="auto"/>
      </w:divBdr>
    </w:div>
    <w:div w:id="868763273">
      <w:bodyDiv w:val="1"/>
      <w:marLeft w:val="0"/>
      <w:marRight w:val="0"/>
      <w:marTop w:val="0"/>
      <w:marBottom w:val="0"/>
      <w:divBdr>
        <w:top w:val="none" w:sz="0" w:space="0" w:color="auto"/>
        <w:left w:val="none" w:sz="0" w:space="0" w:color="auto"/>
        <w:bottom w:val="none" w:sz="0" w:space="0" w:color="auto"/>
        <w:right w:val="none" w:sz="0" w:space="0" w:color="auto"/>
      </w:divBdr>
    </w:div>
    <w:div w:id="875854377">
      <w:bodyDiv w:val="1"/>
      <w:marLeft w:val="0"/>
      <w:marRight w:val="0"/>
      <w:marTop w:val="0"/>
      <w:marBottom w:val="0"/>
      <w:divBdr>
        <w:top w:val="none" w:sz="0" w:space="0" w:color="auto"/>
        <w:left w:val="none" w:sz="0" w:space="0" w:color="auto"/>
        <w:bottom w:val="none" w:sz="0" w:space="0" w:color="auto"/>
        <w:right w:val="none" w:sz="0" w:space="0" w:color="auto"/>
      </w:divBdr>
    </w:div>
    <w:div w:id="903442883">
      <w:bodyDiv w:val="1"/>
      <w:marLeft w:val="0"/>
      <w:marRight w:val="0"/>
      <w:marTop w:val="0"/>
      <w:marBottom w:val="0"/>
      <w:divBdr>
        <w:top w:val="none" w:sz="0" w:space="0" w:color="auto"/>
        <w:left w:val="none" w:sz="0" w:space="0" w:color="auto"/>
        <w:bottom w:val="none" w:sz="0" w:space="0" w:color="auto"/>
        <w:right w:val="none" w:sz="0" w:space="0" w:color="auto"/>
      </w:divBdr>
    </w:div>
    <w:div w:id="905411491">
      <w:bodyDiv w:val="1"/>
      <w:marLeft w:val="0"/>
      <w:marRight w:val="0"/>
      <w:marTop w:val="0"/>
      <w:marBottom w:val="0"/>
      <w:divBdr>
        <w:top w:val="none" w:sz="0" w:space="0" w:color="auto"/>
        <w:left w:val="none" w:sz="0" w:space="0" w:color="auto"/>
        <w:bottom w:val="none" w:sz="0" w:space="0" w:color="auto"/>
        <w:right w:val="none" w:sz="0" w:space="0" w:color="auto"/>
      </w:divBdr>
    </w:div>
    <w:div w:id="905919176">
      <w:bodyDiv w:val="1"/>
      <w:marLeft w:val="0"/>
      <w:marRight w:val="0"/>
      <w:marTop w:val="0"/>
      <w:marBottom w:val="0"/>
      <w:divBdr>
        <w:top w:val="none" w:sz="0" w:space="0" w:color="auto"/>
        <w:left w:val="none" w:sz="0" w:space="0" w:color="auto"/>
        <w:bottom w:val="none" w:sz="0" w:space="0" w:color="auto"/>
        <w:right w:val="none" w:sz="0" w:space="0" w:color="auto"/>
      </w:divBdr>
    </w:div>
    <w:div w:id="906185670">
      <w:bodyDiv w:val="1"/>
      <w:marLeft w:val="0"/>
      <w:marRight w:val="0"/>
      <w:marTop w:val="0"/>
      <w:marBottom w:val="0"/>
      <w:divBdr>
        <w:top w:val="none" w:sz="0" w:space="0" w:color="auto"/>
        <w:left w:val="none" w:sz="0" w:space="0" w:color="auto"/>
        <w:bottom w:val="none" w:sz="0" w:space="0" w:color="auto"/>
        <w:right w:val="none" w:sz="0" w:space="0" w:color="auto"/>
      </w:divBdr>
    </w:div>
    <w:div w:id="911622780">
      <w:bodyDiv w:val="1"/>
      <w:marLeft w:val="0"/>
      <w:marRight w:val="0"/>
      <w:marTop w:val="0"/>
      <w:marBottom w:val="0"/>
      <w:divBdr>
        <w:top w:val="none" w:sz="0" w:space="0" w:color="auto"/>
        <w:left w:val="none" w:sz="0" w:space="0" w:color="auto"/>
        <w:bottom w:val="none" w:sz="0" w:space="0" w:color="auto"/>
        <w:right w:val="none" w:sz="0" w:space="0" w:color="auto"/>
      </w:divBdr>
    </w:div>
    <w:div w:id="912815612">
      <w:bodyDiv w:val="1"/>
      <w:marLeft w:val="0"/>
      <w:marRight w:val="0"/>
      <w:marTop w:val="0"/>
      <w:marBottom w:val="0"/>
      <w:divBdr>
        <w:top w:val="none" w:sz="0" w:space="0" w:color="auto"/>
        <w:left w:val="none" w:sz="0" w:space="0" w:color="auto"/>
        <w:bottom w:val="none" w:sz="0" w:space="0" w:color="auto"/>
        <w:right w:val="none" w:sz="0" w:space="0" w:color="auto"/>
      </w:divBdr>
    </w:div>
    <w:div w:id="915671733">
      <w:bodyDiv w:val="1"/>
      <w:marLeft w:val="0"/>
      <w:marRight w:val="0"/>
      <w:marTop w:val="0"/>
      <w:marBottom w:val="0"/>
      <w:divBdr>
        <w:top w:val="none" w:sz="0" w:space="0" w:color="auto"/>
        <w:left w:val="none" w:sz="0" w:space="0" w:color="auto"/>
        <w:bottom w:val="none" w:sz="0" w:space="0" w:color="auto"/>
        <w:right w:val="none" w:sz="0" w:space="0" w:color="auto"/>
      </w:divBdr>
    </w:div>
    <w:div w:id="920216392">
      <w:bodyDiv w:val="1"/>
      <w:marLeft w:val="0"/>
      <w:marRight w:val="0"/>
      <w:marTop w:val="0"/>
      <w:marBottom w:val="0"/>
      <w:divBdr>
        <w:top w:val="none" w:sz="0" w:space="0" w:color="auto"/>
        <w:left w:val="none" w:sz="0" w:space="0" w:color="auto"/>
        <w:bottom w:val="none" w:sz="0" w:space="0" w:color="auto"/>
        <w:right w:val="none" w:sz="0" w:space="0" w:color="auto"/>
      </w:divBdr>
    </w:div>
    <w:div w:id="921910958">
      <w:bodyDiv w:val="1"/>
      <w:marLeft w:val="0"/>
      <w:marRight w:val="0"/>
      <w:marTop w:val="0"/>
      <w:marBottom w:val="0"/>
      <w:divBdr>
        <w:top w:val="none" w:sz="0" w:space="0" w:color="auto"/>
        <w:left w:val="none" w:sz="0" w:space="0" w:color="auto"/>
        <w:bottom w:val="none" w:sz="0" w:space="0" w:color="auto"/>
        <w:right w:val="none" w:sz="0" w:space="0" w:color="auto"/>
      </w:divBdr>
    </w:div>
    <w:div w:id="922764855">
      <w:bodyDiv w:val="1"/>
      <w:marLeft w:val="0"/>
      <w:marRight w:val="0"/>
      <w:marTop w:val="0"/>
      <w:marBottom w:val="0"/>
      <w:divBdr>
        <w:top w:val="none" w:sz="0" w:space="0" w:color="auto"/>
        <w:left w:val="none" w:sz="0" w:space="0" w:color="auto"/>
        <w:bottom w:val="none" w:sz="0" w:space="0" w:color="auto"/>
        <w:right w:val="none" w:sz="0" w:space="0" w:color="auto"/>
      </w:divBdr>
    </w:div>
    <w:div w:id="938372073">
      <w:bodyDiv w:val="1"/>
      <w:marLeft w:val="0"/>
      <w:marRight w:val="0"/>
      <w:marTop w:val="0"/>
      <w:marBottom w:val="0"/>
      <w:divBdr>
        <w:top w:val="none" w:sz="0" w:space="0" w:color="auto"/>
        <w:left w:val="none" w:sz="0" w:space="0" w:color="auto"/>
        <w:bottom w:val="none" w:sz="0" w:space="0" w:color="auto"/>
        <w:right w:val="none" w:sz="0" w:space="0" w:color="auto"/>
      </w:divBdr>
    </w:div>
    <w:div w:id="951596056">
      <w:bodyDiv w:val="1"/>
      <w:marLeft w:val="0"/>
      <w:marRight w:val="0"/>
      <w:marTop w:val="0"/>
      <w:marBottom w:val="0"/>
      <w:divBdr>
        <w:top w:val="none" w:sz="0" w:space="0" w:color="auto"/>
        <w:left w:val="none" w:sz="0" w:space="0" w:color="auto"/>
        <w:bottom w:val="none" w:sz="0" w:space="0" w:color="auto"/>
        <w:right w:val="none" w:sz="0" w:space="0" w:color="auto"/>
      </w:divBdr>
    </w:div>
    <w:div w:id="958292271">
      <w:bodyDiv w:val="1"/>
      <w:marLeft w:val="0"/>
      <w:marRight w:val="0"/>
      <w:marTop w:val="0"/>
      <w:marBottom w:val="0"/>
      <w:divBdr>
        <w:top w:val="none" w:sz="0" w:space="0" w:color="auto"/>
        <w:left w:val="none" w:sz="0" w:space="0" w:color="auto"/>
        <w:bottom w:val="none" w:sz="0" w:space="0" w:color="auto"/>
        <w:right w:val="none" w:sz="0" w:space="0" w:color="auto"/>
      </w:divBdr>
    </w:div>
    <w:div w:id="962615964">
      <w:bodyDiv w:val="1"/>
      <w:marLeft w:val="0"/>
      <w:marRight w:val="0"/>
      <w:marTop w:val="0"/>
      <w:marBottom w:val="0"/>
      <w:divBdr>
        <w:top w:val="none" w:sz="0" w:space="0" w:color="auto"/>
        <w:left w:val="none" w:sz="0" w:space="0" w:color="auto"/>
        <w:bottom w:val="none" w:sz="0" w:space="0" w:color="auto"/>
        <w:right w:val="none" w:sz="0" w:space="0" w:color="auto"/>
      </w:divBdr>
    </w:div>
    <w:div w:id="965162167">
      <w:bodyDiv w:val="1"/>
      <w:marLeft w:val="0"/>
      <w:marRight w:val="0"/>
      <w:marTop w:val="0"/>
      <w:marBottom w:val="0"/>
      <w:divBdr>
        <w:top w:val="none" w:sz="0" w:space="0" w:color="auto"/>
        <w:left w:val="none" w:sz="0" w:space="0" w:color="auto"/>
        <w:bottom w:val="none" w:sz="0" w:space="0" w:color="auto"/>
        <w:right w:val="none" w:sz="0" w:space="0" w:color="auto"/>
      </w:divBdr>
    </w:div>
    <w:div w:id="967125598">
      <w:bodyDiv w:val="1"/>
      <w:marLeft w:val="0"/>
      <w:marRight w:val="0"/>
      <w:marTop w:val="0"/>
      <w:marBottom w:val="0"/>
      <w:divBdr>
        <w:top w:val="none" w:sz="0" w:space="0" w:color="auto"/>
        <w:left w:val="none" w:sz="0" w:space="0" w:color="auto"/>
        <w:bottom w:val="none" w:sz="0" w:space="0" w:color="auto"/>
        <w:right w:val="none" w:sz="0" w:space="0" w:color="auto"/>
      </w:divBdr>
    </w:div>
    <w:div w:id="968828383">
      <w:bodyDiv w:val="1"/>
      <w:marLeft w:val="0"/>
      <w:marRight w:val="0"/>
      <w:marTop w:val="0"/>
      <w:marBottom w:val="0"/>
      <w:divBdr>
        <w:top w:val="none" w:sz="0" w:space="0" w:color="auto"/>
        <w:left w:val="none" w:sz="0" w:space="0" w:color="auto"/>
        <w:bottom w:val="none" w:sz="0" w:space="0" w:color="auto"/>
        <w:right w:val="none" w:sz="0" w:space="0" w:color="auto"/>
      </w:divBdr>
    </w:div>
    <w:div w:id="970599971">
      <w:bodyDiv w:val="1"/>
      <w:marLeft w:val="0"/>
      <w:marRight w:val="0"/>
      <w:marTop w:val="0"/>
      <w:marBottom w:val="0"/>
      <w:divBdr>
        <w:top w:val="none" w:sz="0" w:space="0" w:color="auto"/>
        <w:left w:val="none" w:sz="0" w:space="0" w:color="auto"/>
        <w:bottom w:val="none" w:sz="0" w:space="0" w:color="auto"/>
        <w:right w:val="none" w:sz="0" w:space="0" w:color="auto"/>
      </w:divBdr>
    </w:div>
    <w:div w:id="976569181">
      <w:bodyDiv w:val="1"/>
      <w:marLeft w:val="0"/>
      <w:marRight w:val="0"/>
      <w:marTop w:val="0"/>
      <w:marBottom w:val="0"/>
      <w:divBdr>
        <w:top w:val="none" w:sz="0" w:space="0" w:color="auto"/>
        <w:left w:val="none" w:sz="0" w:space="0" w:color="auto"/>
        <w:bottom w:val="none" w:sz="0" w:space="0" w:color="auto"/>
        <w:right w:val="none" w:sz="0" w:space="0" w:color="auto"/>
      </w:divBdr>
    </w:div>
    <w:div w:id="980959615">
      <w:bodyDiv w:val="1"/>
      <w:marLeft w:val="0"/>
      <w:marRight w:val="0"/>
      <w:marTop w:val="0"/>
      <w:marBottom w:val="0"/>
      <w:divBdr>
        <w:top w:val="none" w:sz="0" w:space="0" w:color="auto"/>
        <w:left w:val="none" w:sz="0" w:space="0" w:color="auto"/>
        <w:bottom w:val="none" w:sz="0" w:space="0" w:color="auto"/>
        <w:right w:val="none" w:sz="0" w:space="0" w:color="auto"/>
      </w:divBdr>
    </w:div>
    <w:div w:id="988904281">
      <w:bodyDiv w:val="1"/>
      <w:marLeft w:val="0"/>
      <w:marRight w:val="0"/>
      <w:marTop w:val="0"/>
      <w:marBottom w:val="0"/>
      <w:divBdr>
        <w:top w:val="none" w:sz="0" w:space="0" w:color="auto"/>
        <w:left w:val="none" w:sz="0" w:space="0" w:color="auto"/>
        <w:bottom w:val="none" w:sz="0" w:space="0" w:color="auto"/>
        <w:right w:val="none" w:sz="0" w:space="0" w:color="auto"/>
      </w:divBdr>
    </w:div>
    <w:div w:id="990447401">
      <w:bodyDiv w:val="1"/>
      <w:marLeft w:val="0"/>
      <w:marRight w:val="0"/>
      <w:marTop w:val="0"/>
      <w:marBottom w:val="0"/>
      <w:divBdr>
        <w:top w:val="none" w:sz="0" w:space="0" w:color="auto"/>
        <w:left w:val="none" w:sz="0" w:space="0" w:color="auto"/>
        <w:bottom w:val="none" w:sz="0" w:space="0" w:color="auto"/>
        <w:right w:val="none" w:sz="0" w:space="0" w:color="auto"/>
      </w:divBdr>
    </w:div>
    <w:div w:id="990984939">
      <w:bodyDiv w:val="1"/>
      <w:marLeft w:val="0"/>
      <w:marRight w:val="0"/>
      <w:marTop w:val="0"/>
      <w:marBottom w:val="0"/>
      <w:divBdr>
        <w:top w:val="none" w:sz="0" w:space="0" w:color="auto"/>
        <w:left w:val="none" w:sz="0" w:space="0" w:color="auto"/>
        <w:bottom w:val="none" w:sz="0" w:space="0" w:color="auto"/>
        <w:right w:val="none" w:sz="0" w:space="0" w:color="auto"/>
      </w:divBdr>
    </w:div>
    <w:div w:id="1001272634">
      <w:bodyDiv w:val="1"/>
      <w:marLeft w:val="0"/>
      <w:marRight w:val="0"/>
      <w:marTop w:val="0"/>
      <w:marBottom w:val="0"/>
      <w:divBdr>
        <w:top w:val="none" w:sz="0" w:space="0" w:color="auto"/>
        <w:left w:val="none" w:sz="0" w:space="0" w:color="auto"/>
        <w:bottom w:val="none" w:sz="0" w:space="0" w:color="auto"/>
        <w:right w:val="none" w:sz="0" w:space="0" w:color="auto"/>
      </w:divBdr>
    </w:div>
    <w:div w:id="1007362788">
      <w:bodyDiv w:val="1"/>
      <w:marLeft w:val="0"/>
      <w:marRight w:val="0"/>
      <w:marTop w:val="0"/>
      <w:marBottom w:val="0"/>
      <w:divBdr>
        <w:top w:val="none" w:sz="0" w:space="0" w:color="auto"/>
        <w:left w:val="none" w:sz="0" w:space="0" w:color="auto"/>
        <w:bottom w:val="none" w:sz="0" w:space="0" w:color="auto"/>
        <w:right w:val="none" w:sz="0" w:space="0" w:color="auto"/>
      </w:divBdr>
    </w:div>
    <w:div w:id="1007949289">
      <w:bodyDiv w:val="1"/>
      <w:marLeft w:val="0"/>
      <w:marRight w:val="0"/>
      <w:marTop w:val="0"/>
      <w:marBottom w:val="0"/>
      <w:divBdr>
        <w:top w:val="none" w:sz="0" w:space="0" w:color="auto"/>
        <w:left w:val="none" w:sz="0" w:space="0" w:color="auto"/>
        <w:bottom w:val="none" w:sz="0" w:space="0" w:color="auto"/>
        <w:right w:val="none" w:sz="0" w:space="0" w:color="auto"/>
      </w:divBdr>
    </w:div>
    <w:div w:id="1015037246">
      <w:bodyDiv w:val="1"/>
      <w:marLeft w:val="0"/>
      <w:marRight w:val="0"/>
      <w:marTop w:val="0"/>
      <w:marBottom w:val="0"/>
      <w:divBdr>
        <w:top w:val="none" w:sz="0" w:space="0" w:color="auto"/>
        <w:left w:val="none" w:sz="0" w:space="0" w:color="auto"/>
        <w:bottom w:val="none" w:sz="0" w:space="0" w:color="auto"/>
        <w:right w:val="none" w:sz="0" w:space="0" w:color="auto"/>
      </w:divBdr>
    </w:div>
    <w:div w:id="1015426902">
      <w:bodyDiv w:val="1"/>
      <w:marLeft w:val="0"/>
      <w:marRight w:val="0"/>
      <w:marTop w:val="0"/>
      <w:marBottom w:val="0"/>
      <w:divBdr>
        <w:top w:val="none" w:sz="0" w:space="0" w:color="auto"/>
        <w:left w:val="none" w:sz="0" w:space="0" w:color="auto"/>
        <w:bottom w:val="none" w:sz="0" w:space="0" w:color="auto"/>
        <w:right w:val="none" w:sz="0" w:space="0" w:color="auto"/>
      </w:divBdr>
    </w:div>
    <w:div w:id="1018460224">
      <w:bodyDiv w:val="1"/>
      <w:marLeft w:val="0"/>
      <w:marRight w:val="0"/>
      <w:marTop w:val="0"/>
      <w:marBottom w:val="0"/>
      <w:divBdr>
        <w:top w:val="none" w:sz="0" w:space="0" w:color="auto"/>
        <w:left w:val="none" w:sz="0" w:space="0" w:color="auto"/>
        <w:bottom w:val="none" w:sz="0" w:space="0" w:color="auto"/>
        <w:right w:val="none" w:sz="0" w:space="0" w:color="auto"/>
      </w:divBdr>
    </w:div>
    <w:div w:id="1022559638">
      <w:bodyDiv w:val="1"/>
      <w:marLeft w:val="0"/>
      <w:marRight w:val="0"/>
      <w:marTop w:val="0"/>
      <w:marBottom w:val="0"/>
      <w:divBdr>
        <w:top w:val="none" w:sz="0" w:space="0" w:color="auto"/>
        <w:left w:val="none" w:sz="0" w:space="0" w:color="auto"/>
        <w:bottom w:val="none" w:sz="0" w:space="0" w:color="auto"/>
        <w:right w:val="none" w:sz="0" w:space="0" w:color="auto"/>
      </w:divBdr>
    </w:div>
    <w:div w:id="1030571046">
      <w:bodyDiv w:val="1"/>
      <w:marLeft w:val="0"/>
      <w:marRight w:val="0"/>
      <w:marTop w:val="0"/>
      <w:marBottom w:val="0"/>
      <w:divBdr>
        <w:top w:val="none" w:sz="0" w:space="0" w:color="auto"/>
        <w:left w:val="none" w:sz="0" w:space="0" w:color="auto"/>
        <w:bottom w:val="none" w:sz="0" w:space="0" w:color="auto"/>
        <w:right w:val="none" w:sz="0" w:space="0" w:color="auto"/>
      </w:divBdr>
    </w:div>
    <w:div w:id="1033266198">
      <w:bodyDiv w:val="1"/>
      <w:marLeft w:val="0"/>
      <w:marRight w:val="0"/>
      <w:marTop w:val="0"/>
      <w:marBottom w:val="0"/>
      <w:divBdr>
        <w:top w:val="none" w:sz="0" w:space="0" w:color="auto"/>
        <w:left w:val="none" w:sz="0" w:space="0" w:color="auto"/>
        <w:bottom w:val="none" w:sz="0" w:space="0" w:color="auto"/>
        <w:right w:val="none" w:sz="0" w:space="0" w:color="auto"/>
      </w:divBdr>
    </w:div>
    <w:div w:id="1036740727">
      <w:bodyDiv w:val="1"/>
      <w:marLeft w:val="0"/>
      <w:marRight w:val="0"/>
      <w:marTop w:val="0"/>
      <w:marBottom w:val="0"/>
      <w:divBdr>
        <w:top w:val="none" w:sz="0" w:space="0" w:color="auto"/>
        <w:left w:val="none" w:sz="0" w:space="0" w:color="auto"/>
        <w:bottom w:val="none" w:sz="0" w:space="0" w:color="auto"/>
        <w:right w:val="none" w:sz="0" w:space="0" w:color="auto"/>
      </w:divBdr>
    </w:div>
    <w:div w:id="1046638516">
      <w:bodyDiv w:val="1"/>
      <w:marLeft w:val="0"/>
      <w:marRight w:val="0"/>
      <w:marTop w:val="0"/>
      <w:marBottom w:val="0"/>
      <w:divBdr>
        <w:top w:val="none" w:sz="0" w:space="0" w:color="auto"/>
        <w:left w:val="none" w:sz="0" w:space="0" w:color="auto"/>
        <w:bottom w:val="none" w:sz="0" w:space="0" w:color="auto"/>
        <w:right w:val="none" w:sz="0" w:space="0" w:color="auto"/>
      </w:divBdr>
    </w:div>
    <w:div w:id="1048846543">
      <w:bodyDiv w:val="1"/>
      <w:marLeft w:val="0"/>
      <w:marRight w:val="0"/>
      <w:marTop w:val="0"/>
      <w:marBottom w:val="0"/>
      <w:divBdr>
        <w:top w:val="none" w:sz="0" w:space="0" w:color="auto"/>
        <w:left w:val="none" w:sz="0" w:space="0" w:color="auto"/>
        <w:bottom w:val="none" w:sz="0" w:space="0" w:color="auto"/>
        <w:right w:val="none" w:sz="0" w:space="0" w:color="auto"/>
      </w:divBdr>
    </w:div>
    <w:div w:id="1060589643">
      <w:bodyDiv w:val="1"/>
      <w:marLeft w:val="0"/>
      <w:marRight w:val="0"/>
      <w:marTop w:val="0"/>
      <w:marBottom w:val="0"/>
      <w:divBdr>
        <w:top w:val="none" w:sz="0" w:space="0" w:color="auto"/>
        <w:left w:val="none" w:sz="0" w:space="0" w:color="auto"/>
        <w:bottom w:val="none" w:sz="0" w:space="0" w:color="auto"/>
        <w:right w:val="none" w:sz="0" w:space="0" w:color="auto"/>
      </w:divBdr>
    </w:div>
    <w:div w:id="1070536723">
      <w:bodyDiv w:val="1"/>
      <w:marLeft w:val="0"/>
      <w:marRight w:val="0"/>
      <w:marTop w:val="0"/>
      <w:marBottom w:val="0"/>
      <w:divBdr>
        <w:top w:val="none" w:sz="0" w:space="0" w:color="auto"/>
        <w:left w:val="none" w:sz="0" w:space="0" w:color="auto"/>
        <w:bottom w:val="none" w:sz="0" w:space="0" w:color="auto"/>
        <w:right w:val="none" w:sz="0" w:space="0" w:color="auto"/>
      </w:divBdr>
    </w:div>
    <w:div w:id="1071271932">
      <w:bodyDiv w:val="1"/>
      <w:marLeft w:val="0"/>
      <w:marRight w:val="0"/>
      <w:marTop w:val="0"/>
      <w:marBottom w:val="0"/>
      <w:divBdr>
        <w:top w:val="none" w:sz="0" w:space="0" w:color="auto"/>
        <w:left w:val="none" w:sz="0" w:space="0" w:color="auto"/>
        <w:bottom w:val="none" w:sz="0" w:space="0" w:color="auto"/>
        <w:right w:val="none" w:sz="0" w:space="0" w:color="auto"/>
      </w:divBdr>
    </w:div>
    <w:div w:id="1085149505">
      <w:bodyDiv w:val="1"/>
      <w:marLeft w:val="0"/>
      <w:marRight w:val="0"/>
      <w:marTop w:val="0"/>
      <w:marBottom w:val="0"/>
      <w:divBdr>
        <w:top w:val="none" w:sz="0" w:space="0" w:color="auto"/>
        <w:left w:val="none" w:sz="0" w:space="0" w:color="auto"/>
        <w:bottom w:val="none" w:sz="0" w:space="0" w:color="auto"/>
        <w:right w:val="none" w:sz="0" w:space="0" w:color="auto"/>
      </w:divBdr>
    </w:div>
    <w:div w:id="1092169602">
      <w:bodyDiv w:val="1"/>
      <w:marLeft w:val="0"/>
      <w:marRight w:val="0"/>
      <w:marTop w:val="0"/>
      <w:marBottom w:val="0"/>
      <w:divBdr>
        <w:top w:val="none" w:sz="0" w:space="0" w:color="auto"/>
        <w:left w:val="none" w:sz="0" w:space="0" w:color="auto"/>
        <w:bottom w:val="none" w:sz="0" w:space="0" w:color="auto"/>
        <w:right w:val="none" w:sz="0" w:space="0" w:color="auto"/>
      </w:divBdr>
    </w:div>
    <w:div w:id="1096830287">
      <w:bodyDiv w:val="1"/>
      <w:marLeft w:val="0"/>
      <w:marRight w:val="0"/>
      <w:marTop w:val="0"/>
      <w:marBottom w:val="0"/>
      <w:divBdr>
        <w:top w:val="none" w:sz="0" w:space="0" w:color="auto"/>
        <w:left w:val="none" w:sz="0" w:space="0" w:color="auto"/>
        <w:bottom w:val="none" w:sz="0" w:space="0" w:color="auto"/>
        <w:right w:val="none" w:sz="0" w:space="0" w:color="auto"/>
      </w:divBdr>
    </w:div>
    <w:div w:id="1097016769">
      <w:bodyDiv w:val="1"/>
      <w:marLeft w:val="0"/>
      <w:marRight w:val="0"/>
      <w:marTop w:val="0"/>
      <w:marBottom w:val="0"/>
      <w:divBdr>
        <w:top w:val="none" w:sz="0" w:space="0" w:color="auto"/>
        <w:left w:val="none" w:sz="0" w:space="0" w:color="auto"/>
        <w:bottom w:val="none" w:sz="0" w:space="0" w:color="auto"/>
        <w:right w:val="none" w:sz="0" w:space="0" w:color="auto"/>
      </w:divBdr>
    </w:div>
    <w:div w:id="1099640211">
      <w:bodyDiv w:val="1"/>
      <w:marLeft w:val="0"/>
      <w:marRight w:val="0"/>
      <w:marTop w:val="0"/>
      <w:marBottom w:val="0"/>
      <w:divBdr>
        <w:top w:val="none" w:sz="0" w:space="0" w:color="auto"/>
        <w:left w:val="none" w:sz="0" w:space="0" w:color="auto"/>
        <w:bottom w:val="none" w:sz="0" w:space="0" w:color="auto"/>
        <w:right w:val="none" w:sz="0" w:space="0" w:color="auto"/>
      </w:divBdr>
    </w:div>
    <w:div w:id="1107625037">
      <w:bodyDiv w:val="1"/>
      <w:marLeft w:val="0"/>
      <w:marRight w:val="0"/>
      <w:marTop w:val="0"/>
      <w:marBottom w:val="0"/>
      <w:divBdr>
        <w:top w:val="none" w:sz="0" w:space="0" w:color="auto"/>
        <w:left w:val="none" w:sz="0" w:space="0" w:color="auto"/>
        <w:bottom w:val="none" w:sz="0" w:space="0" w:color="auto"/>
        <w:right w:val="none" w:sz="0" w:space="0" w:color="auto"/>
      </w:divBdr>
    </w:div>
    <w:div w:id="1108164774">
      <w:bodyDiv w:val="1"/>
      <w:marLeft w:val="0"/>
      <w:marRight w:val="0"/>
      <w:marTop w:val="0"/>
      <w:marBottom w:val="0"/>
      <w:divBdr>
        <w:top w:val="none" w:sz="0" w:space="0" w:color="auto"/>
        <w:left w:val="none" w:sz="0" w:space="0" w:color="auto"/>
        <w:bottom w:val="none" w:sz="0" w:space="0" w:color="auto"/>
        <w:right w:val="none" w:sz="0" w:space="0" w:color="auto"/>
      </w:divBdr>
    </w:div>
    <w:div w:id="1124039063">
      <w:bodyDiv w:val="1"/>
      <w:marLeft w:val="0"/>
      <w:marRight w:val="0"/>
      <w:marTop w:val="0"/>
      <w:marBottom w:val="0"/>
      <w:divBdr>
        <w:top w:val="none" w:sz="0" w:space="0" w:color="auto"/>
        <w:left w:val="none" w:sz="0" w:space="0" w:color="auto"/>
        <w:bottom w:val="none" w:sz="0" w:space="0" w:color="auto"/>
        <w:right w:val="none" w:sz="0" w:space="0" w:color="auto"/>
      </w:divBdr>
    </w:div>
    <w:div w:id="1124927866">
      <w:bodyDiv w:val="1"/>
      <w:marLeft w:val="0"/>
      <w:marRight w:val="0"/>
      <w:marTop w:val="0"/>
      <w:marBottom w:val="0"/>
      <w:divBdr>
        <w:top w:val="none" w:sz="0" w:space="0" w:color="auto"/>
        <w:left w:val="none" w:sz="0" w:space="0" w:color="auto"/>
        <w:bottom w:val="none" w:sz="0" w:space="0" w:color="auto"/>
        <w:right w:val="none" w:sz="0" w:space="0" w:color="auto"/>
      </w:divBdr>
    </w:div>
    <w:div w:id="1133596757">
      <w:bodyDiv w:val="1"/>
      <w:marLeft w:val="0"/>
      <w:marRight w:val="0"/>
      <w:marTop w:val="0"/>
      <w:marBottom w:val="0"/>
      <w:divBdr>
        <w:top w:val="none" w:sz="0" w:space="0" w:color="auto"/>
        <w:left w:val="none" w:sz="0" w:space="0" w:color="auto"/>
        <w:bottom w:val="none" w:sz="0" w:space="0" w:color="auto"/>
        <w:right w:val="none" w:sz="0" w:space="0" w:color="auto"/>
      </w:divBdr>
    </w:div>
    <w:div w:id="1147819538">
      <w:bodyDiv w:val="1"/>
      <w:marLeft w:val="0"/>
      <w:marRight w:val="0"/>
      <w:marTop w:val="0"/>
      <w:marBottom w:val="0"/>
      <w:divBdr>
        <w:top w:val="none" w:sz="0" w:space="0" w:color="auto"/>
        <w:left w:val="none" w:sz="0" w:space="0" w:color="auto"/>
        <w:bottom w:val="none" w:sz="0" w:space="0" w:color="auto"/>
        <w:right w:val="none" w:sz="0" w:space="0" w:color="auto"/>
      </w:divBdr>
    </w:div>
    <w:div w:id="1152524967">
      <w:bodyDiv w:val="1"/>
      <w:marLeft w:val="0"/>
      <w:marRight w:val="0"/>
      <w:marTop w:val="0"/>
      <w:marBottom w:val="0"/>
      <w:divBdr>
        <w:top w:val="none" w:sz="0" w:space="0" w:color="auto"/>
        <w:left w:val="none" w:sz="0" w:space="0" w:color="auto"/>
        <w:bottom w:val="none" w:sz="0" w:space="0" w:color="auto"/>
        <w:right w:val="none" w:sz="0" w:space="0" w:color="auto"/>
      </w:divBdr>
    </w:div>
    <w:div w:id="1155532219">
      <w:bodyDiv w:val="1"/>
      <w:marLeft w:val="0"/>
      <w:marRight w:val="0"/>
      <w:marTop w:val="0"/>
      <w:marBottom w:val="0"/>
      <w:divBdr>
        <w:top w:val="none" w:sz="0" w:space="0" w:color="auto"/>
        <w:left w:val="none" w:sz="0" w:space="0" w:color="auto"/>
        <w:bottom w:val="none" w:sz="0" w:space="0" w:color="auto"/>
        <w:right w:val="none" w:sz="0" w:space="0" w:color="auto"/>
      </w:divBdr>
    </w:div>
    <w:div w:id="1157304811">
      <w:bodyDiv w:val="1"/>
      <w:marLeft w:val="0"/>
      <w:marRight w:val="0"/>
      <w:marTop w:val="0"/>
      <w:marBottom w:val="0"/>
      <w:divBdr>
        <w:top w:val="none" w:sz="0" w:space="0" w:color="auto"/>
        <w:left w:val="none" w:sz="0" w:space="0" w:color="auto"/>
        <w:bottom w:val="none" w:sz="0" w:space="0" w:color="auto"/>
        <w:right w:val="none" w:sz="0" w:space="0" w:color="auto"/>
      </w:divBdr>
    </w:div>
    <w:div w:id="1167212653">
      <w:bodyDiv w:val="1"/>
      <w:marLeft w:val="0"/>
      <w:marRight w:val="0"/>
      <w:marTop w:val="0"/>
      <w:marBottom w:val="0"/>
      <w:divBdr>
        <w:top w:val="none" w:sz="0" w:space="0" w:color="auto"/>
        <w:left w:val="none" w:sz="0" w:space="0" w:color="auto"/>
        <w:bottom w:val="none" w:sz="0" w:space="0" w:color="auto"/>
        <w:right w:val="none" w:sz="0" w:space="0" w:color="auto"/>
      </w:divBdr>
    </w:div>
    <w:div w:id="1172453018">
      <w:bodyDiv w:val="1"/>
      <w:marLeft w:val="0"/>
      <w:marRight w:val="0"/>
      <w:marTop w:val="0"/>
      <w:marBottom w:val="0"/>
      <w:divBdr>
        <w:top w:val="none" w:sz="0" w:space="0" w:color="auto"/>
        <w:left w:val="none" w:sz="0" w:space="0" w:color="auto"/>
        <w:bottom w:val="none" w:sz="0" w:space="0" w:color="auto"/>
        <w:right w:val="none" w:sz="0" w:space="0" w:color="auto"/>
      </w:divBdr>
    </w:div>
    <w:div w:id="1177160948">
      <w:bodyDiv w:val="1"/>
      <w:marLeft w:val="0"/>
      <w:marRight w:val="0"/>
      <w:marTop w:val="0"/>
      <w:marBottom w:val="0"/>
      <w:divBdr>
        <w:top w:val="none" w:sz="0" w:space="0" w:color="auto"/>
        <w:left w:val="none" w:sz="0" w:space="0" w:color="auto"/>
        <w:bottom w:val="none" w:sz="0" w:space="0" w:color="auto"/>
        <w:right w:val="none" w:sz="0" w:space="0" w:color="auto"/>
      </w:divBdr>
    </w:div>
    <w:div w:id="1177889982">
      <w:bodyDiv w:val="1"/>
      <w:marLeft w:val="0"/>
      <w:marRight w:val="0"/>
      <w:marTop w:val="0"/>
      <w:marBottom w:val="0"/>
      <w:divBdr>
        <w:top w:val="none" w:sz="0" w:space="0" w:color="auto"/>
        <w:left w:val="none" w:sz="0" w:space="0" w:color="auto"/>
        <w:bottom w:val="none" w:sz="0" w:space="0" w:color="auto"/>
        <w:right w:val="none" w:sz="0" w:space="0" w:color="auto"/>
      </w:divBdr>
    </w:div>
    <w:div w:id="1182742048">
      <w:bodyDiv w:val="1"/>
      <w:marLeft w:val="0"/>
      <w:marRight w:val="0"/>
      <w:marTop w:val="0"/>
      <w:marBottom w:val="0"/>
      <w:divBdr>
        <w:top w:val="none" w:sz="0" w:space="0" w:color="auto"/>
        <w:left w:val="none" w:sz="0" w:space="0" w:color="auto"/>
        <w:bottom w:val="none" w:sz="0" w:space="0" w:color="auto"/>
        <w:right w:val="none" w:sz="0" w:space="0" w:color="auto"/>
      </w:divBdr>
    </w:div>
    <w:div w:id="1183668944">
      <w:bodyDiv w:val="1"/>
      <w:marLeft w:val="0"/>
      <w:marRight w:val="0"/>
      <w:marTop w:val="0"/>
      <w:marBottom w:val="0"/>
      <w:divBdr>
        <w:top w:val="none" w:sz="0" w:space="0" w:color="auto"/>
        <w:left w:val="none" w:sz="0" w:space="0" w:color="auto"/>
        <w:bottom w:val="none" w:sz="0" w:space="0" w:color="auto"/>
        <w:right w:val="none" w:sz="0" w:space="0" w:color="auto"/>
      </w:divBdr>
    </w:div>
    <w:div w:id="1189686305">
      <w:bodyDiv w:val="1"/>
      <w:marLeft w:val="0"/>
      <w:marRight w:val="0"/>
      <w:marTop w:val="0"/>
      <w:marBottom w:val="0"/>
      <w:divBdr>
        <w:top w:val="none" w:sz="0" w:space="0" w:color="auto"/>
        <w:left w:val="none" w:sz="0" w:space="0" w:color="auto"/>
        <w:bottom w:val="none" w:sz="0" w:space="0" w:color="auto"/>
        <w:right w:val="none" w:sz="0" w:space="0" w:color="auto"/>
      </w:divBdr>
    </w:div>
    <w:div w:id="1209609178">
      <w:bodyDiv w:val="1"/>
      <w:marLeft w:val="0"/>
      <w:marRight w:val="0"/>
      <w:marTop w:val="0"/>
      <w:marBottom w:val="0"/>
      <w:divBdr>
        <w:top w:val="none" w:sz="0" w:space="0" w:color="auto"/>
        <w:left w:val="none" w:sz="0" w:space="0" w:color="auto"/>
        <w:bottom w:val="none" w:sz="0" w:space="0" w:color="auto"/>
        <w:right w:val="none" w:sz="0" w:space="0" w:color="auto"/>
      </w:divBdr>
    </w:div>
    <w:div w:id="1211265197">
      <w:bodyDiv w:val="1"/>
      <w:marLeft w:val="0"/>
      <w:marRight w:val="0"/>
      <w:marTop w:val="0"/>
      <w:marBottom w:val="0"/>
      <w:divBdr>
        <w:top w:val="none" w:sz="0" w:space="0" w:color="auto"/>
        <w:left w:val="none" w:sz="0" w:space="0" w:color="auto"/>
        <w:bottom w:val="none" w:sz="0" w:space="0" w:color="auto"/>
        <w:right w:val="none" w:sz="0" w:space="0" w:color="auto"/>
      </w:divBdr>
    </w:div>
    <w:div w:id="1212494975">
      <w:bodyDiv w:val="1"/>
      <w:marLeft w:val="0"/>
      <w:marRight w:val="0"/>
      <w:marTop w:val="0"/>
      <w:marBottom w:val="0"/>
      <w:divBdr>
        <w:top w:val="none" w:sz="0" w:space="0" w:color="auto"/>
        <w:left w:val="none" w:sz="0" w:space="0" w:color="auto"/>
        <w:bottom w:val="none" w:sz="0" w:space="0" w:color="auto"/>
        <w:right w:val="none" w:sz="0" w:space="0" w:color="auto"/>
      </w:divBdr>
    </w:div>
    <w:div w:id="1214273003">
      <w:bodyDiv w:val="1"/>
      <w:marLeft w:val="0"/>
      <w:marRight w:val="0"/>
      <w:marTop w:val="0"/>
      <w:marBottom w:val="0"/>
      <w:divBdr>
        <w:top w:val="none" w:sz="0" w:space="0" w:color="auto"/>
        <w:left w:val="none" w:sz="0" w:space="0" w:color="auto"/>
        <w:bottom w:val="none" w:sz="0" w:space="0" w:color="auto"/>
        <w:right w:val="none" w:sz="0" w:space="0" w:color="auto"/>
      </w:divBdr>
    </w:div>
    <w:div w:id="1216234741">
      <w:bodyDiv w:val="1"/>
      <w:marLeft w:val="0"/>
      <w:marRight w:val="0"/>
      <w:marTop w:val="0"/>
      <w:marBottom w:val="0"/>
      <w:divBdr>
        <w:top w:val="none" w:sz="0" w:space="0" w:color="auto"/>
        <w:left w:val="none" w:sz="0" w:space="0" w:color="auto"/>
        <w:bottom w:val="none" w:sz="0" w:space="0" w:color="auto"/>
        <w:right w:val="none" w:sz="0" w:space="0" w:color="auto"/>
      </w:divBdr>
    </w:div>
    <w:div w:id="1218010404">
      <w:bodyDiv w:val="1"/>
      <w:marLeft w:val="0"/>
      <w:marRight w:val="0"/>
      <w:marTop w:val="0"/>
      <w:marBottom w:val="0"/>
      <w:divBdr>
        <w:top w:val="none" w:sz="0" w:space="0" w:color="auto"/>
        <w:left w:val="none" w:sz="0" w:space="0" w:color="auto"/>
        <w:bottom w:val="none" w:sz="0" w:space="0" w:color="auto"/>
        <w:right w:val="none" w:sz="0" w:space="0" w:color="auto"/>
      </w:divBdr>
    </w:div>
    <w:div w:id="1219170962">
      <w:bodyDiv w:val="1"/>
      <w:marLeft w:val="0"/>
      <w:marRight w:val="0"/>
      <w:marTop w:val="0"/>
      <w:marBottom w:val="0"/>
      <w:divBdr>
        <w:top w:val="none" w:sz="0" w:space="0" w:color="auto"/>
        <w:left w:val="none" w:sz="0" w:space="0" w:color="auto"/>
        <w:bottom w:val="none" w:sz="0" w:space="0" w:color="auto"/>
        <w:right w:val="none" w:sz="0" w:space="0" w:color="auto"/>
      </w:divBdr>
    </w:div>
    <w:div w:id="1221479334">
      <w:bodyDiv w:val="1"/>
      <w:marLeft w:val="0"/>
      <w:marRight w:val="0"/>
      <w:marTop w:val="0"/>
      <w:marBottom w:val="0"/>
      <w:divBdr>
        <w:top w:val="none" w:sz="0" w:space="0" w:color="auto"/>
        <w:left w:val="none" w:sz="0" w:space="0" w:color="auto"/>
        <w:bottom w:val="none" w:sz="0" w:space="0" w:color="auto"/>
        <w:right w:val="none" w:sz="0" w:space="0" w:color="auto"/>
      </w:divBdr>
    </w:div>
    <w:div w:id="1241408885">
      <w:bodyDiv w:val="1"/>
      <w:marLeft w:val="0"/>
      <w:marRight w:val="0"/>
      <w:marTop w:val="0"/>
      <w:marBottom w:val="0"/>
      <w:divBdr>
        <w:top w:val="none" w:sz="0" w:space="0" w:color="auto"/>
        <w:left w:val="none" w:sz="0" w:space="0" w:color="auto"/>
        <w:bottom w:val="none" w:sz="0" w:space="0" w:color="auto"/>
        <w:right w:val="none" w:sz="0" w:space="0" w:color="auto"/>
      </w:divBdr>
    </w:div>
    <w:div w:id="1250970017">
      <w:bodyDiv w:val="1"/>
      <w:marLeft w:val="0"/>
      <w:marRight w:val="0"/>
      <w:marTop w:val="0"/>
      <w:marBottom w:val="0"/>
      <w:divBdr>
        <w:top w:val="none" w:sz="0" w:space="0" w:color="auto"/>
        <w:left w:val="none" w:sz="0" w:space="0" w:color="auto"/>
        <w:bottom w:val="none" w:sz="0" w:space="0" w:color="auto"/>
        <w:right w:val="none" w:sz="0" w:space="0" w:color="auto"/>
      </w:divBdr>
    </w:div>
    <w:div w:id="1258249659">
      <w:bodyDiv w:val="1"/>
      <w:marLeft w:val="0"/>
      <w:marRight w:val="0"/>
      <w:marTop w:val="0"/>
      <w:marBottom w:val="0"/>
      <w:divBdr>
        <w:top w:val="none" w:sz="0" w:space="0" w:color="auto"/>
        <w:left w:val="none" w:sz="0" w:space="0" w:color="auto"/>
        <w:bottom w:val="none" w:sz="0" w:space="0" w:color="auto"/>
        <w:right w:val="none" w:sz="0" w:space="0" w:color="auto"/>
      </w:divBdr>
    </w:div>
    <w:div w:id="1262178042">
      <w:bodyDiv w:val="1"/>
      <w:marLeft w:val="0"/>
      <w:marRight w:val="0"/>
      <w:marTop w:val="0"/>
      <w:marBottom w:val="0"/>
      <w:divBdr>
        <w:top w:val="none" w:sz="0" w:space="0" w:color="auto"/>
        <w:left w:val="none" w:sz="0" w:space="0" w:color="auto"/>
        <w:bottom w:val="none" w:sz="0" w:space="0" w:color="auto"/>
        <w:right w:val="none" w:sz="0" w:space="0" w:color="auto"/>
      </w:divBdr>
    </w:div>
    <w:div w:id="1269240469">
      <w:bodyDiv w:val="1"/>
      <w:marLeft w:val="0"/>
      <w:marRight w:val="0"/>
      <w:marTop w:val="0"/>
      <w:marBottom w:val="0"/>
      <w:divBdr>
        <w:top w:val="none" w:sz="0" w:space="0" w:color="auto"/>
        <w:left w:val="none" w:sz="0" w:space="0" w:color="auto"/>
        <w:bottom w:val="none" w:sz="0" w:space="0" w:color="auto"/>
        <w:right w:val="none" w:sz="0" w:space="0" w:color="auto"/>
      </w:divBdr>
    </w:div>
    <w:div w:id="1276521669">
      <w:bodyDiv w:val="1"/>
      <w:marLeft w:val="0"/>
      <w:marRight w:val="0"/>
      <w:marTop w:val="0"/>
      <w:marBottom w:val="0"/>
      <w:divBdr>
        <w:top w:val="none" w:sz="0" w:space="0" w:color="auto"/>
        <w:left w:val="none" w:sz="0" w:space="0" w:color="auto"/>
        <w:bottom w:val="none" w:sz="0" w:space="0" w:color="auto"/>
        <w:right w:val="none" w:sz="0" w:space="0" w:color="auto"/>
      </w:divBdr>
    </w:div>
    <w:div w:id="1281301645">
      <w:bodyDiv w:val="1"/>
      <w:marLeft w:val="0"/>
      <w:marRight w:val="0"/>
      <w:marTop w:val="0"/>
      <w:marBottom w:val="0"/>
      <w:divBdr>
        <w:top w:val="none" w:sz="0" w:space="0" w:color="auto"/>
        <w:left w:val="none" w:sz="0" w:space="0" w:color="auto"/>
        <w:bottom w:val="none" w:sz="0" w:space="0" w:color="auto"/>
        <w:right w:val="none" w:sz="0" w:space="0" w:color="auto"/>
      </w:divBdr>
    </w:div>
    <w:div w:id="1289237045">
      <w:bodyDiv w:val="1"/>
      <w:marLeft w:val="0"/>
      <w:marRight w:val="0"/>
      <w:marTop w:val="0"/>
      <w:marBottom w:val="0"/>
      <w:divBdr>
        <w:top w:val="none" w:sz="0" w:space="0" w:color="auto"/>
        <w:left w:val="none" w:sz="0" w:space="0" w:color="auto"/>
        <w:bottom w:val="none" w:sz="0" w:space="0" w:color="auto"/>
        <w:right w:val="none" w:sz="0" w:space="0" w:color="auto"/>
      </w:divBdr>
    </w:div>
    <w:div w:id="1289701512">
      <w:bodyDiv w:val="1"/>
      <w:marLeft w:val="0"/>
      <w:marRight w:val="0"/>
      <w:marTop w:val="0"/>
      <w:marBottom w:val="0"/>
      <w:divBdr>
        <w:top w:val="none" w:sz="0" w:space="0" w:color="auto"/>
        <w:left w:val="none" w:sz="0" w:space="0" w:color="auto"/>
        <w:bottom w:val="none" w:sz="0" w:space="0" w:color="auto"/>
        <w:right w:val="none" w:sz="0" w:space="0" w:color="auto"/>
      </w:divBdr>
    </w:div>
    <w:div w:id="1291519328">
      <w:bodyDiv w:val="1"/>
      <w:marLeft w:val="0"/>
      <w:marRight w:val="0"/>
      <w:marTop w:val="0"/>
      <w:marBottom w:val="0"/>
      <w:divBdr>
        <w:top w:val="none" w:sz="0" w:space="0" w:color="auto"/>
        <w:left w:val="none" w:sz="0" w:space="0" w:color="auto"/>
        <w:bottom w:val="none" w:sz="0" w:space="0" w:color="auto"/>
        <w:right w:val="none" w:sz="0" w:space="0" w:color="auto"/>
      </w:divBdr>
    </w:div>
    <w:div w:id="1293557928">
      <w:bodyDiv w:val="1"/>
      <w:marLeft w:val="0"/>
      <w:marRight w:val="0"/>
      <w:marTop w:val="0"/>
      <w:marBottom w:val="0"/>
      <w:divBdr>
        <w:top w:val="none" w:sz="0" w:space="0" w:color="auto"/>
        <w:left w:val="none" w:sz="0" w:space="0" w:color="auto"/>
        <w:bottom w:val="none" w:sz="0" w:space="0" w:color="auto"/>
        <w:right w:val="none" w:sz="0" w:space="0" w:color="auto"/>
      </w:divBdr>
    </w:div>
    <w:div w:id="1297368927">
      <w:bodyDiv w:val="1"/>
      <w:marLeft w:val="0"/>
      <w:marRight w:val="0"/>
      <w:marTop w:val="0"/>
      <w:marBottom w:val="0"/>
      <w:divBdr>
        <w:top w:val="none" w:sz="0" w:space="0" w:color="auto"/>
        <w:left w:val="none" w:sz="0" w:space="0" w:color="auto"/>
        <w:bottom w:val="none" w:sz="0" w:space="0" w:color="auto"/>
        <w:right w:val="none" w:sz="0" w:space="0" w:color="auto"/>
      </w:divBdr>
    </w:div>
    <w:div w:id="1303652616">
      <w:bodyDiv w:val="1"/>
      <w:marLeft w:val="0"/>
      <w:marRight w:val="0"/>
      <w:marTop w:val="0"/>
      <w:marBottom w:val="0"/>
      <w:divBdr>
        <w:top w:val="none" w:sz="0" w:space="0" w:color="auto"/>
        <w:left w:val="none" w:sz="0" w:space="0" w:color="auto"/>
        <w:bottom w:val="none" w:sz="0" w:space="0" w:color="auto"/>
        <w:right w:val="none" w:sz="0" w:space="0" w:color="auto"/>
      </w:divBdr>
    </w:div>
    <w:div w:id="1304964846">
      <w:bodyDiv w:val="1"/>
      <w:marLeft w:val="0"/>
      <w:marRight w:val="0"/>
      <w:marTop w:val="0"/>
      <w:marBottom w:val="0"/>
      <w:divBdr>
        <w:top w:val="none" w:sz="0" w:space="0" w:color="auto"/>
        <w:left w:val="none" w:sz="0" w:space="0" w:color="auto"/>
        <w:bottom w:val="none" w:sz="0" w:space="0" w:color="auto"/>
        <w:right w:val="none" w:sz="0" w:space="0" w:color="auto"/>
      </w:divBdr>
    </w:div>
    <w:div w:id="1308168099">
      <w:bodyDiv w:val="1"/>
      <w:marLeft w:val="0"/>
      <w:marRight w:val="0"/>
      <w:marTop w:val="0"/>
      <w:marBottom w:val="0"/>
      <w:divBdr>
        <w:top w:val="none" w:sz="0" w:space="0" w:color="auto"/>
        <w:left w:val="none" w:sz="0" w:space="0" w:color="auto"/>
        <w:bottom w:val="none" w:sz="0" w:space="0" w:color="auto"/>
        <w:right w:val="none" w:sz="0" w:space="0" w:color="auto"/>
      </w:divBdr>
    </w:div>
    <w:div w:id="1314064745">
      <w:bodyDiv w:val="1"/>
      <w:marLeft w:val="0"/>
      <w:marRight w:val="0"/>
      <w:marTop w:val="0"/>
      <w:marBottom w:val="0"/>
      <w:divBdr>
        <w:top w:val="none" w:sz="0" w:space="0" w:color="auto"/>
        <w:left w:val="none" w:sz="0" w:space="0" w:color="auto"/>
        <w:bottom w:val="none" w:sz="0" w:space="0" w:color="auto"/>
        <w:right w:val="none" w:sz="0" w:space="0" w:color="auto"/>
      </w:divBdr>
    </w:div>
    <w:div w:id="1318878278">
      <w:bodyDiv w:val="1"/>
      <w:marLeft w:val="0"/>
      <w:marRight w:val="0"/>
      <w:marTop w:val="0"/>
      <w:marBottom w:val="0"/>
      <w:divBdr>
        <w:top w:val="none" w:sz="0" w:space="0" w:color="auto"/>
        <w:left w:val="none" w:sz="0" w:space="0" w:color="auto"/>
        <w:bottom w:val="none" w:sz="0" w:space="0" w:color="auto"/>
        <w:right w:val="none" w:sz="0" w:space="0" w:color="auto"/>
      </w:divBdr>
    </w:div>
    <w:div w:id="1320033777">
      <w:bodyDiv w:val="1"/>
      <w:marLeft w:val="0"/>
      <w:marRight w:val="0"/>
      <w:marTop w:val="0"/>
      <w:marBottom w:val="0"/>
      <w:divBdr>
        <w:top w:val="none" w:sz="0" w:space="0" w:color="auto"/>
        <w:left w:val="none" w:sz="0" w:space="0" w:color="auto"/>
        <w:bottom w:val="none" w:sz="0" w:space="0" w:color="auto"/>
        <w:right w:val="none" w:sz="0" w:space="0" w:color="auto"/>
      </w:divBdr>
    </w:div>
    <w:div w:id="1321150866">
      <w:bodyDiv w:val="1"/>
      <w:marLeft w:val="0"/>
      <w:marRight w:val="0"/>
      <w:marTop w:val="0"/>
      <w:marBottom w:val="0"/>
      <w:divBdr>
        <w:top w:val="none" w:sz="0" w:space="0" w:color="auto"/>
        <w:left w:val="none" w:sz="0" w:space="0" w:color="auto"/>
        <w:bottom w:val="none" w:sz="0" w:space="0" w:color="auto"/>
        <w:right w:val="none" w:sz="0" w:space="0" w:color="auto"/>
      </w:divBdr>
    </w:div>
    <w:div w:id="1325429950">
      <w:bodyDiv w:val="1"/>
      <w:marLeft w:val="0"/>
      <w:marRight w:val="0"/>
      <w:marTop w:val="0"/>
      <w:marBottom w:val="0"/>
      <w:divBdr>
        <w:top w:val="none" w:sz="0" w:space="0" w:color="auto"/>
        <w:left w:val="none" w:sz="0" w:space="0" w:color="auto"/>
        <w:bottom w:val="none" w:sz="0" w:space="0" w:color="auto"/>
        <w:right w:val="none" w:sz="0" w:space="0" w:color="auto"/>
      </w:divBdr>
    </w:div>
    <w:div w:id="1330719962">
      <w:bodyDiv w:val="1"/>
      <w:marLeft w:val="0"/>
      <w:marRight w:val="0"/>
      <w:marTop w:val="0"/>
      <w:marBottom w:val="0"/>
      <w:divBdr>
        <w:top w:val="none" w:sz="0" w:space="0" w:color="auto"/>
        <w:left w:val="none" w:sz="0" w:space="0" w:color="auto"/>
        <w:bottom w:val="none" w:sz="0" w:space="0" w:color="auto"/>
        <w:right w:val="none" w:sz="0" w:space="0" w:color="auto"/>
      </w:divBdr>
    </w:div>
    <w:div w:id="1336305161">
      <w:bodyDiv w:val="1"/>
      <w:marLeft w:val="0"/>
      <w:marRight w:val="0"/>
      <w:marTop w:val="0"/>
      <w:marBottom w:val="0"/>
      <w:divBdr>
        <w:top w:val="none" w:sz="0" w:space="0" w:color="auto"/>
        <w:left w:val="none" w:sz="0" w:space="0" w:color="auto"/>
        <w:bottom w:val="none" w:sz="0" w:space="0" w:color="auto"/>
        <w:right w:val="none" w:sz="0" w:space="0" w:color="auto"/>
      </w:divBdr>
    </w:div>
    <w:div w:id="1342128275">
      <w:bodyDiv w:val="1"/>
      <w:marLeft w:val="0"/>
      <w:marRight w:val="0"/>
      <w:marTop w:val="0"/>
      <w:marBottom w:val="0"/>
      <w:divBdr>
        <w:top w:val="none" w:sz="0" w:space="0" w:color="auto"/>
        <w:left w:val="none" w:sz="0" w:space="0" w:color="auto"/>
        <w:bottom w:val="none" w:sz="0" w:space="0" w:color="auto"/>
        <w:right w:val="none" w:sz="0" w:space="0" w:color="auto"/>
      </w:divBdr>
    </w:div>
    <w:div w:id="1344169365">
      <w:bodyDiv w:val="1"/>
      <w:marLeft w:val="0"/>
      <w:marRight w:val="0"/>
      <w:marTop w:val="0"/>
      <w:marBottom w:val="0"/>
      <w:divBdr>
        <w:top w:val="none" w:sz="0" w:space="0" w:color="auto"/>
        <w:left w:val="none" w:sz="0" w:space="0" w:color="auto"/>
        <w:bottom w:val="none" w:sz="0" w:space="0" w:color="auto"/>
        <w:right w:val="none" w:sz="0" w:space="0" w:color="auto"/>
      </w:divBdr>
    </w:div>
    <w:div w:id="1344283996">
      <w:bodyDiv w:val="1"/>
      <w:marLeft w:val="0"/>
      <w:marRight w:val="0"/>
      <w:marTop w:val="0"/>
      <w:marBottom w:val="0"/>
      <w:divBdr>
        <w:top w:val="none" w:sz="0" w:space="0" w:color="auto"/>
        <w:left w:val="none" w:sz="0" w:space="0" w:color="auto"/>
        <w:bottom w:val="none" w:sz="0" w:space="0" w:color="auto"/>
        <w:right w:val="none" w:sz="0" w:space="0" w:color="auto"/>
      </w:divBdr>
    </w:div>
    <w:div w:id="1353334294">
      <w:bodyDiv w:val="1"/>
      <w:marLeft w:val="0"/>
      <w:marRight w:val="0"/>
      <w:marTop w:val="0"/>
      <w:marBottom w:val="0"/>
      <w:divBdr>
        <w:top w:val="none" w:sz="0" w:space="0" w:color="auto"/>
        <w:left w:val="none" w:sz="0" w:space="0" w:color="auto"/>
        <w:bottom w:val="none" w:sz="0" w:space="0" w:color="auto"/>
        <w:right w:val="none" w:sz="0" w:space="0" w:color="auto"/>
      </w:divBdr>
    </w:div>
    <w:div w:id="1355501634">
      <w:bodyDiv w:val="1"/>
      <w:marLeft w:val="0"/>
      <w:marRight w:val="0"/>
      <w:marTop w:val="0"/>
      <w:marBottom w:val="0"/>
      <w:divBdr>
        <w:top w:val="none" w:sz="0" w:space="0" w:color="auto"/>
        <w:left w:val="none" w:sz="0" w:space="0" w:color="auto"/>
        <w:bottom w:val="none" w:sz="0" w:space="0" w:color="auto"/>
        <w:right w:val="none" w:sz="0" w:space="0" w:color="auto"/>
      </w:divBdr>
    </w:div>
    <w:div w:id="1366560971">
      <w:bodyDiv w:val="1"/>
      <w:marLeft w:val="0"/>
      <w:marRight w:val="0"/>
      <w:marTop w:val="0"/>
      <w:marBottom w:val="0"/>
      <w:divBdr>
        <w:top w:val="none" w:sz="0" w:space="0" w:color="auto"/>
        <w:left w:val="none" w:sz="0" w:space="0" w:color="auto"/>
        <w:bottom w:val="none" w:sz="0" w:space="0" w:color="auto"/>
        <w:right w:val="none" w:sz="0" w:space="0" w:color="auto"/>
      </w:divBdr>
    </w:div>
    <w:div w:id="1368290092">
      <w:bodyDiv w:val="1"/>
      <w:marLeft w:val="0"/>
      <w:marRight w:val="0"/>
      <w:marTop w:val="0"/>
      <w:marBottom w:val="0"/>
      <w:divBdr>
        <w:top w:val="none" w:sz="0" w:space="0" w:color="auto"/>
        <w:left w:val="none" w:sz="0" w:space="0" w:color="auto"/>
        <w:bottom w:val="none" w:sz="0" w:space="0" w:color="auto"/>
        <w:right w:val="none" w:sz="0" w:space="0" w:color="auto"/>
      </w:divBdr>
    </w:div>
    <w:div w:id="1371345599">
      <w:bodyDiv w:val="1"/>
      <w:marLeft w:val="0"/>
      <w:marRight w:val="0"/>
      <w:marTop w:val="0"/>
      <w:marBottom w:val="0"/>
      <w:divBdr>
        <w:top w:val="none" w:sz="0" w:space="0" w:color="auto"/>
        <w:left w:val="none" w:sz="0" w:space="0" w:color="auto"/>
        <w:bottom w:val="none" w:sz="0" w:space="0" w:color="auto"/>
        <w:right w:val="none" w:sz="0" w:space="0" w:color="auto"/>
      </w:divBdr>
    </w:div>
    <w:div w:id="1374500508">
      <w:bodyDiv w:val="1"/>
      <w:marLeft w:val="0"/>
      <w:marRight w:val="0"/>
      <w:marTop w:val="0"/>
      <w:marBottom w:val="0"/>
      <w:divBdr>
        <w:top w:val="none" w:sz="0" w:space="0" w:color="auto"/>
        <w:left w:val="none" w:sz="0" w:space="0" w:color="auto"/>
        <w:bottom w:val="none" w:sz="0" w:space="0" w:color="auto"/>
        <w:right w:val="none" w:sz="0" w:space="0" w:color="auto"/>
      </w:divBdr>
    </w:div>
    <w:div w:id="1380470574">
      <w:bodyDiv w:val="1"/>
      <w:marLeft w:val="0"/>
      <w:marRight w:val="0"/>
      <w:marTop w:val="0"/>
      <w:marBottom w:val="0"/>
      <w:divBdr>
        <w:top w:val="none" w:sz="0" w:space="0" w:color="auto"/>
        <w:left w:val="none" w:sz="0" w:space="0" w:color="auto"/>
        <w:bottom w:val="none" w:sz="0" w:space="0" w:color="auto"/>
        <w:right w:val="none" w:sz="0" w:space="0" w:color="auto"/>
      </w:divBdr>
    </w:div>
    <w:div w:id="1386294941">
      <w:bodyDiv w:val="1"/>
      <w:marLeft w:val="0"/>
      <w:marRight w:val="0"/>
      <w:marTop w:val="0"/>
      <w:marBottom w:val="0"/>
      <w:divBdr>
        <w:top w:val="none" w:sz="0" w:space="0" w:color="auto"/>
        <w:left w:val="none" w:sz="0" w:space="0" w:color="auto"/>
        <w:bottom w:val="none" w:sz="0" w:space="0" w:color="auto"/>
        <w:right w:val="none" w:sz="0" w:space="0" w:color="auto"/>
      </w:divBdr>
    </w:div>
    <w:div w:id="1386375206">
      <w:bodyDiv w:val="1"/>
      <w:marLeft w:val="0"/>
      <w:marRight w:val="0"/>
      <w:marTop w:val="0"/>
      <w:marBottom w:val="0"/>
      <w:divBdr>
        <w:top w:val="none" w:sz="0" w:space="0" w:color="auto"/>
        <w:left w:val="none" w:sz="0" w:space="0" w:color="auto"/>
        <w:bottom w:val="none" w:sz="0" w:space="0" w:color="auto"/>
        <w:right w:val="none" w:sz="0" w:space="0" w:color="auto"/>
      </w:divBdr>
    </w:div>
    <w:div w:id="1402602520">
      <w:bodyDiv w:val="1"/>
      <w:marLeft w:val="0"/>
      <w:marRight w:val="0"/>
      <w:marTop w:val="0"/>
      <w:marBottom w:val="0"/>
      <w:divBdr>
        <w:top w:val="none" w:sz="0" w:space="0" w:color="auto"/>
        <w:left w:val="none" w:sz="0" w:space="0" w:color="auto"/>
        <w:bottom w:val="none" w:sz="0" w:space="0" w:color="auto"/>
        <w:right w:val="none" w:sz="0" w:space="0" w:color="auto"/>
      </w:divBdr>
    </w:div>
    <w:div w:id="1402945125">
      <w:bodyDiv w:val="1"/>
      <w:marLeft w:val="0"/>
      <w:marRight w:val="0"/>
      <w:marTop w:val="0"/>
      <w:marBottom w:val="0"/>
      <w:divBdr>
        <w:top w:val="none" w:sz="0" w:space="0" w:color="auto"/>
        <w:left w:val="none" w:sz="0" w:space="0" w:color="auto"/>
        <w:bottom w:val="none" w:sz="0" w:space="0" w:color="auto"/>
        <w:right w:val="none" w:sz="0" w:space="0" w:color="auto"/>
      </w:divBdr>
    </w:div>
    <w:div w:id="1409763087">
      <w:bodyDiv w:val="1"/>
      <w:marLeft w:val="0"/>
      <w:marRight w:val="0"/>
      <w:marTop w:val="0"/>
      <w:marBottom w:val="0"/>
      <w:divBdr>
        <w:top w:val="none" w:sz="0" w:space="0" w:color="auto"/>
        <w:left w:val="none" w:sz="0" w:space="0" w:color="auto"/>
        <w:bottom w:val="none" w:sz="0" w:space="0" w:color="auto"/>
        <w:right w:val="none" w:sz="0" w:space="0" w:color="auto"/>
      </w:divBdr>
    </w:div>
    <w:div w:id="1414468564">
      <w:bodyDiv w:val="1"/>
      <w:marLeft w:val="0"/>
      <w:marRight w:val="0"/>
      <w:marTop w:val="0"/>
      <w:marBottom w:val="0"/>
      <w:divBdr>
        <w:top w:val="none" w:sz="0" w:space="0" w:color="auto"/>
        <w:left w:val="none" w:sz="0" w:space="0" w:color="auto"/>
        <w:bottom w:val="none" w:sz="0" w:space="0" w:color="auto"/>
        <w:right w:val="none" w:sz="0" w:space="0" w:color="auto"/>
      </w:divBdr>
    </w:div>
    <w:div w:id="1416706463">
      <w:bodyDiv w:val="1"/>
      <w:marLeft w:val="0"/>
      <w:marRight w:val="0"/>
      <w:marTop w:val="0"/>
      <w:marBottom w:val="0"/>
      <w:divBdr>
        <w:top w:val="none" w:sz="0" w:space="0" w:color="auto"/>
        <w:left w:val="none" w:sz="0" w:space="0" w:color="auto"/>
        <w:bottom w:val="none" w:sz="0" w:space="0" w:color="auto"/>
        <w:right w:val="none" w:sz="0" w:space="0" w:color="auto"/>
      </w:divBdr>
    </w:div>
    <w:div w:id="1417480616">
      <w:bodyDiv w:val="1"/>
      <w:marLeft w:val="0"/>
      <w:marRight w:val="0"/>
      <w:marTop w:val="0"/>
      <w:marBottom w:val="0"/>
      <w:divBdr>
        <w:top w:val="none" w:sz="0" w:space="0" w:color="auto"/>
        <w:left w:val="none" w:sz="0" w:space="0" w:color="auto"/>
        <w:bottom w:val="none" w:sz="0" w:space="0" w:color="auto"/>
        <w:right w:val="none" w:sz="0" w:space="0" w:color="auto"/>
      </w:divBdr>
    </w:div>
    <w:div w:id="1421829375">
      <w:bodyDiv w:val="1"/>
      <w:marLeft w:val="0"/>
      <w:marRight w:val="0"/>
      <w:marTop w:val="0"/>
      <w:marBottom w:val="0"/>
      <w:divBdr>
        <w:top w:val="none" w:sz="0" w:space="0" w:color="auto"/>
        <w:left w:val="none" w:sz="0" w:space="0" w:color="auto"/>
        <w:bottom w:val="none" w:sz="0" w:space="0" w:color="auto"/>
        <w:right w:val="none" w:sz="0" w:space="0" w:color="auto"/>
      </w:divBdr>
    </w:div>
    <w:div w:id="1424106387">
      <w:bodyDiv w:val="1"/>
      <w:marLeft w:val="0"/>
      <w:marRight w:val="0"/>
      <w:marTop w:val="0"/>
      <w:marBottom w:val="0"/>
      <w:divBdr>
        <w:top w:val="none" w:sz="0" w:space="0" w:color="auto"/>
        <w:left w:val="none" w:sz="0" w:space="0" w:color="auto"/>
        <w:bottom w:val="none" w:sz="0" w:space="0" w:color="auto"/>
        <w:right w:val="none" w:sz="0" w:space="0" w:color="auto"/>
      </w:divBdr>
    </w:div>
    <w:div w:id="1430420210">
      <w:bodyDiv w:val="1"/>
      <w:marLeft w:val="0"/>
      <w:marRight w:val="0"/>
      <w:marTop w:val="0"/>
      <w:marBottom w:val="0"/>
      <w:divBdr>
        <w:top w:val="none" w:sz="0" w:space="0" w:color="auto"/>
        <w:left w:val="none" w:sz="0" w:space="0" w:color="auto"/>
        <w:bottom w:val="none" w:sz="0" w:space="0" w:color="auto"/>
        <w:right w:val="none" w:sz="0" w:space="0" w:color="auto"/>
      </w:divBdr>
    </w:div>
    <w:div w:id="1440641513">
      <w:bodyDiv w:val="1"/>
      <w:marLeft w:val="0"/>
      <w:marRight w:val="0"/>
      <w:marTop w:val="0"/>
      <w:marBottom w:val="0"/>
      <w:divBdr>
        <w:top w:val="none" w:sz="0" w:space="0" w:color="auto"/>
        <w:left w:val="none" w:sz="0" w:space="0" w:color="auto"/>
        <w:bottom w:val="none" w:sz="0" w:space="0" w:color="auto"/>
        <w:right w:val="none" w:sz="0" w:space="0" w:color="auto"/>
      </w:divBdr>
    </w:div>
    <w:div w:id="1445534250">
      <w:bodyDiv w:val="1"/>
      <w:marLeft w:val="0"/>
      <w:marRight w:val="0"/>
      <w:marTop w:val="0"/>
      <w:marBottom w:val="0"/>
      <w:divBdr>
        <w:top w:val="none" w:sz="0" w:space="0" w:color="auto"/>
        <w:left w:val="none" w:sz="0" w:space="0" w:color="auto"/>
        <w:bottom w:val="none" w:sz="0" w:space="0" w:color="auto"/>
        <w:right w:val="none" w:sz="0" w:space="0" w:color="auto"/>
      </w:divBdr>
    </w:div>
    <w:div w:id="1445809470">
      <w:bodyDiv w:val="1"/>
      <w:marLeft w:val="0"/>
      <w:marRight w:val="0"/>
      <w:marTop w:val="0"/>
      <w:marBottom w:val="0"/>
      <w:divBdr>
        <w:top w:val="none" w:sz="0" w:space="0" w:color="auto"/>
        <w:left w:val="none" w:sz="0" w:space="0" w:color="auto"/>
        <w:bottom w:val="none" w:sz="0" w:space="0" w:color="auto"/>
        <w:right w:val="none" w:sz="0" w:space="0" w:color="auto"/>
      </w:divBdr>
    </w:div>
    <w:div w:id="1447460241">
      <w:bodyDiv w:val="1"/>
      <w:marLeft w:val="0"/>
      <w:marRight w:val="0"/>
      <w:marTop w:val="0"/>
      <w:marBottom w:val="0"/>
      <w:divBdr>
        <w:top w:val="none" w:sz="0" w:space="0" w:color="auto"/>
        <w:left w:val="none" w:sz="0" w:space="0" w:color="auto"/>
        <w:bottom w:val="none" w:sz="0" w:space="0" w:color="auto"/>
        <w:right w:val="none" w:sz="0" w:space="0" w:color="auto"/>
      </w:divBdr>
    </w:div>
    <w:div w:id="1467506565">
      <w:bodyDiv w:val="1"/>
      <w:marLeft w:val="0"/>
      <w:marRight w:val="0"/>
      <w:marTop w:val="0"/>
      <w:marBottom w:val="0"/>
      <w:divBdr>
        <w:top w:val="none" w:sz="0" w:space="0" w:color="auto"/>
        <w:left w:val="none" w:sz="0" w:space="0" w:color="auto"/>
        <w:bottom w:val="none" w:sz="0" w:space="0" w:color="auto"/>
        <w:right w:val="none" w:sz="0" w:space="0" w:color="auto"/>
      </w:divBdr>
    </w:div>
    <w:div w:id="1470130327">
      <w:bodyDiv w:val="1"/>
      <w:marLeft w:val="0"/>
      <w:marRight w:val="0"/>
      <w:marTop w:val="0"/>
      <w:marBottom w:val="0"/>
      <w:divBdr>
        <w:top w:val="none" w:sz="0" w:space="0" w:color="auto"/>
        <w:left w:val="none" w:sz="0" w:space="0" w:color="auto"/>
        <w:bottom w:val="none" w:sz="0" w:space="0" w:color="auto"/>
        <w:right w:val="none" w:sz="0" w:space="0" w:color="auto"/>
      </w:divBdr>
    </w:div>
    <w:div w:id="1475171806">
      <w:bodyDiv w:val="1"/>
      <w:marLeft w:val="0"/>
      <w:marRight w:val="0"/>
      <w:marTop w:val="0"/>
      <w:marBottom w:val="0"/>
      <w:divBdr>
        <w:top w:val="none" w:sz="0" w:space="0" w:color="auto"/>
        <w:left w:val="none" w:sz="0" w:space="0" w:color="auto"/>
        <w:bottom w:val="none" w:sz="0" w:space="0" w:color="auto"/>
        <w:right w:val="none" w:sz="0" w:space="0" w:color="auto"/>
      </w:divBdr>
    </w:div>
    <w:div w:id="1482846328">
      <w:bodyDiv w:val="1"/>
      <w:marLeft w:val="0"/>
      <w:marRight w:val="0"/>
      <w:marTop w:val="0"/>
      <w:marBottom w:val="0"/>
      <w:divBdr>
        <w:top w:val="none" w:sz="0" w:space="0" w:color="auto"/>
        <w:left w:val="none" w:sz="0" w:space="0" w:color="auto"/>
        <w:bottom w:val="none" w:sz="0" w:space="0" w:color="auto"/>
        <w:right w:val="none" w:sz="0" w:space="0" w:color="auto"/>
      </w:divBdr>
    </w:div>
    <w:div w:id="1485273231">
      <w:bodyDiv w:val="1"/>
      <w:marLeft w:val="0"/>
      <w:marRight w:val="0"/>
      <w:marTop w:val="0"/>
      <w:marBottom w:val="0"/>
      <w:divBdr>
        <w:top w:val="none" w:sz="0" w:space="0" w:color="auto"/>
        <w:left w:val="none" w:sz="0" w:space="0" w:color="auto"/>
        <w:bottom w:val="none" w:sz="0" w:space="0" w:color="auto"/>
        <w:right w:val="none" w:sz="0" w:space="0" w:color="auto"/>
      </w:divBdr>
    </w:div>
    <w:div w:id="1493179118">
      <w:bodyDiv w:val="1"/>
      <w:marLeft w:val="0"/>
      <w:marRight w:val="0"/>
      <w:marTop w:val="0"/>
      <w:marBottom w:val="0"/>
      <w:divBdr>
        <w:top w:val="none" w:sz="0" w:space="0" w:color="auto"/>
        <w:left w:val="none" w:sz="0" w:space="0" w:color="auto"/>
        <w:bottom w:val="none" w:sz="0" w:space="0" w:color="auto"/>
        <w:right w:val="none" w:sz="0" w:space="0" w:color="auto"/>
      </w:divBdr>
    </w:div>
    <w:div w:id="1498577363">
      <w:bodyDiv w:val="1"/>
      <w:marLeft w:val="0"/>
      <w:marRight w:val="0"/>
      <w:marTop w:val="0"/>
      <w:marBottom w:val="0"/>
      <w:divBdr>
        <w:top w:val="none" w:sz="0" w:space="0" w:color="auto"/>
        <w:left w:val="none" w:sz="0" w:space="0" w:color="auto"/>
        <w:bottom w:val="none" w:sz="0" w:space="0" w:color="auto"/>
        <w:right w:val="none" w:sz="0" w:space="0" w:color="auto"/>
      </w:divBdr>
    </w:div>
    <w:div w:id="1512909580">
      <w:bodyDiv w:val="1"/>
      <w:marLeft w:val="0"/>
      <w:marRight w:val="0"/>
      <w:marTop w:val="0"/>
      <w:marBottom w:val="0"/>
      <w:divBdr>
        <w:top w:val="none" w:sz="0" w:space="0" w:color="auto"/>
        <w:left w:val="none" w:sz="0" w:space="0" w:color="auto"/>
        <w:bottom w:val="none" w:sz="0" w:space="0" w:color="auto"/>
        <w:right w:val="none" w:sz="0" w:space="0" w:color="auto"/>
      </w:divBdr>
    </w:div>
    <w:div w:id="1514028679">
      <w:bodyDiv w:val="1"/>
      <w:marLeft w:val="0"/>
      <w:marRight w:val="0"/>
      <w:marTop w:val="0"/>
      <w:marBottom w:val="0"/>
      <w:divBdr>
        <w:top w:val="none" w:sz="0" w:space="0" w:color="auto"/>
        <w:left w:val="none" w:sz="0" w:space="0" w:color="auto"/>
        <w:bottom w:val="none" w:sz="0" w:space="0" w:color="auto"/>
        <w:right w:val="none" w:sz="0" w:space="0" w:color="auto"/>
      </w:divBdr>
    </w:div>
    <w:div w:id="1526404567">
      <w:bodyDiv w:val="1"/>
      <w:marLeft w:val="0"/>
      <w:marRight w:val="0"/>
      <w:marTop w:val="0"/>
      <w:marBottom w:val="0"/>
      <w:divBdr>
        <w:top w:val="none" w:sz="0" w:space="0" w:color="auto"/>
        <w:left w:val="none" w:sz="0" w:space="0" w:color="auto"/>
        <w:bottom w:val="none" w:sz="0" w:space="0" w:color="auto"/>
        <w:right w:val="none" w:sz="0" w:space="0" w:color="auto"/>
      </w:divBdr>
    </w:div>
    <w:div w:id="1527988756">
      <w:bodyDiv w:val="1"/>
      <w:marLeft w:val="0"/>
      <w:marRight w:val="0"/>
      <w:marTop w:val="0"/>
      <w:marBottom w:val="0"/>
      <w:divBdr>
        <w:top w:val="none" w:sz="0" w:space="0" w:color="auto"/>
        <w:left w:val="none" w:sz="0" w:space="0" w:color="auto"/>
        <w:bottom w:val="none" w:sz="0" w:space="0" w:color="auto"/>
        <w:right w:val="none" w:sz="0" w:space="0" w:color="auto"/>
      </w:divBdr>
    </w:div>
    <w:div w:id="1532643785">
      <w:bodyDiv w:val="1"/>
      <w:marLeft w:val="0"/>
      <w:marRight w:val="0"/>
      <w:marTop w:val="0"/>
      <w:marBottom w:val="0"/>
      <w:divBdr>
        <w:top w:val="none" w:sz="0" w:space="0" w:color="auto"/>
        <w:left w:val="none" w:sz="0" w:space="0" w:color="auto"/>
        <w:bottom w:val="none" w:sz="0" w:space="0" w:color="auto"/>
        <w:right w:val="none" w:sz="0" w:space="0" w:color="auto"/>
      </w:divBdr>
    </w:div>
    <w:div w:id="1535924878">
      <w:bodyDiv w:val="1"/>
      <w:marLeft w:val="0"/>
      <w:marRight w:val="0"/>
      <w:marTop w:val="0"/>
      <w:marBottom w:val="0"/>
      <w:divBdr>
        <w:top w:val="none" w:sz="0" w:space="0" w:color="auto"/>
        <w:left w:val="none" w:sz="0" w:space="0" w:color="auto"/>
        <w:bottom w:val="none" w:sz="0" w:space="0" w:color="auto"/>
        <w:right w:val="none" w:sz="0" w:space="0" w:color="auto"/>
      </w:divBdr>
    </w:div>
    <w:div w:id="1541432952">
      <w:bodyDiv w:val="1"/>
      <w:marLeft w:val="0"/>
      <w:marRight w:val="0"/>
      <w:marTop w:val="0"/>
      <w:marBottom w:val="0"/>
      <w:divBdr>
        <w:top w:val="none" w:sz="0" w:space="0" w:color="auto"/>
        <w:left w:val="none" w:sz="0" w:space="0" w:color="auto"/>
        <w:bottom w:val="none" w:sz="0" w:space="0" w:color="auto"/>
        <w:right w:val="none" w:sz="0" w:space="0" w:color="auto"/>
      </w:divBdr>
    </w:div>
    <w:div w:id="1556894767">
      <w:bodyDiv w:val="1"/>
      <w:marLeft w:val="0"/>
      <w:marRight w:val="0"/>
      <w:marTop w:val="0"/>
      <w:marBottom w:val="0"/>
      <w:divBdr>
        <w:top w:val="none" w:sz="0" w:space="0" w:color="auto"/>
        <w:left w:val="none" w:sz="0" w:space="0" w:color="auto"/>
        <w:bottom w:val="none" w:sz="0" w:space="0" w:color="auto"/>
        <w:right w:val="none" w:sz="0" w:space="0" w:color="auto"/>
      </w:divBdr>
    </w:div>
    <w:div w:id="1581133169">
      <w:bodyDiv w:val="1"/>
      <w:marLeft w:val="0"/>
      <w:marRight w:val="0"/>
      <w:marTop w:val="0"/>
      <w:marBottom w:val="0"/>
      <w:divBdr>
        <w:top w:val="none" w:sz="0" w:space="0" w:color="auto"/>
        <w:left w:val="none" w:sz="0" w:space="0" w:color="auto"/>
        <w:bottom w:val="none" w:sz="0" w:space="0" w:color="auto"/>
        <w:right w:val="none" w:sz="0" w:space="0" w:color="auto"/>
      </w:divBdr>
    </w:div>
    <w:div w:id="1582180306">
      <w:bodyDiv w:val="1"/>
      <w:marLeft w:val="0"/>
      <w:marRight w:val="0"/>
      <w:marTop w:val="0"/>
      <w:marBottom w:val="0"/>
      <w:divBdr>
        <w:top w:val="none" w:sz="0" w:space="0" w:color="auto"/>
        <w:left w:val="none" w:sz="0" w:space="0" w:color="auto"/>
        <w:bottom w:val="none" w:sz="0" w:space="0" w:color="auto"/>
        <w:right w:val="none" w:sz="0" w:space="0" w:color="auto"/>
      </w:divBdr>
    </w:div>
    <w:div w:id="1586526019">
      <w:bodyDiv w:val="1"/>
      <w:marLeft w:val="0"/>
      <w:marRight w:val="0"/>
      <w:marTop w:val="0"/>
      <w:marBottom w:val="0"/>
      <w:divBdr>
        <w:top w:val="none" w:sz="0" w:space="0" w:color="auto"/>
        <w:left w:val="none" w:sz="0" w:space="0" w:color="auto"/>
        <w:bottom w:val="none" w:sz="0" w:space="0" w:color="auto"/>
        <w:right w:val="none" w:sz="0" w:space="0" w:color="auto"/>
      </w:divBdr>
    </w:div>
    <w:div w:id="1591696142">
      <w:bodyDiv w:val="1"/>
      <w:marLeft w:val="0"/>
      <w:marRight w:val="0"/>
      <w:marTop w:val="0"/>
      <w:marBottom w:val="0"/>
      <w:divBdr>
        <w:top w:val="none" w:sz="0" w:space="0" w:color="auto"/>
        <w:left w:val="none" w:sz="0" w:space="0" w:color="auto"/>
        <w:bottom w:val="none" w:sz="0" w:space="0" w:color="auto"/>
        <w:right w:val="none" w:sz="0" w:space="0" w:color="auto"/>
      </w:divBdr>
    </w:div>
    <w:div w:id="1598825586">
      <w:bodyDiv w:val="1"/>
      <w:marLeft w:val="0"/>
      <w:marRight w:val="0"/>
      <w:marTop w:val="0"/>
      <w:marBottom w:val="0"/>
      <w:divBdr>
        <w:top w:val="none" w:sz="0" w:space="0" w:color="auto"/>
        <w:left w:val="none" w:sz="0" w:space="0" w:color="auto"/>
        <w:bottom w:val="none" w:sz="0" w:space="0" w:color="auto"/>
        <w:right w:val="none" w:sz="0" w:space="0" w:color="auto"/>
      </w:divBdr>
    </w:div>
    <w:div w:id="1603102335">
      <w:bodyDiv w:val="1"/>
      <w:marLeft w:val="0"/>
      <w:marRight w:val="0"/>
      <w:marTop w:val="0"/>
      <w:marBottom w:val="0"/>
      <w:divBdr>
        <w:top w:val="none" w:sz="0" w:space="0" w:color="auto"/>
        <w:left w:val="none" w:sz="0" w:space="0" w:color="auto"/>
        <w:bottom w:val="none" w:sz="0" w:space="0" w:color="auto"/>
        <w:right w:val="none" w:sz="0" w:space="0" w:color="auto"/>
      </w:divBdr>
    </w:div>
    <w:div w:id="1603414160">
      <w:bodyDiv w:val="1"/>
      <w:marLeft w:val="0"/>
      <w:marRight w:val="0"/>
      <w:marTop w:val="0"/>
      <w:marBottom w:val="0"/>
      <w:divBdr>
        <w:top w:val="none" w:sz="0" w:space="0" w:color="auto"/>
        <w:left w:val="none" w:sz="0" w:space="0" w:color="auto"/>
        <w:bottom w:val="none" w:sz="0" w:space="0" w:color="auto"/>
        <w:right w:val="none" w:sz="0" w:space="0" w:color="auto"/>
      </w:divBdr>
    </w:div>
    <w:div w:id="1606114813">
      <w:bodyDiv w:val="1"/>
      <w:marLeft w:val="0"/>
      <w:marRight w:val="0"/>
      <w:marTop w:val="0"/>
      <w:marBottom w:val="0"/>
      <w:divBdr>
        <w:top w:val="none" w:sz="0" w:space="0" w:color="auto"/>
        <w:left w:val="none" w:sz="0" w:space="0" w:color="auto"/>
        <w:bottom w:val="none" w:sz="0" w:space="0" w:color="auto"/>
        <w:right w:val="none" w:sz="0" w:space="0" w:color="auto"/>
      </w:divBdr>
    </w:div>
    <w:div w:id="1608736554">
      <w:bodyDiv w:val="1"/>
      <w:marLeft w:val="0"/>
      <w:marRight w:val="0"/>
      <w:marTop w:val="0"/>
      <w:marBottom w:val="0"/>
      <w:divBdr>
        <w:top w:val="none" w:sz="0" w:space="0" w:color="auto"/>
        <w:left w:val="none" w:sz="0" w:space="0" w:color="auto"/>
        <w:bottom w:val="none" w:sz="0" w:space="0" w:color="auto"/>
        <w:right w:val="none" w:sz="0" w:space="0" w:color="auto"/>
      </w:divBdr>
    </w:div>
    <w:div w:id="1612739976">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26543557">
      <w:bodyDiv w:val="1"/>
      <w:marLeft w:val="0"/>
      <w:marRight w:val="0"/>
      <w:marTop w:val="0"/>
      <w:marBottom w:val="0"/>
      <w:divBdr>
        <w:top w:val="none" w:sz="0" w:space="0" w:color="auto"/>
        <w:left w:val="none" w:sz="0" w:space="0" w:color="auto"/>
        <w:bottom w:val="none" w:sz="0" w:space="0" w:color="auto"/>
        <w:right w:val="none" w:sz="0" w:space="0" w:color="auto"/>
      </w:divBdr>
    </w:div>
    <w:div w:id="1631670598">
      <w:bodyDiv w:val="1"/>
      <w:marLeft w:val="0"/>
      <w:marRight w:val="0"/>
      <w:marTop w:val="0"/>
      <w:marBottom w:val="0"/>
      <w:divBdr>
        <w:top w:val="none" w:sz="0" w:space="0" w:color="auto"/>
        <w:left w:val="none" w:sz="0" w:space="0" w:color="auto"/>
        <w:bottom w:val="none" w:sz="0" w:space="0" w:color="auto"/>
        <w:right w:val="none" w:sz="0" w:space="0" w:color="auto"/>
      </w:divBdr>
    </w:div>
    <w:div w:id="1632442193">
      <w:bodyDiv w:val="1"/>
      <w:marLeft w:val="0"/>
      <w:marRight w:val="0"/>
      <w:marTop w:val="0"/>
      <w:marBottom w:val="0"/>
      <w:divBdr>
        <w:top w:val="none" w:sz="0" w:space="0" w:color="auto"/>
        <w:left w:val="none" w:sz="0" w:space="0" w:color="auto"/>
        <w:bottom w:val="none" w:sz="0" w:space="0" w:color="auto"/>
        <w:right w:val="none" w:sz="0" w:space="0" w:color="auto"/>
      </w:divBdr>
    </w:div>
    <w:div w:id="1634288037">
      <w:bodyDiv w:val="1"/>
      <w:marLeft w:val="0"/>
      <w:marRight w:val="0"/>
      <w:marTop w:val="0"/>
      <w:marBottom w:val="0"/>
      <w:divBdr>
        <w:top w:val="none" w:sz="0" w:space="0" w:color="auto"/>
        <w:left w:val="none" w:sz="0" w:space="0" w:color="auto"/>
        <w:bottom w:val="none" w:sz="0" w:space="0" w:color="auto"/>
        <w:right w:val="none" w:sz="0" w:space="0" w:color="auto"/>
      </w:divBdr>
    </w:div>
    <w:div w:id="1650209396">
      <w:bodyDiv w:val="1"/>
      <w:marLeft w:val="0"/>
      <w:marRight w:val="0"/>
      <w:marTop w:val="0"/>
      <w:marBottom w:val="0"/>
      <w:divBdr>
        <w:top w:val="none" w:sz="0" w:space="0" w:color="auto"/>
        <w:left w:val="none" w:sz="0" w:space="0" w:color="auto"/>
        <w:bottom w:val="none" w:sz="0" w:space="0" w:color="auto"/>
        <w:right w:val="none" w:sz="0" w:space="0" w:color="auto"/>
      </w:divBdr>
    </w:div>
    <w:div w:id="1652560298">
      <w:bodyDiv w:val="1"/>
      <w:marLeft w:val="0"/>
      <w:marRight w:val="0"/>
      <w:marTop w:val="0"/>
      <w:marBottom w:val="0"/>
      <w:divBdr>
        <w:top w:val="none" w:sz="0" w:space="0" w:color="auto"/>
        <w:left w:val="none" w:sz="0" w:space="0" w:color="auto"/>
        <w:bottom w:val="none" w:sz="0" w:space="0" w:color="auto"/>
        <w:right w:val="none" w:sz="0" w:space="0" w:color="auto"/>
      </w:divBdr>
    </w:div>
    <w:div w:id="1655448796">
      <w:bodyDiv w:val="1"/>
      <w:marLeft w:val="0"/>
      <w:marRight w:val="0"/>
      <w:marTop w:val="0"/>
      <w:marBottom w:val="0"/>
      <w:divBdr>
        <w:top w:val="none" w:sz="0" w:space="0" w:color="auto"/>
        <w:left w:val="none" w:sz="0" w:space="0" w:color="auto"/>
        <w:bottom w:val="none" w:sz="0" w:space="0" w:color="auto"/>
        <w:right w:val="none" w:sz="0" w:space="0" w:color="auto"/>
      </w:divBdr>
    </w:div>
    <w:div w:id="1657612931">
      <w:bodyDiv w:val="1"/>
      <w:marLeft w:val="0"/>
      <w:marRight w:val="0"/>
      <w:marTop w:val="0"/>
      <w:marBottom w:val="0"/>
      <w:divBdr>
        <w:top w:val="none" w:sz="0" w:space="0" w:color="auto"/>
        <w:left w:val="none" w:sz="0" w:space="0" w:color="auto"/>
        <w:bottom w:val="none" w:sz="0" w:space="0" w:color="auto"/>
        <w:right w:val="none" w:sz="0" w:space="0" w:color="auto"/>
      </w:divBdr>
    </w:div>
    <w:div w:id="1662537947">
      <w:bodyDiv w:val="1"/>
      <w:marLeft w:val="0"/>
      <w:marRight w:val="0"/>
      <w:marTop w:val="0"/>
      <w:marBottom w:val="0"/>
      <w:divBdr>
        <w:top w:val="none" w:sz="0" w:space="0" w:color="auto"/>
        <w:left w:val="none" w:sz="0" w:space="0" w:color="auto"/>
        <w:bottom w:val="none" w:sz="0" w:space="0" w:color="auto"/>
        <w:right w:val="none" w:sz="0" w:space="0" w:color="auto"/>
      </w:divBdr>
    </w:div>
    <w:div w:id="1663964611">
      <w:bodyDiv w:val="1"/>
      <w:marLeft w:val="0"/>
      <w:marRight w:val="0"/>
      <w:marTop w:val="0"/>
      <w:marBottom w:val="0"/>
      <w:divBdr>
        <w:top w:val="none" w:sz="0" w:space="0" w:color="auto"/>
        <w:left w:val="none" w:sz="0" w:space="0" w:color="auto"/>
        <w:bottom w:val="none" w:sz="0" w:space="0" w:color="auto"/>
        <w:right w:val="none" w:sz="0" w:space="0" w:color="auto"/>
      </w:divBdr>
    </w:div>
    <w:div w:id="1664771350">
      <w:bodyDiv w:val="1"/>
      <w:marLeft w:val="0"/>
      <w:marRight w:val="0"/>
      <w:marTop w:val="0"/>
      <w:marBottom w:val="0"/>
      <w:divBdr>
        <w:top w:val="none" w:sz="0" w:space="0" w:color="auto"/>
        <w:left w:val="none" w:sz="0" w:space="0" w:color="auto"/>
        <w:bottom w:val="none" w:sz="0" w:space="0" w:color="auto"/>
        <w:right w:val="none" w:sz="0" w:space="0" w:color="auto"/>
      </w:divBdr>
    </w:div>
    <w:div w:id="1665819347">
      <w:bodyDiv w:val="1"/>
      <w:marLeft w:val="0"/>
      <w:marRight w:val="0"/>
      <w:marTop w:val="0"/>
      <w:marBottom w:val="0"/>
      <w:divBdr>
        <w:top w:val="none" w:sz="0" w:space="0" w:color="auto"/>
        <w:left w:val="none" w:sz="0" w:space="0" w:color="auto"/>
        <w:bottom w:val="none" w:sz="0" w:space="0" w:color="auto"/>
        <w:right w:val="none" w:sz="0" w:space="0" w:color="auto"/>
      </w:divBdr>
    </w:div>
    <w:div w:id="1682127826">
      <w:bodyDiv w:val="1"/>
      <w:marLeft w:val="0"/>
      <w:marRight w:val="0"/>
      <w:marTop w:val="0"/>
      <w:marBottom w:val="0"/>
      <w:divBdr>
        <w:top w:val="none" w:sz="0" w:space="0" w:color="auto"/>
        <w:left w:val="none" w:sz="0" w:space="0" w:color="auto"/>
        <w:bottom w:val="none" w:sz="0" w:space="0" w:color="auto"/>
        <w:right w:val="none" w:sz="0" w:space="0" w:color="auto"/>
      </w:divBdr>
    </w:div>
    <w:div w:id="1689911598">
      <w:bodyDiv w:val="1"/>
      <w:marLeft w:val="0"/>
      <w:marRight w:val="0"/>
      <w:marTop w:val="0"/>
      <w:marBottom w:val="0"/>
      <w:divBdr>
        <w:top w:val="none" w:sz="0" w:space="0" w:color="auto"/>
        <w:left w:val="none" w:sz="0" w:space="0" w:color="auto"/>
        <w:bottom w:val="none" w:sz="0" w:space="0" w:color="auto"/>
        <w:right w:val="none" w:sz="0" w:space="0" w:color="auto"/>
      </w:divBdr>
    </w:div>
    <w:div w:id="1691833906">
      <w:bodyDiv w:val="1"/>
      <w:marLeft w:val="0"/>
      <w:marRight w:val="0"/>
      <w:marTop w:val="0"/>
      <w:marBottom w:val="0"/>
      <w:divBdr>
        <w:top w:val="none" w:sz="0" w:space="0" w:color="auto"/>
        <w:left w:val="none" w:sz="0" w:space="0" w:color="auto"/>
        <w:bottom w:val="none" w:sz="0" w:space="0" w:color="auto"/>
        <w:right w:val="none" w:sz="0" w:space="0" w:color="auto"/>
      </w:divBdr>
    </w:div>
    <w:div w:id="1707869704">
      <w:bodyDiv w:val="1"/>
      <w:marLeft w:val="0"/>
      <w:marRight w:val="0"/>
      <w:marTop w:val="0"/>
      <w:marBottom w:val="0"/>
      <w:divBdr>
        <w:top w:val="none" w:sz="0" w:space="0" w:color="auto"/>
        <w:left w:val="none" w:sz="0" w:space="0" w:color="auto"/>
        <w:bottom w:val="none" w:sz="0" w:space="0" w:color="auto"/>
        <w:right w:val="none" w:sz="0" w:space="0" w:color="auto"/>
      </w:divBdr>
    </w:div>
    <w:div w:id="1709143128">
      <w:bodyDiv w:val="1"/>
      <w:marLeft w:val="0"/>
      <w:marRight w:val="0"/>
      <w:marTop w:val="0"/>
      <w:marBottom w:val="0"/>
      <w:divBdr>
        <w:top w:val="none" w:sz="0" w:space="0" w:color="auto"/>
        <w:left w:val="none" w:sz="0" w:space="0" w:color="auto"/>
        <w:bottom w:val="none" w:sz="0" w:space="0" w:color="auto"/>
        <w:right w:val="none" w:sz="0" w:space="0" w:color="auto"/>
      </w:divBdr>
    </w:div>
    <w:div w:id="1709406756">
      <w:bodyDiv w:val="1"/>
      <w:marLeft w:val="0"/>
      <w:marRight w:val="0"/>
      <w:marTop w:val="0"/>
      <w:marBottom w:val="0"/>
      <w:divBdr>
        <w:top w:val="none" w:sz="0" w:space="0" w:color="auto"/>
        <w:left w:val="none" w:sz="0" w:space="0" w:color="auto"/>
        <w:bottom w:val="none" w:sz="0" w:space="0" w:color="auto"/>
        <w:right w:val="none" w:sz="0" w:space="0" w:color="auto"/>
      </w:divBdr>
    </w:div>
    <w:div w:id="1714620716">
      <w:bodyDiv w:val="1"/>
      <w:marLeft w:val="0"/>
      <w:marRight w:val="0"/>
      <w:marTop w:val="0"/>
      <w:marBottom w:val="0"/>
      <w:divBdr>
        <w:top w:val="none" w:sz="0" w:space="0" w:color="auto"/>
        <w:left w:val="none" w:sz="0" w:space="0" w:color="auto"/>
        <w:bottom w:val="none" w:sz="0" w:space="0" w:color="auto"/>
        <w:right w:val="none" w:sz="0" w:space="0" w:color="auto"/>
      </w:divBdr>
    </w:div>
    <w:div w:id="1718623693">
      <w:bodyDiv w:val="1"/>
      <w:marLeft w:val="0"/>
      <w:marRight w:val="0"/>
      <w:marTop w:val="0"/>
      <w:marBottom w:val="0"/>
      <w:divBdr>
        <w:top w:val="none" w:sz="0" w:space="0" w:color="auto"/>
        <w:left w:val="none" w:sz="0" w:space="0" w:color="auto"/>
        <w:bottom w:val="none" w:sz="0" w:space="0" w:color="auto"/>
        <w:right w:val="none" w:sz="0" w:space="0" w:color="auto"/>
      </w:divBdr>
    </w:div>
    <w:div w:id="1721050603">
      <w:bodyDiv w:val="1"/>
      <w:marLeft w:val="0"/>
      <w:marRight w:val="0"/>
      <w:marTop w:val="0"/>
      <w:marBottom w:val="0"/>
      <w:divBdr>
        <w:top w:val="none" w:sz="0" w:space="0" w:color="auto"/>
        <w:left w:val="none" w:sz="0" w:space="0" w:color="auto"/>
        <w:bottom w:val="none" w:sz="0" w:space="0" w:color="auto"/>
        <w:right w:val="none" w:sz="0" w:space="0" w:color="auto"/>
      </w:divBdr>
    </w:div>
    <w:div w:id="1726024574">
      <w:bodyDiv w:val="1"/>
      <w:marLeft w:val="0"/>
      <w:marRight w:val="0"/>
      <w:marTop w:val="0"/>
      <w:marBottom w:val="0"/>
      <w:divBdr>
        <w:top w:val="none" w:sz="0" w:space="0" w:color="auto"/>
        <w:left w:val="none" w:sz="0" w:space="0" w:color="auto"/>
        <w:bottom w:val="none" w:sz="0" w:space="0" w:color="auto"/>
        <w:right w:val="none" w:sz="0" w:space="0" w:color="auto"/>
      </w:divBdr>
    </w:div>
    <w:div w:id="1734113301">
      <w:bodyDiv w:val="1"/>
      <w:marLeft w:val="0"/>
      <w:marRight w:val="0"/>
      <w:marTop w:val="0"/>
      <w:marBottom w:val="0"/>
      <w:divBdr>
        <w:top w:val="none" w:sz="0" w:space="0" w:color="auto"/>
        <w:left w:val="none" w:sz="0" w:space="0" w:color="auto"/>
        <w:bottom w:val="none" w:sz="0" w:space="0" w:color="auto"/>
        <w:right w:val="none" w:sz="0" w:space="0" w:color="auto"/>
      </w:divBdr>
    </w:div>
    <w:div w:id="1739132550">
      <w:bodyDiv w:val="1"/>
      <w:marLeft w:val="0"/>
      <w:marRight w:val="0"/>
      <w:marTop w:val="0"/>
      <w:marBottom w:val="0"/>
      <w:divBdr>
        <w:top w:val="none" w:sz="0" w:space="0" w:color="auto"/>
        <w:left w:val="none" w:sz="0" w:space="0" w:color="auto"/>
        <w:bottom w:val="none" w:sz="0" w:space="0" w:color="auto"/>
        <w:right w:val="none" w:sz="0" w:space="0" w:color="auto"/>
      </w:divBdr>
    </w:div>
    <w:div w:id="1743017824">
      <w:bodyDiv w:val="1"/>
      <w:marLeft w:val="0"/>
      <w:marRight w:val="0"/>
      <w:marTop w:val="0"/>
      <w:marBottom w:val="0"/>
      <w:divBdr>
        <w:top w:val="none" w:sz="0" w:space="0" w:color="auto"/>
        <w:left w:val="none" w:sz="0" w:space="0" w:color="auto"/>
        <w:bottom w:val="none" w:sz="0" w:space="0" w:color="auto"/>
        <w:right w:val="none" w:sz="0" w:space="0" w:color="auto"/>
      </w:divBdr>
    </w:div>
    <w:div w:id="1744447584">
      <w:bodyDiv w:val="1"/>
      <w:marLeft w:val="0"/>
      <w:marRight w:val="0"/>
      <w:marTop w:val="0"/>
      <w:marBottom w:val="0"/>
      <w:divBdr>
        <w:top w:val="none" w:sz="0" w:space="0" w:color="auto"/>
        <w:left w:val="none" w:sz="0" w:space="0" w:color="auto"/>
        <w:bottom w:val="none" w:sz="0" w:space="0" w:color="auto"/>
        <w:right w:val="none" w:sz="0" w:space="0" w:color="auto"/>
      </w:divBdr>
    </w:div>
    <w:div w:id="1750881628">
      <w:bodyDiv w:val="1"/>
      <w:marLeft w:val="0"/>
      <w:marRight w:val="0"/>
      <w:marTop w:val="0"/>
      <w:marBottom w:val="0"/>
      <w:divBdr>
        <w:top w:val="none" w:sz="0" w:space="0" w:color="auto"/>
        <w:left w:val="none" w:sz="0" w:space="0" w:color="auto"/>
        <w:bottom w:val="none" w:sz="0" w:space="0" w:color="auto"/>
        <w:right w:val="none" w:sz="0" w:space="0" w:color="auto"/>
      </w:divBdr>
    </w:div>
    <w:div w:id="1753620749">
      <w:bodyDiv w:val="1"/>
      <w:marLeft w:val="0"/>
      <w:marRight w:val="0"/>
      <w:marTop w:val="0"/>
      <w:marBottom w:val="0"/>
      <w:divBdr>
        <w:top w:val="none" w:sz="0" w:space="0" w:color="auto"/>
        <w:left w:val="none" w:sz="0" w:space="0" w:color="auto"/>
        <w:bottom w:val="none" w:sz="0" w:space="0" w:color="auto"/>
        <w:right w:val="none" w:sz="0" w:space="0" w:color="auto"/>
      </w:divBdr>
    </w:div>
    <w:div w:id="1767118603">
      <w:bodyDiv w:val="1"/>
      <w:marLeft w:val="0"/>
      <w:marRight w:val="0"/>
      <w:marTop w:val="0"/>
      <w:marBottom w:val="0"/>
      <w:divBdr>
        <w:top w:val="none" w:sz="0" w:space="0" w:color="auto"/>
        <w:left w:val="none" w:sz="0" w:space="0" w:color="auto"/>
        <w:bottom w:val="none" w:sz="0" w:space="0" w:color="auto"/>
        <w:right w:val="none" w:sz="0" w:space="0" w:color="auto"/>
      </w:divBdr>
    </w:div>
    <w:div w:id="1772122439">
      <w:bodyDiv w:val="1"/>
      <w:marLeft w:val="0"/>
      <w:marRight w:val="0"/>
      <w:marTop w:val="0"/>
      <w:marBottom w:val="0"/>
      <w:divBdr>
        <w:top w:val="none" w:sz="0" w:space="0" w:color="auto"/>
        <w:left w:val="none" w:sz="0" w:space="0" w:color="auto"/>
        <w:bottom w:val="none" w:sz="0" w:space="0" w:color="auto"/>
        <w:right w:val="none" w:sz="0" w:space="0" w:color="auto"/>
      </w:divBdr>
    </w:div>
    <w:div w:id="1773666615">
      <w:bodyDiv w:val="1"/>
      <w:marLeft w:val="0"/>
      <w:marRight w:val="0"/>
      <w:marTop w:val="0"/>
      <w:marBottom w:val="0"/>
      <w:divBdr>
        <w:top w:val="none" w:sz="0" w:space="0" w:color="auto"/>
        <w:left w:val="none" w:sz="0" w:space="0" w:color="auto"/>
        <w:bottom w:val="none" w:sz="0" w:space="0" w:color="auto"/>
        <w:right w:val="none" w:sz="0" w:space="0" w:color="auto"/>
      </w:divBdr>
    </w:div>
    <w:div w:id="1778911335">
      <w:bodyDiv w:val="1"/>
      <w:marLeft w:val="0"/>
      <w:marRight w:val="0"/>
      <w:marTop w:val="0"/>
      <w:marBottom w:val="0"/>
      <w:divBdr>
        <w:top w:val="none" w:sz="0" w:space="0" w:color="auto"/>
        <w:left w:val="none" w:sz="0" w:space="0" w:color="auto"/>
        <w:bottom w:val="none" w:sz="0" w:space="0" w:color="auto"/>
        <w:right w:val="none" w:sz="0" w:space="0" w:color="auto"/>
      </w:divBdr>
    </w:div>
    <w:div w:id="1779712372">
      <w:bodyDiv w:val="1"/>
      <w:marLeft w:val="0"/>
      <w:marRight w:val="0"/>
      <w:marTop w:val="0"/>
      <w:marBottom w:val="0"/>
      <w:divBdr>
        <w:top w:val="none" w:sz="0" w:space="0" w:color="auto"/>
        <w:left w:val="none" w:sz="0" w:space="0" w:color="auto"/>
        <w:bottom w:val="none" w:sz="0" w:space="0" w:color="auto"/>
        <w:right w:val="none" w:sz="0" w:space="0" w:color="auto"/>
      </w:divBdr>
    </w:div>
    <w:div w:id="1780097636">
      <w:bodyDiv w:val="1"/>
      <w:marLeft w:val="0"/>
      <w:marRight w:val="0"/>
      <w:marTop w:val="0"/>
      <w:marBottom w:val="0"/>
      <w:divBdr>
        <w:top w:val="none" w:sz="0" w:space="0" w:color="auto"/>
        <w:left w:val="none" w:sz="0" w:space="0" w:color="auto"/>
        <w:bottom w:val="none" w:sz="0" w:space="0" w:color="auto"/>
        <w:right w:val="none" w:sz="0" w:space="0" w:color="auto"/>
      </w:divBdr>
    </w:div>
    <w:div w:id="1781531200">
      <w:bodyDiv w:val="1"/>
      <w:marLeft w:val="0"/>
      <w:marRight w:val="0"/>
      <w:marTop w:val="0"/>
      <w:marBottom w:val="0"/>
      <w:divBdr>
        <w:top w:val="none" w:sz="0" w:space="0" w:color="auto"/>
        <w:left w:val="none" w:sz="0" w:space="0" w:color="auto"/>
        <w:bottom w:val="none" w:sz="0" w:space="0" w:color="auto"/>
        <w:right w:val="none" w:sz="0" w:space="0" w:color="auto"/>
      </w:divBdr>
    </w:div>
    <w:div w:id="1783184781">
      <w:bodyDiv w:val="1"/>
      <w:marLeft w:val="0"/>
      <w:marRight w:val="0"/>
      <w:marTop w:val="0"/>
      <w:marBottom w:val="0"/>
      <w:divBdr>
        <w:top w:val="none" w:sz="0" w:space="0" w:color="auto"/>
        <w:left w:val="none" w:sz="0" w:space="0" w:color="auto"/>
        <w:bottom w:val="none" w:sz="0" w:space="0" w:color="auto"/>
        <w:right w:val="none" w:sz="0" w:space="0" w:color="auto"/>
      </w:divBdr>
    </w:div>
    <w:div w:id="1784837226">
      <w:bodyDiv w:val="1"/>
      <w:marLeft w:val="0"/>
      <w:marRight w:val="0"/>
      <w:marTop w:val="0"/>
      <w:marBottom w:val="0"/>
      <w:divBdr>
        <w:top w:val="none" w:sz="0" w:space="0" w:color="auto"/>
        <w:left w:val="none" w:sz="0" w:space="0" w:color="auto"/>
        <w:bottom w:val="none" w:sz="0" w:space="0" w:color="auto"/>
        <w:right w:val="none" w:sz="0" w:space="0" w:color="auto"/>
      </w:divBdr>
    </w:div>
    <w:div w:id="1786272239">
      <w:bodyDiv w:val="1"/>
      <w:marLeft w:val="0"/>
      <w:marRight w:val="0"/>
      <w:marTop w:val="0"/>
      <w:marBottom w:val="0"/>
      <w:divBdr>
        <w:top w:val="none" w:sz="0" w:space="0" w:color="auto"/>
        <w:left w:val="none" w:sz="0" w:space="0" w:color="auto"/>
        <w:bottom w:val="none" w:sz="0" w:space="0" w:color="auto"/>
        <w:right w:val="none" w:sz="0" w:space="0" w:color="auto"/>
      </w:divBdr>
    </w:div>
    <w:div w:id="1797601620">
      <w:bodyDiv w:val="1"/>
      <w:marLeft w:val="0"/>
      <w:marRight w:val="0"/>
      <w:marTop w:val="0"/>
      <w:marBottom w:val="0"/>
      <w:divBdr>
        <w:top w:val="none" w:sz="0" w:space="0" w:color="auto"/>
        <w:left w:val="none" w:sz="0" w:space="0" w:color="auto"/>
        <w:bottom w:val="none" w:sz="0" w:space="0" w:color="auto"/>
        <w:right w:val="none" w:sz="0" w:space="0" w:color="auto"/>
      </w:divBdr>
    </w:div>
    <w:div w:id="1799684148">
      <w:bodyDiv w:val="1"/>
      <w:marLeft w:val="0"/>
      <w:marRight w:val="0"/>
      <w:marTop w:val="0"/>
      <w:marBottom w:val="0"/>
      <w:divBdr>
        <w:top w:val="none" w:sz="0" w:space="0" w:color="auto"/>
        <w:left w:val="none" w:sz="0" w:space="0" w:color="auto"/>
        <w:bottom w:val="none" w:sz="0" w:space="0" w:color="auto"/>
        <w:right w:val="none" w:sz="0" w:space="0" w:color="auto"/>
      </w:divBdr>
    </w:div>
    <w:div w:id="1802454018">
      <w:bodyDiv w:val="1"/>
      <w:marLeft w:val="0"/>
      <w:marRight w:val="0"/>
      <w:marTop w:val="0"/>
      <w:marBottom w:val="0"/>
      <w:divBdr>
        <w:top w:val="none" w:sz="0" w:space="0" w:color="auto"/>
        <w:left w:val="none" w:sz="0" w:space="0" w:color="auto"/>
        <w:bottom w:val="none" w:sz="0" w:space="0" w:color="auto"/>
        <w:right w:val="none" w:sz="0" w:space="0" w:color="auto"/>
      </w:divBdr>
    </w:div>
    <w:div w:id="1803113084">
      <w:bodyDiv w:val="1"/>
      <w:marLeft w:val="0"/>
      <w:marRight w:val="0"/>
      <w:marTop w:val="0"/>
      <w:marBottom w:val="0"/>
      <w:divBdr>
        <w:top w:val="none" w:sz="0" w:space="0" w:color="auto"/>
        <w:left w:val="none" w:sz="0" w:space="0" w:color="auto"/>
        <w:bottom w:val="none" w:sz="0" w:space="0" w:color="auto"/>
        <w:right w:val="none" w:sz="0" w:space="0" w:color="auto"/>
      </w:divBdr>
    </w:div>
    <w:div w:id="1804154007">
      <w:bodyDiv w:val="1"/>
      <w:marLeft w:val="0"/>
      <w:marRight w:val="0"/>
      <w:marTop w:val="0"/>
      <w:marBottom w:val="0"/>
      <w:divBdr>
        <w:top w:val="none" w:sz="0" w:space="0" w:color="auto"/>
        <w:left w:val="none" w:sz="0" w:space="0" w:color="auto"/>
        <w:bottom w:val="none" w:sz="0" w:space="0" w:color="auto"/>
        <w:right w:val="none" w:sz="0" w:space="0" w:color="auto"/>
      </w:divBdr>
    </w:div>
    <w:div w:id="1806000716">
      <w:bodyDiv w:val="1"/>
      <w:marLeft w:val="0"/>
      <w:marRight w:val="0"/>
      <w:marTop w:val="0"/>
      <w:marBottom w:val="0"/>
      <w:divBdr>
        <w:top w:val="none" w:sz="0" w:space="0" w:color="auto"/>
        <w:left w:val="none" w:sz="0" w:space="0" w:color="auto"/>
        <w:bottom w:val="none" w:sz="0" w:space="0" w:color="auto"/>
        <w:right w:val="none" w:sz="0" w:space="0" w:color="auto"/>
      </w:divBdr>
    </w:div>
    <w:div w:id="1810903811">
      <w:bodyDiv w:val="1"/>
      <w:marLeft w:val="0"/>
      <w:marRight w:val="0"/>
      <w:marTop w:val="0"/>
      <w:marBottom w:val="0"/>
      <w:divBdr>
        <w:top w:val="none" w:sz="0" w:space="0" w:color="auto"/>
        <w:left w:val="none" w:sz="0" w:space="0" w:color="auto"/>
        <w:bottom w:val="none" w:sz="0" w:space="0" w:color="auto"/>
        <w:right w:val="none" w:sz="0" w:space="0" w:color="auto"/>
      </w:divBdr>
    </w:div>
    <w:div w:id="1812946108">
      <w:bodyDiv w:val="1"/>
      <w:marLeft w:val="0"/>
      <w:marRight w:val="0"/>
      <w:marTop w:val="0"/>
      <w:marBottom w:val="0"/>
      <w:divBdr>
        <w:top w:val="none" w:sz="0" w:space="0" w:color="auto"/>
        <w:left w:val="none" w:sz="0" w:space="0" w:color="auto"/>
        <w:bottom w:val="none" w:sz="0" w:space="0" w:color="auto"/>
        <w:right w:val="none" w:sz="0" w:space="0" w:color="auto"/>
      </w:divBdr>
    </w:div>
    <w:div w:id="1813794258">
      <w:bodyDiv w:val="1"/>
      <w:marLeft w:val="0"/>
      <w:marRight w:val="0"/>
      <w:marTop w:val="0"/>
      <w:marBottom w:val="0"/>
      <w:divBdr>
        <w:top w:val="none" w:sz="0" w:space="0" w:color="auto"/>
        <w:left w:val="none" w:sz="0" w:space="0" w:color="auto"/>
        <w:bottom w:val="none" w:sz="0" w:space="0" w:color="auto"/>
        <w:right w:val="none" w:sz="0" w:space="0" w:color="auto"/>
      </w:divBdr>
    </w:div>
    <w:div w:id="1815759932">
      <w:bodyDiv w:val="1"/>
      <w:marLeft w:val="0"/>
      <w:marRight w:val="0"/>
      <w:marTop w:val="0"/>
      <w:marBottom w:val="0"/>
      <w:divBdr>
        <w:top w:val="none" w:sz="0" w:space="0" w:color="auto"/>
        <w:left w:val="none" w:sz="0" w:space="0" w:color="auto"/>
        <w:bottom w:val="none" w:sz="0" w:space="0" w:color="auto"/>
        <w:right w:val="none" w:sz="0" w:space="0" w:color="auto"/>
      </w:divBdr>
    </w:div>
    <w:div w:id="1818758707">
      <w:bodyDiv w:val="1"/>
      <w:marLeft w:val="0"/>
      <w:marRight w:val="0"/>
      <w:marTop w:val="0"/>
      <w:marBottom w:val="0"/>
      <w:divBdr>
        <w:top w:val="none" w:sz="0" w:space="0" w:color="auto"/>
        <w:left w:val="none" w:sz="0" w:space="0" w:color="auto"/>
        <w:bottom w:val="none" w:sz="0" w:space="0" w:color="auto"/>
        <w:right w:val="none" w:sz="0" w:space="0" w:color="auto"/>
      </w:divBdr>
    </w:div>
    <w:div w:id="1832789093">
      <w:bodyDiv w:val="1"/>
      <w:marLeft w:val="0"/>
      <w:marRight w:val="0"/>
      <w:marTop w:val="0"/>
      <w:marBottom w:val="0"/>
      <w:divBdr>
        <w:top w:val="none" w:sz="0" w:space="0" w:color="auto"/>
        <w:left w:val="none" w:sz="0" w:space="0" w:color="auto"/>
        <w:bottom w:val="none" w:sz="0" w:space="0" w:color="auto"/>
        <w:right w:val="none" w:sz="0" w:space="0" w:color="auto"/>
      </w:divBdr>
    </w:div>
    <w:div w:id="1833986929">
      <w:bodyDiv w:val="1"/>
      <w:marLeft w:val="0"/>
      <w:marRight w:val="0"/>
      <w:marTop w:val="0"/>
      <w:marBottom w:val="0"/>
      <w:divBdr>
        <w:top w:val="none" w:sz="0" w:space="0" w:color="auto"/>
        <w:left w:val="none" w:sz="0" w:space="0" w:color="auto"/>
        <w:bottom w:val="none" w:sz="0" w:space="0" w:color="auto"/>
        <w:right w:val="none" w:sz="0" w:space="0" w:color="auto"/>
      </w:divBdr>
    </w:div>
    <w:div w:id="1837181627">
      <w:bodyDiv w:val="1"/>
      <w:marLeft w:val="0"/>
      <w:marRight w:val="0"/>
      <w:marTop w:val="0"/>
      <w:marBottom w:val="0"/>
      <w:divBdr>
        <w:top w:val="none" w:sz="0" w:space="0" w:color="auto"/>
        <w:left w:val="none" w:sz="0" w:space="0" w:color="auto"/>
        <w:bottom w:val="none" w:sz="0" w:space="0" w:color="auto"/>
        <w:right w:val="none" w:sz="0" w:space="0" w:color="auto"/>
      </w:divBdr>
    </w:div>
    <w:div w:id="1837836766">
      <w:bodyDiv w:val="1"/>
      <w:marLeft w:val="0"/>
      <w:marRight w:val="0"/>
      <w:marTop w:val="0"/>
      <w:marBottom w:val="0"/>
      <w:divBdr>
        <w:top w:val="none" w:sz="0" w:space="0" w:color="auto"/>
        <w:left w:val="none" w:sz="0" w:space="0" w:color="auto"/>
        <w:bottom w:val="none" w:sz="0" w:space="0" w:color="auto"/>
        <w:right w:val="none" w:sz="0" w:space="0" w:color="auto"/>
      </w:divBdr>
    </w:div>
    <w:div w:id="1840730667">
      <w:bodyDiv w:val="1"/>
      <w:marLeft w:val="0"/>
      <w:marRight w:val="0"/>
      <w:marTop w:val="0"/>
      <w:marBottom w:val="0"/>
      <w:divBdr>
        <w:top w:val="none" w:sz="0" w:space="0" w:color="auto"/>
        <w:left w:val="none" w:sz="0" w:space="0" w:color="auto"/>
        <w:bottom w:val="none" w:sz="0" w:space="0" w:color="auto"/>
        <w:right w:val="none" w:sz="0" w:space="0" w:color="auto"/>
      </w:divBdr>
    </w:div>
    <w:div w:id="1852523341">
      <w:bodyDiv w:val="1"/>
      <w:marLeft w:val="0"/>
      <w:marRight w:val="0"/>
      <w:marTop w:val="0"/>
      <w:marBottom w:val="0"/>
      <w:divBdr>
        <w:top w:val="none" w:sz="0" w:space="0" w:color="auto"/>
        <w:left w:val="none" w:sz="0" w:space="0" w:color="auto"/>
        <w:bottom w:val="none" w:sz="0" w:space="0" w:color="auto"/>
        <w:right w:val="none" w:sz="0" w:space="0" w:color="auto"/>
      </w:divBdr>
    </w:div>
    <w:div w:id="1859543044">
      <w:bodyDiv w:val="1"/>
      <w:marLeft w:val="0"/>
      <w:marRight w:val="0"/>
      <w:marTop w:val="0"/>
      <w:marBottom w:val="0"/>
      <w:divBdr>
        <w:top w:val="none" w:sz="0" w:space="0" w:color="auto"/>
        <w:left w:val="none" w:sz="0" w:space="0" w:color="auto"/>
        <w:bottom w:val="none" w:sz="0" w:space="0" w:color="auto"/>
        <w:right w:val="none" w:sz="0" w:space="0" w:color="auto"/>
      </w:divBdr>
    </w:div>
    <w:div w:id="1862427868">
      <w:bodyDiv w:val="1"/>
      <w:marLeft w:val="0"/>
      <w:marRight w:val="0"/>
      <w:marTop w:val="0"/>
      <w:marBottom w:val="0"/>
      <w:divBdr>
        <w:top w:val="none" w:sz="0" w:space="0" w:color="auto"/>
        <w:left w:val="none" w:sz="0" w:space="0" w:color="auto"/>
        <w:bottom w:val="none" w:sz="0" w:space="0" w:color="auto"/>
        <w:right w:val="none" w:sz="0" w:space="0" w:color="auto"/>
      </w:divBdr>
    </w:div>
    <w:div w:id="1869827456">
      <w:bodyDiv w:val="1"/>
      <w:marLeft w:val="0"/>
      <w:marRight w:val="0"/>
      <w:marTop w:val="0"/>
      <w:marBottom w:val="0"/>
      <w:divBdr>
        <w:top w:val="none" w:sz="0" w:space="0" w:color="auto"/>
        <w:left w:val="none" w:sz="0" w:space="0" w:color="auto"/>
        <w:bottom w:val="none" w:sz="0" w:space="0" w:color="auto"/>
        <w:right w:val="none" w:sz="0" w:space="0" w:color="auto"/>
      </w:divBdr>
    </w:div>
    <w:div w:id="1877424813">
      <w:bodyDiv w:val="1"/>
      <w:marLeft w:val="0"/>
      <w:marRight w:val="0"/>
      <w:marTop w:val="0"/>
      <w:marBottom w:val="0"/>
      <w:divBdr>
        <w:top w:val="none" w:sz="0" w:space="0" w:color="auto"/>
        <w:left w:val="none" w:sz="0" w:space="0" w:color="auto"/>
        <w:bottom w:val="none" w:sz="0" w:space="0" w:color="auto"/>
        <w:right w:val="none" w:sz="0" w:space="0" w:color="auto"/>
      </w:divBdr>
    </w:div>
    <w:div w:id="1878470516">
      <w:bodyDiv w:val="1"/>
      <w:marLeft w:val="0"/>
      <w:marRight w:val="0"/>
      <w:marTop w:val="0"/>
      <w:marBottom w:val="0"/>
      <w:divBdr>
        <w:top w:val="none" w:sz="0" w:space="0" w:color="auto"/>
        <w:left w:val="none" w:sz="0" w:space="0" w:color="auto"/>
        <w:bottom w:val="none" w:sz="0" w:space="0" w:color="auto"/>
        <w:right w:val="none" w:sz="0" w:space="0" w:color="auto"/>
      </w:divBdr>
    </w:div>
    <w:div w:id="1884832309">
      <w:bodyDiv w:val="1"/>
      <w:marLeft w:val="0"/>
      <w:marRight w:val="0"/>
      <w:marTop w:val="0"/>
      <w:marBottom w:val="0"/>
      <w:divBdr>
        <w:top w:val="none" w:sz="0" w:space="0" w:color="auto"/>
        <w:left w:val="none" w:sz="0" w:space="0" w:color="auto"/>
        <w:bottom w:val="none" w:sz="0" w:space="0" w:color="auto"/>
        <w:right w:val="none" w:sz="0" w:space="0" w:color="auto"/>
      </w:divBdr>
    </w:div>
    <w:div w:id="1894730031">
      <w:bodyDiv w:val="1"/>
      <w:marLeft w:val="0"/>
      <w:marRight w:val="0"/>
      <w:marTop w:val="0"/>
      <w:marBottom w:val="0"/>
      <w:divBdr>
        <w:top w:val="none" w:sz="0" w:space="0" w:color="auto"/>
        <w:left w:val="none" w:sz="0" w:space="0" w:color="auto"/>
        <w:bottom w:val="none" w:sz="0" w:space="0" w:color="auto"/>
        <w:right w:val="none" w:sz="0" w:space="0" w:color="auto"/>
      </w:divBdr>
    </w:div>
    <w:div w:id="1901205102">
      <w:bodyDiv w:val="1"/>
      <w:marLeft w:val="0"/>
      <w:marRight w:val="0"/>
      <w:marTop w:val="0"/>
      <w:marBottom w:val="0"/>
      <w:divBdr>
        <w:top w:val="none" w:sz="0" w:space="0" w:color="auto"/>
        <w:left w:val="none" w:sz="0" w:space="0" w:color="auto"/>
        <w:bottom w:val="none" w:sz="0" w:space="0" w:color="auto"/>
        <w:right w:val="none" w:sz="0" w:space="0" w:color="auto"/>
      </w:divBdr>
    </w:div>
    <w:div w:id="1901477699">
      <w:bodyDiv w:val="1"/>
      <w:marLeft w:val="0"/>
      <w:marRight w:val="0"/>
      <w:marTop w:val="0"/>
      <w:marBottom w:val="0"/>
      <w:divBdr>
        <w:top w:val="none" w:sz="0" w:space="0" w:color="auto"/>
        <w:left w:val="none" w:sz="0" w:space="0" w:color="auto"/>
        <w:bottom w:val="none" w:sz="0" w:space="0" w:color="auto"/>
        <w:right w:val="none" w:sz="0" w:space="0" w:color="auto"/>
      </w:divBdr>
    </w:div>
    <w:div w:id="1903783399">
      <w:bodyDiv w:val="1"/>
      <w:marLeft w:val="0"/>
      <w:marRight w:val="0"/>
      <w:marTop w:val="0"/>
      <w:marBottom w:val="0"/>
      <w:divBdr>
        <w:top w:val="none" w:sz="0" w:space="0" w:color="auto"/>
        <w:left w:val="none" w:sz="0" w:space="0" w:color="auto"/>
        <w:bottom w:val="none" w:sz="0" w:space="0" w:color="auto"/>
        <w:right w:val="none" w:sz="0" w:space="0" w:color="auto"/>
      </w:divBdr>
    </w:div>
    <w:div w:id="1904676762">
      <w:bodyDiv w:val="1"/>
      <w:marLeft w:val="0"/>
      <w:marRight w:val="0"/>
      <w:marTop w:val="0"/>
      <w:marBottom w:val="0"/>
      <w:divBdr>
        <w:top w:val="none" w:sz="0" w:space="0" w:color="auto"/>
        <w:left w:val="none" w:sz="0" w:space="0" w:color="auto"/>
        <w:bottom w:val="none" w:sz="0" w:space="0" w:color="auto"/>
        <w:right w:val="none" w:sz="0" w:space="0" w:color="auto"/>
      </w:divBdr>
    </w:div>
    <w:div w:id="1909807334">
      <w:bodyDiv w:val="1"/>
      <w:marLeft w:val="0"/>
      <w:marRight w:val="0"/>
      <w:marTop w:val="0"/>
      <w:marBottom w:val="0"/>
      <w:divBdr>
        <w:top w:val="none" w:sz="0" w:space="0" w:color="auto"/>
        <w:left w:val="none" w:sz="0" w:space="0" w:color="auto"/>
        <w:bottom w:val="none" w:sz="0" w:space="0" w:color="auto"/>
        <w:right w:val="none" w:sz="0" w:space="0" w:color="auto"/>
      </w:divBdr>
    </w:div>
    <w:div w:id="1911960768">
      <w:bodyDiv w:val="1"/>
      <w:marLeft w:val="0"/>
      <w:marRight w:val="0"/>
      <w:marTop w:val="0"/>
      <w:marBottom w:val="0"/>
      <w:divBdr>
        <w:top w:val="none" w:sz="0" w:space="0" w:color="auto"/>
        <w:left w:val="none" w:sz="0" w:space="0" w:color="auto"/>
        <w:bottom w:val="none" w:sz="0" w:space="0" w:color="auto"/>
        <w:right w:val="none" w:sz="0" w:space="0" w:color="auto"/>
      </w:divBdr>
    </w:div>
    <w:div w:id="1916627078">
      <w:bodyDiv w:val="1"/>
      <w:marLeft w:val="0"/>
      <w:marRight w:val="0"/>
      <w:marTop w:val="0"/>
      <w:marBottom w:val="0"/>
      <w:divBdr>
        <w:top w:val="none" w:sz="0" w:space="0" w:color="auto"/>
        <w:left w:val="none" w:sz="0" w:space="0" w:color="auto"/>
        <w:bottom w:val="none" w:sz="0" w:space="0" w:color="auto"/>
        <w:right w:val="none" w:sz="0" w:space="0" w:color="auto"/>
      </w:divBdr>
    </w:div>
    <w:div w:id="1921481662">
      <w:bodyDiv w:val="1"/>
      <w:marLeft w:val="0"/>
      <w:marRight w:val="0"/>
      <w:marTop w:val="0"/>
      <w:marBottom w:val="0"/>
      <w:divBdr>
        <w:top w:val="none" w:sz="0" w:space="0" w:color="auto"/>
        <w:left w:val="none" w:sz="0" w:space="0" w:color="auto"/>
        <w:bottom w:val="none" w:sz="0" w:space="0" w:color="auto"/>
        <w:right w:val="none" w:sz="0" w:space="0" w:color="auto"/>
      </w:divBdr>
    </w:div>
    <w:div w:id="1941527962">
      <w:bodyDiv w:val="1"/>
      <w:marLeft w:val="0"/>
      <w:marRight w:val="0"/>
      <w:marTop w:val="0"/>
      <w:marBottom w:val="0"/>
      <w:divBdr>
        <w:top w:val="none" w:sz="0" w:space="0" w:color="auto"/>
        <w:left w:val="none" w:sz="0" w:space="0" w:color="auto"/>
        <w:bottom w:val="none" w:sz="0" w:space="0" w:color="auto"/>
        <w:right w:val="none" w:sz="0" w:space="0" w:color="auto"/>
      </w:divBdr>
    </w:div>
    <w:div w:id="1947536145">
      <w:bodyDiv w:val="1"/>
      <w:marLeft w:val="0"/>
      <w:marRight w:val="0"/>
      <w:marTop w:val="0"/>
      <w:marBottom w:val="0"/>
      <w:divBdr>
        <w:top w:val="none" w:sz="0" w:space="0" w:color="auto"/>
        <w:left w:val="none" w:sz="0" w:space="0" w:color="auto"/>
        <w:bottom w:val="none" w:sz="0" w:space="0" w:color="auto"/>
        <w:right w:val="none" w:sz="0" w:space="0" w:color="auto"/>
      </w:divBdr>
    </w:div>
    <w:div w:id="1953705350">
      <w:bodyDiv w:val="1"/>
      <w:marLeft w:val="0"/>
      <w:marRight w:val="0"/>
      <w:marTop w:val="0"/>
      <w:marBottom w:val="0"/>
      <w:divBdr>
        <w:top w:val="none" w:sz="0" w:space="0" w:color="auto"/>
        <w:left w:val="none" w:sz="0" w:space="0" w:color="auto"/>
        <w:bottom w:val="none" w:sz="0" w:space="0" w:color="auto"/>
        <w:right w:val="none" w:sz="0" w:space="0" w:color="auto"/>
      </w:divBdr>
    </w:div>
    <w:div w:id="1955751662">
      <w:bodyDiv w:val="1"/>
      <w:marLeft w:val="0"/>
      <w:marRight w:val="0"/>
      <w:marTop w:val="0"/>
      <w:marBottom w:val="0"/>
      <w:divBdr>
        <w:top w:val="none" w:sz="0" w:space="0" w:color="auto"/>
        <w:left w:val="none" w:sz="0" w:space="0" w:color="auto"/>
        <w:bottom w:val="none" w:sz="0" w:space="0" w:color="auto"/>
        <w:right w:val="none" w:sz="0" w:space="0" w:color="auto"/>
      </w:divBdr>
    </w:div>
    <w:div w:id="1962030591">
      <w:bodyDiv w:val="1"/>
      <w:marLeft w:val="0"/>
      <w:marRight w:val="0"/>
      <w:marTop w:val="0"/>
      <w:marBottom w:val="0"/>
      <w:divBdr>
        <w:top w:val="none" w:sz="0" w:space="0" w:color="auto"/>
        <w:left w:val="none" w:sz="0" w:space="0" w:color="auto"/>
        <w:bottom w:val="none" w:sz="0" w:space="0" w:color="auto"/>
        <w:right w:val="none" w:sz="0" w:space="0" w:color="auto"/>
      </w:divBdr>
    </w:div>
    <w:div w:id="1962223164">
      <w:bodyDiv w:val="1"/>
      <w:marLeft w:val="0"/>
      <w:marRight w:val="0"/>
      <w:marTop w:val="0"/>
      <w:marBottom w:val="0"/>
      <w:divBdr>
        <w:top w:val="none" w:sz="0" w:space="0" w:color="auto"/>
        <w:left w:val="none" w:sz="0" w:space="0" w:color="auto"/>
        <w:bottom w:val="none" w:sz="0" w:space="0" w:color="auto"/>
        <w:right w:val="none" w:sz="0" w:space="0" w:color="auto"/>
      </w:divBdr>
    </w:div>
    <w:div w:id="1964114817">
      <w:bodyDiv w:val="1"/>
      <w:marLeft w:val="0"/>
      <w:marRight w:val="0"/>
      <w:marTop w:val="0"/>
      <w:marBottom w:val="0"/>
      <w:divBdr>
        <w:top w:val="none" w:sz="0" w:space="0" w:color="auto"/>
        <w:left w:val="none" w:sz="0" w:space="0" w:color="auto"/>
        <w:bottom w:val="none" w:sz="0" w:space="0" w:color="auto"/>
        <w:right w:val="none" w:sz="0" w:space="0" w:color="auto"/>
      </w:divBdr>
    </w:div>
    <w:div w:id="1965958899">
      <w:bodyDiv w:val="1"/>
      <w:marLeft w:val="0"/>
      <w:marRight w:val="0"/>
      <w:marTop w:val="0"/>
      <w:marBottom w:val="0"/>
      <w:divBdr>
        <w:top w:val="none" w:sz="0" w:space="0" w:color="auto"/>
        <w:left w:val="none" w:sz="0" w:space="0" w:color="auto"/>
        <w:bottom w:val="none" w:sz="0" w:space="0" w:color="auto"/>
        <w:right w:val="none" w:sz="0" w:space="0" w:color="auto"/>
      </w:divBdr>
    </w:div>
    <w:div w:id="1968317634">
      <w:bodyDiv w:val="1"/>
      <w:marLeft w:val="0"/>
      <w:marRight w:val="0"/>
      <w:marTop w:val="0"/>
      <w:marBottom w:val="0"/>
      <w:divBdr>
        <w:top w:val="none" w:sz="0" w:space="0" w:color="auto"/>
        <w:left w:val="none" w:sz="0" w:space="0" w:color="auto"/>
        <w:bottom w:val="none" w:sz="0" w:space="0" w:color="auto"/>
        <w:right w:val="none" w:sz="0" w:space="0" w:color="auto"/>
      </w:divBdr>
    </w:div>
    <w:div w:id="1968924842">
      <w:bodyDiv w:val="1"/>
      <w:marLeft w:val="0"/>
      <w:marRight w:val="0"/>
      <w:marTop w:val="0"/>
      <w:marBottom w:val="0"/>
      <w:divBdr>
        <w:top w:val="none" w:sz="0" w:space="0" w:color="auto"/>
        <w:left w:val="none" w:sz="0" w:space="0" w:color="auto"/>
        <w:bottom w:val="none" w:sz="0" w:space="0" w:color="auto"/>
        <w:right w:val="none" w:sz="0" w:space="0" w:color="auto"/>
      </w:divBdr>
    </w:div>
    <w:div w:id="1974797466">
      <w:bodyDiv w:val="1"/>
      <w:marLeft w:val="0"/>
      <w:marRight w:val="0"/>
      <w:marTop w:val="0"/>
      <w:marBottom w:val="0"/>
      <w:divBdr>
        <w:top w:val="none" w:sz="0" w:space="0" w:color="auto"/>
        <w:left w:val="none" w:sz="0" w:space="0" w:color="auto"/>
        <w:bottom w:val="none" w:sz="0" w:space="0" w:color="auto"/>
        <w:right w:val="none" w:sz="0" w:space="0" w:color="auto"/>
      </w:divBdr>
    </w:div>
    <w:div w:id="1992294908">
      <w:bodyDiv w:val="1"/>
      <w:marLeft w:val="0"/>
      <w:marRight w:val="0"/>
      <w:marTop w:val="0"/>
      <w:marBottom w:val="0"/>
      <w:divBdr>
        <w:top w:val="none" w:sz="0" w:space="0" w:color="auto"/>
        <w:left w:val="none" w:sz="0" w:space="0" w:color="auto"/>
        <w:bottom w:val="none" w:sz="0" w:space="0" w:color="auto"/>
        <w:right w:val="none" w:sz="0" w:space="0" w:color="auto"/>
      </w:divBdr>
    </w:div>
    <w:div w:id="1995646190">
      <w:bodyDiv w:val="1"/>
      <w:marLeft w:val="0"/>
      <w:marRight w:val="0"/>
      <w:marTop w:val="0"/>
      <w:marBottom w:val="0"/>
      <w:divBdr>
        <w:top w:val="none" w:sz="0" w:space="0" w:color="auto"/>
        <w:left w:val="none" w:sz="0" w:space="0" w:color="auto"/>
        <w:bottom w:val="none" w:sz="0" w:space="0" w:color="auto"/>
        <w:right w:val="none" w:sz="0" w:space="0" w:color="auto"/>
      </w:divBdr>
    </w:div>
    <w:div w:id="1999914979">
      <w:bodyDiv w:val="1"/>
      <w:marLeft w:val="0"/>
      <w:marRight w:val="0"/>
      <w:marTop w:val="0"/>
      <w:marBottom w:val="0"/>
      <w:divBdr>
        <w:top w:val="none" w:sz="0" w:space="0" w:color="auto"/>
        <w:left w:val="none" w:sz="0" w:space="0" w:color="auto"/>
        <w:bottom w:val="none" w:sz="0" w:space="0" w:color="auto"/>
        <w:right w:val="none" w:sz="0" w:space="0" w:color="auto"/>
      </w:divBdr>
    </w:div>
    <w:div w:id="2004317418">
      <w:bodyDiv w:val="1"/>
      <w:marLeft w:val="0"/>
      <w:marRight w:val="0"/>
      <w:marTop w:val="0"/>
      <w:marBottom w:val="0"/>
      <w:divBdr>
        <w:top w:val="none" w:sz="0" w:space="0" w:color="auto"/>
        <w:left w:val="none" w:sz="0" w:space="0" w:color="auto"/>
        <w:bottom w:val="none" w:sz="0" w:space="0" w:color="auto"/>
        <w:right w:val="none" w:sz="0" w:space="0" w:color="auto"/>
      </w:divBdr>
    </w:div>
    <w:div w:id="2010207698">
      <w:bodyDiv w:val="1"/>
      <w:marLeft w:val="0"/>
      <w:marRight w:val="0"/>
      <w:marTop w:val="0"/>
      <w:marBottom w:val="0"/>
      <w:divBdr>
        <w:top w:val="none" w:sz="0" w:space="0" w:color="auto"/>
        <w:left w:val="none" w:sz="0" w:space="0" w:color="auto"/>
        <w:bottom w:val="none" w:sz="0" w:space="0" w:color="auto"/>
        <w:right w:val="none" w:sz="0" w:space="0" w:color="auto"/>
      </w:divBdr>
    </w:div>
    <w:div w:id="2013559936">
      <w:bodyDiv w:val="1"/>
      <w:marLeft w:val="0"/>
      <w:marRight w:val="0"/>
      <w:marTop w:val="0"/>
      <w:marBottom w:val="0"/>
      <w:divBdr>
        <w:top w:val="none" w:sz="0" w:space="0" w:color="auto"/>
        <w:left w:val="none" w:sz="0" w:space="0" w:color="auto"/>
        <w:bottom w:val="none" w:sz="0" w:space="0" w:color="auto"/>
        <w:right w:val="none" w:sz="0" w:space="0" w:color="auto"/>
      </w:divBdr>
    </w:div>
    <w:div w:id="2016179147">
      <w:bodyDiv w:val="1"/>
      <w:marLeft w:val="0"/>
      <w:marRight w:val="0"/>
      <w:marTop w:val="0"/>
      <w:marBottom w:val="0"/>
      <w:divBdr>
        <w:top w:val="none" w:sz="0" w:space="0" w:color="auto"/>
        <w:left w:val="none" w:sz="0" w:space="0" w:color="auto"/>
        <w:bottom w:val="none" w:sz="0" w:space="0" w:color="auto"/>
        <w:right w:val="none" w:sz="0" w:space="0" w:color="auto"/>
      </w:divBdr>
    </w:div>
    <w:div w:id="2025017115">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32149590">
      <w:bodyDiv w:val="1"/>
      <w:marLeft w:val="0"/>
      <w:marRight w:val="0"/>
      <w:marTop w:val="0"/>
      <w:marBottom w:val="0"/>
      <w:divBdr>
        <w:top w:val="none" w:sz="0" w:space="0" w:color="auto"/>
        <w:left w:val="none" w:sz="0" w:space="0" w:color="auto"/>
        <w:bottom w:val="none" w:sz="0" w:space="0" w:color="auto"/>
        <w:right w:val="none" w:sz="0" w:space="0" w:color="auto"/>
      </w:divBdr>
    </w:div>
    <w:div w:id="2048294624">
      <w:bodyDiv w:val="1"/>
      <w:marLeft w:val="0"/>
      <w:marRight w:val="0"/>
      <w:marTop w:val="0"/>
      <w:marBottom w:val="0"/>
      <w:divBdr>
        <w:top w:val="none" w:sz="0" w:space="0" w:color="auto"/>
        <w:left w:val="none" w:sz="0" w:space="0" w:color="auto"/>
        <w:bottom w:val="none" w:sz="0" w:space="0" w:color="auto"/>
        <w:right w:val="none" w:sz="0" w:space="0" w:color="auto"/>
      </w:divBdr>
    </w:div>
    <w:div w:id="2050522287">
      <w:bodyDiv w:val="1"/>
      <w:marLeft w:val="0"/>
      <w:marRight w:val="0"/>
      <w:marTop w:val="0"/>
      <w:marBottom w:val="0"/>
      <w:divBdr>
        <w:top w:val="none" w:sz="0" w:space="0" w:color="auto"/>
        <w:left w:val="none" w:sz="0" w:space="0" w:color="auto"/>
        <w:bottom w:val="none" w:sz="0" w:space="0" w:color="auto"/>
        <w:right w:val="none" w:sz="0" w:space="0" w:color="auto"/>
      </w:divBdr>
    </w:div>
    <w:div w:id="2051027523">
      <w:bodyDiv w:val="1"/>
      <w:marLeft w:val="0"/>
      <w:marRight w:val="0"/>
      <w:marTop w:val="0"/>
      <w:marBottom w:val="0"/>
      <w:divBdr>
        <w:top w:val="none" w:sz="0" w:space="0" w:color="auto"/>
        <w:left w:val="none" w:sz="0" w:space="0" w:color="auto"/>
        <w:bottom w:val="none" w:sz="0" w:space="0" w:color="auto"/>
        <w:right w:val="none" w:sz="0" w:space="0" w:color="auto"/>
      </w:divBdr>
    </w:div>
    <w:div w:id="2051882972">
      <w:bodyDiv w:val="1"/>
      <w:marLeft w:val="0"/>
      <w:marRight w:val="0"/>
      <w:marTop w:val="0"/>
      <w:marBottom w:val="0"/>
      <w:divBdr>
        <w:top w:val="none" w:sz="0" w:space="0" w:color="auto"/>
        <w:left w:val="none" w:sz="0" w:space="0" w:color="auto"/>
        <w:bottom w:val="none" w:sz="0" w:space="0" w:color="auto"/>
        <w:right w:val="none" w:sz="0" w:space="0" w:color="auto"/>
      </w:divBdr>
    </w:div>
    <w:div w:id="2055612865">
      <w:bodyDiv w:val="1"/>
      <w:marLeft w:val="0"/>
      <w:marRight w:val="0"/>
      <w:marTop w:val="0"/>
      <w:marBottom w:val="0"/>
      <w:divBdr>
        <w:top w:val="none" w:sz="0" w:space="0" w:color="auto"/>
        <w:left w:val="none" w:sz="0" w:space="0" w:color="auto"/>
        <w:bottom w:val="none" w:sz="0" w:space="0" w:color="auto"/>
        <w:right w:val="none" w:sz="0" w:space="0" w:color="auto"/>
      </w:divBdr>
    </w:div>
    <w:div w:id="2068413547">
      <w:bodyDiv w:val="1"/>
      <w:marLeft w:val="0"/>
      <w:marRight w:val="0"/>
      <w:marTop w:val="0"/>
      <w:marBottom w:val="0"/>
      <w:divBdr>
        <w:top w:val="none" w:sz="0" w:space="0" w:color="auto"/>
        <w:left w:val="none" w:sz="0" w:space="0" w:color="auto"/>
        <w:bottom w:val="none" w:sz="0" w:space="0" w:color="auto"/>
        <w:right w:val="none" w:sz="0" w:space="0" w:color="auto"/>
      </w:divBdr>
    </w:div>
    <w:div w:id="2073774824">
      <w:bodyDiv w:val="1"/>
      <w:marLeft w:val="0"/>
      <w:marRight w:val="0"/>
      <w:marTop w:val="0"/>
      <w:marBottom w:val="0"/>
      <w:divBdr>
        <w:top w:val="none" w:sz="0" w:space="0" w:color="auto"/>
        <w:left w:val="none" w:sz="0" w:space="0" w:color="auto"/>
        <w:bottom w:val="none" w:sz="0" w:space="0" w:color="auto"/>
        <w:right w:val="none" w:sz="0" w:space="0" w:color="auto"/>
      </w:divBdr>
    </w:div>
    <w:div w:id="2089425796">
      <w:bodyDiv w:val="1"/>
      <w:marLeft w:val="0"/>
      <w:marRight w:val="0"/>
      <w:marTop w:val="0"/>
      <w:marBottom w:val="0"/>
      <w:divBdr>
        <w:top w:val="none" w:sz="0" w:space="0" w:color="auto"/>
        <w:left w:val="none" w:sz="0" w:space="0" w:color="auto"/>
        <w:bottom w:val="none" w:sz="0" w:space="0" w:color="auto"/>
        <w:right w:val="none" w:sz="0" w:space="0" w:color="auto"/>
      </w:divBdr>
    </w:div>
    <w:div w:id="2095661193">
      <w:bodyDiv w:val="1"/>
      <w:marLeft w:val="0"/>
      <w:marRight w:val="0"/>
      <w:marTop w:val="0"/>
      <w:marBottom w:val="0"/>
      <w:divBdr>
        <w:top w:val="none" w:sz="0" w:space="0" w:color="auto"/>
        <w:left w:val="none" w:sz="0" w:space="0" w:color="auto"/>
        <w:bottom w:val="none" w:sz="0" w:space="0" w:color="auto"/>
        <w:right w:val="none" w:sz="0" w:space="0" w:color="auto"/>
      </w:divBdr>
    </w:div>
    <w:div w:id="2095667900">
      <w:bodyDiv w:val="1"/>
      <w:marLeft w:val="0"/>
      <w:marRight w:val="0"/>
      <w:marTop w:val="0"/>
      <w:marBottom w:val="0"/>
      <w:divBdr>
        <w:top w:val="none" w:sz="0" w:space="0" w:color="auto"/>
        <w:left w:val="none" w:sz="0" w:space="0" w:color="auto"/>
        <w:bottom w:val="none" w:sz="0" w:space="0" w:color="auto"/>
        <w:right w:val="none" w:sz="0" w:space="0" w:color="auto"/>
      </w:divBdr>
    </w:div>
    <w:div w:id="2096634260">
      <w:bodyDiv w:val="1"/>
      <w:marLeft w:val="0"/>
      <w:marRight w:val="0"/>
      <w:marTop w:val="0"/>
      <w:marBottom w:val="0"/>
      <w:divBdr>
        <w:top w:val="none" w:sz="0" w:space="0" w:color="auto"/>
        <w:left w:val="none" w:sz="0" w:space="0" w:color="auto"/>
        <w:bottom w:val="none" w:sz="0" w:space="0" w:color="auto"/>
        <w:right w:val="none" w:sz="0" w:space="0" w:color="auto"/>
      </w:divBdr>
    </w:div>
    <w:div w:id="2110469757">
      <w:bodyDiv w:val="1"/>
      <w:marLeft w:val="0"/>
      <w:marRight w:val="0"/>
      <w:marTop w:val="0"/>
      <w:marBottom w:val="0"/>
      <w:divBdr>
        <w:top w:val="none" w:sz="0" w:space="0" w:color="auto"/>
        <w:left w:val="none" w:sz="0" w:space="0" w:color="auto"/>
        <w:bottom w:val="none" w:sz="0" w:space="0" w:color="auto"/>
        <w:right w:val="none" w:sz="0" w:space="0" w:color="auto"/>
      </w:divBdr>
    </w:div>
    <w:div w:id="2112505369">
      <w:bodyDiv w:val="1"/>
      <w:marLeft w:val="0"/>
      <w:marRight w:val="0"/>
      <w:marTop w:val="0"/>
      <w:marBottom w:val="0"/>
      <w:divBdr>
        <w:top w:val="none" w:sz="0" w:space="0" w:color="auto"/>
        <w:left w:val="none" w:sz="0" w:space="0" w:color="auto"/>
        <w:bottom w:val="none" w:sz="0" w:space="0" w:color="auto"/>
        <w:right w:val="none" w:sz="0" w:space="0" w:color="auto"/>
      </w:divBdr>
    </w:div>
    <w:div w:id="2127967917">
      <w:bodyDiv w:val="1"/>
      <w:marLeft w:val="0"/>
      <w:marRight w:val="0"/>
      <w:marTop w:val="0"/>
      <w:marBottom w:val="0"/>
      <w:divBdr>
        <w:top w:val="none" w:sz="0" w:space="0" w:color="auto"/>
        <w:left w:val="none" w:sz="0" w:space="0" w:color="auto"/>
        <w:bottom w:val="none" w:sz="0" w:space="0" w:color="auto"/>
        <w:right w:val="none" w:sz="0" w:space="0" w:color="auto"/>
      </w:divBdr>
    </w:div>
    <w:div w:id="2144813659">
      <w:bodyDiv w:val="1"/>
      <w:marLeft w:val="0"/>
      <w:marRight w:val="0"/>
      <w:marTop w:val="0"/>
      <w:marBottom w:val="0"/>
      <w:divBdr>
        <w:top w:val="none" w:sz="0" w:space="0" w:color="auto"/>
        <w:left w:val="none" w:sz="0" w:space="0" w:color="auto"/>
        <w:bottom w:val="none" w:sz="0" w:space="0" w:color="auto"/>
        <w:right w:val="none" w:sz="0" w:space="0" w:color="auto"/>
      </w:divBdr>
    </w:div>
    <w:div w:id="21453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avsus.info/USA-MoneyFraud.htm" TargetMode="External"/><Relationship Id="rId299" Type="http://schemas.openxmlformats.org/officeDocument/2006/relationships/header" Target="header1.xml"/><Relationship Id="rId303" Type="http://schemas.openxmlformats.org/officeDocument/2006/relationships/theme" Target="theme/theme1.xml"/><Relationship Id="rId21" Type="http://schemas.openxmlformats.org/officeDocument/2006/relationships/hyperlink" Target="http://www.pacinlaw.org/error/" TargetMode="External"/><Relationship Id="rId42" Type="http://schemas.openxmlformats.org/officeDocument/2006/relationships/hyperlink" Target="http://www.usavsus.info/Symbols/StatueOfFreedom.jpg" TargetMode="External"/><Relationship Id="rId63" Type="http://schemas.openxmlformats.org/officeDocument/2006/relationships/hyperlink" Target="http://www.newswithviews.com/Gregory/williams117.htm" TargetMode="External"/><Relationship Id="rId84" Type="http://schemas.openxmlformats.org/officeDocument/2006/relationships/hyperlink" Target="http://www.usavsus.info/Flags/Flag--SF-CustomsHouse1913.jpg" TargetMode="External"/><Relationship Id="rId138" Type="http://schemas.openxmlformats.org/officeDocument/2006/relationships/hyperlink" Target="http://www.tulanelink.com/stories/weidner_02a.htm" TargetMode="External"/><Relationship Id="rId159" Type="http://schemas.openxmlformats.org/officeDocument/2006/relationships/hyperlink" Target="http://www.lawlessamerica.com/index.php?option=com_content&amp;view=article&amp;id=22:brief-on-judicial-immunity&amp;catid=98:litigation-help&amp;Itemid=225" TargetMode="External"/><Relationship Id="rId170" Type="http://schemas.openxmlformats.org/officeDocument/2006/relationships/hyperlink" Target="http://www.usavsus.info/USA--CAFR.html" TargetMode="External"/><Relationship Id="rId191" Type="http://schemas.openxmlformats.org/officeDocument/2006/relationships/hyperlink" Target="http://www.usavsus.info/USA-Unalienable.htm" TargetMode="External"/><Relationship Id="rId205" Type="http://schemas.openxmlformats.org/officeDocument/2006/relationships/hyperlink" Target="http://www.usavsus.info/US-CountyRecorderFraud.html" TargetMode="External"/><Relationship Id="rId226" Type="http://schemas.openxmlformats.org/officeDocument/2006/relationships/hyperlink" Target="http://www.usavsus.info/US-PropertyInState.htm" TargetMode="External"/><Relationship Id="rId247" Type="http://schemas.openxmlformats.org/officeDocument/2006/relationships/hyperlink" Target="http://en.wikipedia.org/wiki/United_States_Postal_Service" TargetMode="External"/><Relationship Id="rId107" Type="http://schemas.openxmlformats.org/officeDocument/2006/relationships/hyperlink" Target="http://www.usavsus.info/USA-Traficant.html" TargetMode="External"/><Relationship Id="rId268" Type="http://schemas.openxmlformats.org/officeDocument/2006/relationships/hyperlink" Target="http://www.usavsus.info/GunsAustralia.html" TargetMode="External"/><Relationship Id="rId289" Type="http://schemas.openxmlformats.org/officeDocument/2006/relationships/hyperlink" Target="mailto:slev@ix.netcom.com" TargetMode="External"/><Relationship Id="rId11" Type="http://schemas.openxmlformats.org/officeDocument/2006/relationships/hyperlink" Target="http://www.usavsus.info/ReconstructionActs-1867AttnyGenOpinion.html" TargetMode="External"/><Relationship Id="rId32" Type="http://schemas.openxmlformats.org/officeDocument/2006/relationships/hyperlink" Target="http://www.usavsus.info/Symbols/Capitol.jpg" TargetMode="External"/><Relationship Id="rId53" Type="http://schemas.openxmlformats.org/officeDocument/2006/relationships/hyperlink" Target="http://www.theforbiddenknowledge.com/greatseal/" TargetMode="External"/><Relationship Id="rId74" Type="http://schemas.openxmlformats.org/officeDocument/2006/relationships/hyperlink" Target="http://www.howieandmyra.com/history/amhistory.htm" TargetMode="External"/><Relationship Id="rId128" Type="http://schemas.openxmlformats.org/officeDocument/2006/relationships/image" Target="media/image17.gif"/><Relationship Id="rId149" Type="http://schemas.openxmlformats.org/officeDocument/2006/relationships/hyperlink" Target="http://www.lectlaw.com/def2/s196.htm" TargetMode="External"/><Relationship Id="rId5" Type="http://schemas.openxmlformats.org/officeDocument/2006/relationships/webSettings" Target="webSettings.xml"/><Relationship Id="rId95" Type="http://schemas.openxmlformats.org/officeDocument/2006/relationships/hyperlink" Target="http://www.usavsus.info/USA--SeparatePowers.html" TargetMode="External"/><Relationship Id="rId160" Type="http://schemas.openxmlformats.org/officeDocument/2006/relationships/hyperlink" Target="http://www.cato.org/pubs/journal/cj7n2/cj7n2-13.pdf" TargetMode="External"/><Relationship Id="rId181" Type="http://schemas.openxmlformats.org/officeDocument/2006/relationships/image" Target="media/image28.gif"/><Relationship Id="rId216" Type="http://schemas.openxmlformats.org/officeDocument/2006/relationships/hyperlink" Target="http://www.thinkbabynames.com/meaning/1/Regis" TargetMode="External"/><Relationship Id="rId237" Type="http://schemas.openxmlformats.org/officeDocument/2006/relationships/hyperlink" Target="http://www.usavsus.info/US--DRIVER--definitions%20and%20meaning%20of.htm" TargetMode="External"/><Relationship Id="rId258" Type="http://schemas.openxmlformats.org/officeDocument/2006/relationships/hyperlink" Target="http://en.wikipedia.org/wiki/ZIP_code" TargetMode="External"/><Relationship Id="rId279" Type="http://schemas.openxmlformats.org/officeDocument/2006/relationships/hyperlink" Target="http://en.wikipedia.org/wiki/Second_Amendment_to_the_United_States_Constitution" TargetMode="External"/><Relationship Id="rId22" Type="http://schemas.openxmlformats.org/officeDocument/2006/relationships/hyperlink" Target="http://www.ushistory.org/declaration/document/" TargetMode="External"/><Relationship Id="rId43" Type="http://schemas.openxmlformats.org/officeDocument/2006/relationships/hyperlink" Target="http://www.usavsus.info/Symbols/Capitol.jpg" TargetMode="External"/><Relationship Id="rId64" Type="http://schemas.openxmlformats.org/officeDocument/2006/relationships/hyperlink" Target="http://www.illuminati-news.com/black-pope1.htm" TargetMode="External"/><Relationship Id="rId118" Type="http://schemas.openxmlformats.org/officeDocument/2006/relationships/image" Target="media/image16.gif"/><Relationship Id="rId139" Type="http://schemas.openxmlformats.org/officeDocument/2006/relationships/hyperlink" Target="http://www.tulanelink.com/stories/weidner_02a.htm" TargetMode="External"/><Relationship Id="rId290" Type="http://schemas.openxmlformats.org/officeDocument/2006/relationships/hyperlink" Target="mailto:jack@usavsus.info" TargetMode="External"/><Relationship Id="rId85" Type="http://schemas.openxmlformats.org/officeDocument/2006/relationships/image" Target="media/image7.jpeg"/><Relationship Id="rId150" Type="http://schemas.openxmlformats.org/officeDocument/2006/relationships/hyperlink" Target="http://www.lectlaw.com/def2/s196.htm" TargetMode="External"/><Relationship Id="rId171" Type="http://schemas.openxmlformats.org/officeDocument/2006/relationships/hyperlink" Target="http://www.usavsus.info/USA--CAFR.html" TargetMode="External"/><Relationship Id="rId192" Type="http://schemas.openxmlformats.org/officeDocument/2006/relationships/hyperlink" Target="http://en.wikipedia.org/wiki/Alta_California" TargetMode="External"/><Relationship Id="rId206" Type="http://schemas.openxmlformats.org/officeDocument/2006/relationships/image" Target="media/image30.gif"/><Relationship Id="rId227" Type="http://schemas.openxmlformats.org/officeDocument/2006/relationships/hyperlink" Target="http://www.usavsus.info/BankLoans.htm" TargetMode="External"/><Relationship Id="rId248" Type="http://schemas.openxmlformats.org/officeDocument/2006/relationships/hyperlink" Target="http://en.wikipedia.org/wiki/United_States_Postal_Service" TargetMode="External"/><Relationship Id="rId269" Type="http://schemas.openxmlformats.org/officeDocument/2006/relationships/hyperlink" Target="http://www.usavsus.info/GunsAreTools.html" TargetMode="External"/><Relationship Id="rId12" Type="http://schemas.openxmlformats.org/officeDocument/2006/relationships/hyperlink" Target="http://www.lawfulpath.com/ref/dec-indep.shtml" TargetMode="External"/><Relationship Id="rId33" Type="http://schemas.openxmlformats.org/officeDocument/2006/relationships/hyperlink" Target="http://www.usavsus.info/Symbols/StatueOfFreedom.jpg" TargetMode="External"/><Relationship Id="rId108" Type="http://schemas.openxmlformats.org/officeDocument/2006/relationships/hyperlink" Target="http://www.usavsus.info/USA-RonPaul060215.html" TargetMode="External"/><Relationship Id="rId129" Type="http://schemas.openxmlformats.org/officeDocument/2006/relationships/hyperlink" Target="http://www.usavsus.info/US--WizardOfOz.htm" TargetMode="External"/><Relationship Id="rId280" Type="http://schemas.openxmlformats.org/officeDocument/2006/relationships/hyperlink" Target="http://portland.indymedia.org/en/2003/06/266114.shtml" TargetMode="External"/><Relationship Id="rId54" Type="http://schemas.openxmlformats.org/officeDocument/2006/relationships/hyperlink" Target="http://www.theforbiddenknowledge.com/greatseal/" TargetMode="External"/><Relationship Id="rId75" Type="http://schemas.openxmlformats.org/officeDocument/2006/relationships/hyperlink" Target="http://www.wallbuilders.com/LIBissuesArticles.asp?id=78" TargetMode="External"/><Relationship Id="rId96" Type="http://schemas.openxmlformats.org/officeDocument/2006/relationships/hyperlink" Target="http://www.law.umkc.edu/faculty/projects/ftrials/conlaw/youngstown.html" TargetMode="External"/><Relationship Id="rId140" Type="http://schemas.openxmlformats.org/officeDocument/2006/relationships/hyperlink" Target="http://www.atgpress.com/inform/gov077.htm" TargetMode="External"/><Relationship Id="rId161" Type="http://schemas.openxmlformats.org/officeDocument/2006/relationships/hyperlink" Target="http://www.lawlessamerica.com/index.php?option=com_content&amp;view=article&amp;id=22:brief-on-judicial-immunity&amp;catid=98:litigation-help&amp;Itemid=225" TargetMode="External"/><Relationship Id="rId182" Type="http://schemas.openxmlformats.org/officeDocument/2006/relationships/hyperlink" Target="http://www.lectlaw.com/files/sts08.htm" TargetMode="External"/><Relationship Id="rId217" Type="http://schemas.openxmlformats.org/officeDocument/2006/relationships/hyperlink" Target="http://www.thinkbabynames.com/meaning/1/Regis" TargetMode="External"/><Relationship Id="rId6" Type="http://schemas.openxmlformats.org/officeDocument/2006/relationships/footnotes" Target="footnotes.xml"/><Relationship Id="rId238" Type="http://schemas.openxmlformats.org/officeDocument/2006/relationships/hyperlink" Target="http://www.usavsus.info/Beat%20The%20Court.Com" TargetMode="External"/><Relationship Id="rId259" Type="http://schemas.openxmlformats.org/officeDocument/2006/relationships/image" Target="media/image40.gif"/><Relationship Id="rId23" Type="http://schemas.openxmlformats.org/officeDocument/2006/relationships/hyperlink" Target="http://supreme.justia.com/us/181/453/case.html" TargetMode="External"/><Relationship Id="rId119" Type="http://schemas.openxmlformats.org/officeDocument/2006/relationships/hyperlink" Target="http://209.85.141.104/search?q=cache:-BSf0h3O30sJ:www.answers.com/topic/greenback+The+Greenback+Act&amp;hl=en&amp;ct=clnk&amp;cd=4&amp;gl=us" TargetMode="External"/><Relationship Id="rId270" Type="http://schemas.openxmlformats.org/officeDocument/2006/relationships/hyperlink" Target="http://www.usavsus.info/Guns--ProtectingOurselves.htm" TargetMode="External"/><Relationship Id="rId291" Type="http://schemas.openxmlformats.org/officeDocument/2006/relationships/image" Target="media/image48.gif"/><Relationship Id="rId44" Type="http://schemas.openxmlformats.org/officeDocument/2006/relationships/hyperlink" Target="http://www.usavsus.info/Symbols/Statue%20of%20Liberty--Capitol%20Bldg.jpg" TargetMode="External"/><Relationship Id="rId65" Type="http://schemas.openxmlformats.org/officeDocument/2006/relationships/hyperlink" Target="http://en.wikipedia.org/wiki/Washington_Monument" TargetMode="External"/><Relationship Id="rId86" Type="http://schemas.openxmlformats.org/officeDocument/2006/relationships/image" Target="media/image8.jpeg"/><Relationship Id="rId130" Type="http://schemas.openxmlformats.org/officeDocument/2006/relationships/hyperlink" Target="http://www.usavsus.info/Name%20in%20ALL%20CAPS.htm" TargetMode="External"/><Relationship Id="rId151" Type="http://schemas.openxmlformats.org/officeDocument/2006/relationships/hyperlink" Target="http://www.USAvsUS.info/AttorneyBarCA.html" TargetMode="External"/><Relationship Id="rId172" Type="http://schemas.openxmlformats.org/officeDocument/2006/relationships/hyperlink" Target="http://www.snopes.com/lost/bearflag.asp" TargetMode="External"/><Relationship Id="rId193" Type="http://schemas.openxmlformats.org/officeDocument/2006/relationships/hyperlink" Target="http://en.wikipedia.org/wiki/History_of_California" TargetMode="External"/><Relationship Id="rId207" Type="http://schemas.openxmlformats.org/officeDocument/2006/relationships/hyperlink" Target="http://www.usavsus.info/US-UnderstandingJurisdiction.htm" TargetMode="External"/><Relationship Id="rId228" Type="http://schemas.openxmlformats.org/officeDocument/2006/relationships/image" Target="media/image35.gif"/><Relationship Id="rId249" Type="http://schemas.openxmlformats.org/officeDocument/2006/relationships/hyperlink" Target="http://en.wikipedia.org/wiki/United_States_Postal_Service" TargetMode="External"/><Relationship Id="rId13" Type="http://schemas.openxmlformats.org/officeDocument/2006/relationships/hyperlink" Target="http://www.lawfulpath.com/ref/art-confed.shtml" TargetMode="External"/><Relationship Id="rId109" Type="http://schemas.openxmlformats.org/officeDocument/2006/relationships/hyperlink" Target="http://www.usavsus.info/EdMandellHouse.htm" TargetMode="External"/><Relationship Id="rId260" Type="http://schemas.openxmlformats.org/officeDocument/2006/relationships/hyperlink" Target="http://pe.usps.gov/text/dmm300/602.htm" TargetMode="External"/><Relationship Id="rId281" Type="http://schemas.openxmlformats.org/officeDocument/2006/relationships/hyperlink" Target="http://www.lewrockwell.com/vance/vance163.html" TargetMode="External"/><Relationship Id="rId34" Type="http://schemas.openxmlformats.org/officeDocument/2006/relationships/hyperlink" Target="http://www.usavsus.info/Symbols/Statue%20of%20Liberty--Capitol%20Bldg.jpg" TargetMode="External"/><Relationship Id="rId55" Type="http://schemas.openxmlformats.org/officeDocument/2006/relationships/hyperlink" Target="http://www.usavsus.info/usA--Original13thAmend.htm" TargetMode="External"/><Relationship Id="rId76" Type="http://schemas.openxmlformats.org/officeDocument/2006/relationships/image" Target="media/image1.gif"/><Relationship Id="rId97" Type="http://schemas.openxmlformats.org/officeDocument/2006/relationships/hyperlink" Target="http://www.law.umkc.edu/faculty/projects/ftrials/conlaw/youngstown.html" TargetMode="External"/><Relationship Id="rId120" Type="http://schemas.openxmlformats.org/officeDocument/2006/relationships/hyperlink" Target="http://www.usavsus.info/US-ReturningMoneyToPeople.htm" TargetMode="External"/><Relationship Id="rId141" Type="http://schemas.openxmlformats.org/officeDocument/2006/relationships/image" Target="media/image20.gif"/><Relationship Id="rId7" Type="http://schemas.openxmlformats.org/officeDocument/2006/relationships/endnotes" Target="endnotes.xml"/><Relationship Id="rId162" Type="http://schemas.openxmlformats.org/officeDocument/2006/relationships/hyperlink" Target="http://www.cato.org/pubs/journal/cj7n2/cj7n2-13.pdf" TargetMode="External"/><Relationship Id="rId183" Type="http://schemas.openxmlformats.org/officeDocument/2006/relationships/hyperlink" Target="http://www.lectlaw.com/files/sts08.htm" TargetMode="External"/><Relationship Id="rId218" Type="http://schemas.openxmlformats.org/officeDocument/2006/relationships/hyperlink" Target="http://www.usavsus.info/Images9/MatrimonyCertif1M.jpg" TargetMode="External"/><Relationship Id="rId239" Type="http://schemas.openxmlformats.org/officeDocument/2006/relationships/hyperlink" Target="http://www.ag.ca.gov/newsalerts/release.php?id=1722" TargetMode="External"/><Relationship Id="rId2" Type="http://schemas.openxmlformats.org/officeDocument/2006/relationships/numbering" Target="numbering.xml"/><Relationship Id="rId29" Type="http://schemas.openxmlformats.org/officeDocument/2006/relationships/hyperlink" Target="http://www.lewrockwell.com/mcmaken/mcmaken-arch.html" TargetMode="External"/><Relationship Id="rId250" Type="http://schemas.openxmlformats.org/officeDocument/2006/relationships/hyperlink" Target="http://en.wikipedia.org/wiki/United_States_Postal_Service" TargetMode="External"/><Relationship Id="rId255" Type="http://schemas.openxmlformats.org/officeDocument/2006/relationships/hyperlink" Target="http://www.usavsus.info/USA--MailPkgsReceived.htm" TargetMode="External"/><Relationship Id="rId271" Type="http://schemas.openxmlformats.org/officeDocument/2006/relationships/image" Target="media/image41.gif"/><Relationship Id="rId276" Type="http://schemas.openxmlformats.org/officeDocument/2006/relationships/image" Target="media/image43.gif"/><Relationship Id="rId292" Type="http://schemas.openxmlformats.org/officeDocument/2006/relationships/hyperlink" Target="http://www.newswithviews.com/Betty/Freauf57.htm" TargetMode="External"/><Relationship Id="rId297" Type="http://schemas.openxmlformats.org/officeDocument/2006/relationships/hyperlink" Target="http://www.USAvsUS.info/USAvsUS-2.html" TargetMode="External"/><Relationship Id="rId24" Type="http://schemas.openxmlformats.org/officeDocument/2006/relationships/hyperlink" Target="http://supreme.justia.com/us/132/1/case.html" TargetMode="External"/><Relationship Id="rId40" Type="http://schemas.openxmlformats.org/officeDocument/2006/relationships/hyperlink" Target="http://www.lewrockwell.com/mcmaken/mcmaken-arch.html" TargetMode="External"/><Relationship Id="rId45" Type="http://schemas.openxmlformats.org/officeDocument/2006/relationships/hyperlink" Target="http://www.usavsus.info/Symbols/Statue%20of%20Liberty--Capitol%20Bldg.jpg" TargetMode="External"/><Relationship Id="rId66" Type="http://schemas.openxmlformats.org/officeDocument/2006/relationships/hyperlink" Target="http://en.wikipedia.org/wiki/Obelisk" TargetMode="External"/><Relationship Id="rId87" Type="http://schemas.openxmlformats.org/officeDocument/2006/relationships/hyperlink" Target="http://www.usavsus.info/USA--Early%20Flags.html" TargetMode="External"/><Relationship Id="rId110" Type="http://schemas.openxmlformats.org/officeDocument/2006/relationships/hyperlink" Target="http://www.usavsus.info/US-PaperMoney1861-bankers.htm" TargetMode="External"/><Relationship Id="rId115" Type="http://schemas.openxmlformats.org/officeDocument/2006/relationships/hyperlink" Target="http://www.usavsus.info/US-Quotes-Bank.htm" TargetMode="External"/><Relationship Id="rId131" Type="http://schemas.openxmlformats.org/officeDocument/2006/relationships/image" Target="media/image18.jpeg"/><Relationship Id="rId136" Type="http://schemas.openxmlformats.org/officeDocument/2006/relationships/hyperlink" Target="http://www.usavsus.info/RightsProtected--ListOfCases.htm" TargetMode="External"/><Relationship Id="rId157" Type="http://schemas.openxmlformats.org/officeDocument/2006/relationships/hyperlink" Target="http://video.google.com/videoplay?docid=6716929127738729234" TargetMode="External"/><Relationship Id="rId178" Type="http://schemas.openxmlformats.org/officeDocument/2006/relationships/image" Target="media/image27.jpeg"/><Relationship Id="rId301" Type="http://schemas.openxmlformats.org/officeDocument/2006/relationships/footer" Target="footer2.xml"/><Relationship Id="rId61" Type="http://schemas.openxmlformats.org/officeDocument/2006/relationships/hyperlink" Target="http://www.criminalgovernment.com/docs/planks.html" TargetMode="External"/><Relationship Id="rId82" Type="http://schemas.openxmlformats.org/officeDocument/2006/relationships/hyperlink" Target="http://www.barefootsworld.net/uscivilflag.html" TargetMode="External"/><Relationship Id="rId152" Type="http://schemas.openxmlformats.org/officeDocument/2006/relationships/hyperlink" Target="http://www.usavsus.info/US--AttorneyClient.htm" TargetMode="External"/><Relationship Id="rId173" Type="http://schemas.openxmlformats.org/officeDocument/2006/relationships/image" Target="media/image25.gif"/><Relationship Id="rId194" Type="http://schemas.openxmlformats.org/officeDocument/2006/relationships/hyperlink" Target="http://www.vom.com/bearflag/revolt.html" TargetMode="External"/><Relationship Id="rId199" Type="http://schemas.openxmlformats.org/officeDocument/2006/relationships/hyperlink" Target="http://www.usavsus.info/IRSnotAgencyOfUS.htm" TargetMode="External"/><Relationship Id="rId203" Type="http://schemas.openxmlformats.org/officeDocument/2006/relationships/hyperlink" Target="http://www.usavsus.info/IRSagent-Jackson.htm" TargetMode="External"/><Relationship Id="rId208" Type="http://schemas.openxmlformats.org/officeDocument/2006/relationships/hyperlink" Target="http://www.usavsus.info/US-TaxRepealed.html" TargetMode="External"/><Relationship Id="rId229" Type="http://schemas.openxmlformats.org/officeDocument/2006/relationships/hyperlink" Target="http://www.usavsus.info/US-PropertyInState.htm" TargetMode="External"/><Relationship Id="rId19" Type="http://schemas.openxmlformats.org/officeDocument/2006/relationships/hyperlink" Target="http://supreme.justia.com/us/132/1/case.html" TargetMode="External"/><Relationship Id="rId224" Type="http://schemas.openxmlformats.org/officeDocument/2006/relationships/hyperlink" Target="http://www.usavsus.info/EnforcementNotAllowed.htm" TargetMode="External"/><Relationship Id="rId240" Type="http://schemas.openxmlformats.org/officeDocument/2006/relationships/hyperlink" Target="http://www.fresnobee.com/1049/story/1097126-p2.html" TargetMode="External"/><Relationship Id="rId245" Type="http://schemas.openxmlformats.org/officeDocument/2006/relationships/hyperlink" Target="http://freedom-school.com/travel/no-law-requires-you-to-record-pledge-your-private-automobile.pdf" TargetMode="External"/><Relationship Id="rId261" Type="http://schemas.openxmlformats.org/officeDocument/2006/relationships/hyperlink" Target="http://www.usavsus.info/USA--MailPkgsReceived.htm" TargetMode="External"/><Relationship Id="rId266" Type="http://schemas.openxmlformats.org/officeDocument/2006/relationships/hyperlink" Target="http://www.usavsus.info/US-PledgeSaluteSocialism.htm" TargetMode="External"/><Relationship Id="rId287" Type="http://schemas.openxmlformats.org/officeDocument/2006/relationships/hyperlink" Target="http://www.youtube.com/watch?v=LJYlbbU_4ME&amp;feature=uploademail" TargetMode="External"/><Relationship Id="rId14" Type="http://schemas.openxmlformats.org/officeDocument/2006/relationships/hyperlink" Target="http://www.lawfulpath.com/ref/art-confed.shtml" TargetMode="External"/><Relationship Id="rId30" Type="http://schemas.openxmlformats.org/officeDocument/2006/relationships/hyperlink" Target="http://www.usavsus.info/US-Symbol-DC.html" TargetMode="External"/><Relationship Id="rId35" Type="http://schemas.openxmlformats.org/officeDocument/2006/relationships/hyperlink" Target="http://en.wikipedia.org/wiki/Illuminati" TargetMode="External"/><Relationship Id="rId56" Type="http://schemas.openxmlformats.org/officeDocument/2006/relationships/hyperlink" Target="http://www.truthsetsusfree.com/14thAmendment.pdf" TargetMode="External"/><Relationship Id="rId77" Type="http://schemas.openxmlformats.org/officeDocument/2006/relationships/hyperlink" Target="http://www.howieandmyra.com/history/amhistory.htm" TargetMode="External"/><Relationship Id="rId100" Type="http://schemas.openxmlformats.org/officeDocument/2006/relationships/image" Target="media/image11.jpeg"/><Relationship Id="rId105" Type="http://schemas.openxmlformats.org/officeDocument/2006/relationships/hyperlink" Target="http://www.usavsus.info/EdMandellHouse.htm" TargetMode="External"/><Relationship Id="rId126" Type="http://schemas.openxmlformats.org/officeDocument/2006/relationships/hyperlink" Target="http://www.usavsus.info/US--WizardOfOz.htm" TargetMode="External"/><Relationship Id="rId147" Type="http://schemas.openxmlformats.org/officeDocument/2006/relationships/hyperlink" Target="http://freedom-school.com/person.pdf" TargetMode="External"/><Relationship Id="rId168" Type="http://schemas.openxmlformats.org/officeDocument/2006/relationships/hyperlink" Target="http://apps.leg.wa.gov/RCW/default.aspx?cite=82.04.200" TargetMode="External"/><Relationship Id="rId282" Type="http://schemas.openxmlformats.org/officeDocument/2006/relationships/image" Target="media/image44.gif"/><Relationship Id="rId8" Type="http://schemas.openxmlformats.org/officeDocument/2006/relationships/hyperlink" Target="http://www.usavsus.info/" TargetMode="External"/><Relationship Id="rId51" Type="http://schemas.openxmlformats.org/officeDocument/2006/relationships/hyperlink" Target="http://en.wikipedia.org/wiki/Bohemian_grove" TargetMode="External"/><Relationship Id="rId72" Type="http://schemas.openxmlformats.org/officeDocument/2006/relationships/hyperlink" Target="http://www.usavsus.info/USAvsUS-BIBLE.htm" TargetMode="External"/><Relationship Id="rId93" Type="http://schemas.openxmlformats.org/officeDocument/2006/relationships/hyperlink" Target="http://www.law.umkc.edu/faculty/projects/ftrials/conlaw/youngstown.html" TargetMode="External"/><Relationship Id="rId98" Type="http://schemas.openxmlformats.org/officeDocument/2006/relationships/hyperlink" Target="http://www.law.umkc.edu/faculty/projects/ftrials/conlaw/youngstown.html" TargetMode="External"/><Relationship Id="rId121" Type="http://schemas.openxmlformats.org/officeDocument/2006/relationships/hyperlink" Target="http://en.wikipedia.org/wiki/Euro" TargetMode="External"/><Relationship Id="rId142" Type="http://schemas.openxmlformats.org/officeDocument/2006/relationships/hyperlink" Target="http://www.usavsus.info/NeedBeInformed-Rivera.htm" TargetMode="External"/><Relationship Id="rId163" Type="http://schemas.openxmlformats.org/officeDocument/2006/relationships/hyperlink" Target="http://www.cato.org/pubs/journal/cj7n2/cj7n2-13.pdf" TargetMode="External"/><Relationship Id="rId184" Type="http://schemas.openxmlformats.org/officeDocument/2006/relationships/hyperlink" Target="http://www.lectlaw.com/files/sts08.htm" TargetMode="External"/><Relationship Id="rId189" Type="http://schemas.openxmlformats.org/officeDocument/2006/relationships/hyperlink" Target="http://www.sfmuseum.org/hist6/fremont.html" TargetMode="External"/><Relationship Id="rId219" Type="http://schemas.openxmlformats.org/officeDocument/2006/relationships/image" Target="media/image32.jpeg"/><Relationship Id="rId3" Type="http://schemas.openxmlformats.org/officeDocument/2006/relationships/styles" Target="styles.xml"/><Relationship Id="rId214" Type="http://schemas.openxmlformats.org/officeDocument/2006/relationships/hyperlink" Target="http://www.usavsus.info/USA-Unalienable.htm" TargetMode="External"/><Relationship Id="rId230" Type="http://schemas.openxmlformats.org/officeDocument/2006/relationships/hyperlink" Target="http://www.usavsus.info/US--DriverLicClass3.html" TargetMode="External"/><Relationship Id="rId235" Type="http://schemas.openxmlformats.org/officeDocument/2006/relationships/hyperlink" Target="http://caselaw.lp.findlaw.com/casecode/uscodes/18/parts/i/chapters/2/sections/section_31.html" TargetMode="External"/><Relationship Id="rId251" Type="http://schemas.openxmlformats.org/officeDocument/2006/relationships/hyperlink" Target="http://www.barefootsworld.net/regional.html" TargetMode="External"/><Relationship Id="rId256" Type="http://schemas.openxmlformats.org/officeDocument/2006/relationships/hyperlink" Target="http://en.wikipedia.org/wiki/American_Letter_Mail_Company" TargetMode="External"/><Relationship Id="rId277" Type="http://schemas.openxmlformats.org/officeDocument/2006/relationships/hyperlink" Target="http://www.usavsus.info/GunsAreTools.html" TargetMode="External"/><Relationship Id="rId298" Type="http://schemas.openxmlformats.org/officeDocument/2006/relationships/hyperlink" Target="http://www.house.gov/paul/tst/tst2005/tst020705.htm" TargetMode="External"/><Relationship Id="rId25" Type="http://schemas.openxmlformats.org/officeDocument/2006/relationships/hyperlink" Target="http://www.supremelaw.org/decs/dccases/woodbury.htm" TargetMode="External"/><Relationship Id="rId46" Type="http://schemas.openxmlformats.org/officeDocument/2006/relationships/hyperlink" Target="http://en.wikipedia.org/wiki/Illuminati" TargetMode="External"/><Relationship Id="rId67" Type="http://schemas.openxmlformats.org/officeDocument/2006/relationships/hyperlink" Target="http://theuniversalseduction.com:80/articles/how-the-crown-rules-the-world" TargetMode="External"/><Relationship Id="rId116" Type="http://schemas.openxmlformats.org/officeDocument/2006/relationships/hyperlink" Target="http://www.usavsus.info/US--DebtCurrency.htm" TargetMode="External"/><Relationship Id="rId137" Type="http://schemas.openxmlformats.org/officeDocument/2006/relationships/image" Target="media/image19.gif"/><Relationship Id="rId158" Type="http://schemas.openxmlformats.org/officeDocument/2006/relationships/image" Target="media/image22.gif"/><Relationship Id="rId272" Type="http://schemas.openxmlformats.org/officeDocument/2006/relationships/hyperlink" Target="http://www.usavsus.info/GunControl-Costs.htm" TargetMode="External"/><Relationship Id="rId293" Type="http://schemas.openxmlformats.org/officeDocument/2006/relationships/image" Target="media/image49.gif"/><Relationship Id="rId302" Type="http://schemas.openxmlformats.org/officeDocument/2006/relationships/fontTable" Target="fontTable.xml"/><Relationship Id="rId20" Type="http://schemas.openxmlformats.org/officeDocument/2006/relationships/hyperlink" Target="http://www.supremelaw.org/decs/dccases/woodbury.htm" TargetMode="External"/><Relationship Id="rId41" Type="http://schemas.openxmlformats.org/officeDocument/2006/relationships/hyperlink" Target="http://www.usavsus.info/Symbols/StatueOfFreedom.jpg" TargetMode="External"/><Relationship Id="rId62" Type="http://schemas.openxmlformats.org/officeDocument/2006/relationships/hyperlink" Target="http://en.wikipedia.org/wiki/Residence_Act" TargetMode="External"/><Relationship Id="rId83" Type="http://schemas.openxmlformats.org/officeDocument/2006/relationships/image" Target="media/image6.gif"/><Relationship Id="rId88" Type="http://schemas.openxmlformats.org/officeDocument/2006/relationships/image" Target="media/image9.gif"/><Relationship Id="rId111" Type="http://schemas.openxmlformats.org/officeDocument/2006/relationships/image" Target="media/image15.gif"/><Relationship Id="rId132" Type="http://schemas.openxmlformats.org/officeDocument/2006/relationships/hyperlink" Target="http://www.usavsus.info/USA-Unalienable.htm" TargetMode="External"/><Relationship Id="rId153" Type="http://schemas.openxmlformats.org/officeDocument/2006/relationships/hyperlink" Target="http://www.lawfulpath.com/ref/billattain.shtml" TargetMode="External"/><Relationship Id="rId174" Type="http://schemas.openxmlformats.org/officeDocument/2006/relationships/hyperlink" Target="http://www.usavsus.info/Images9/Flag-CalifRep1846.gif" TargetMode="External"/><Relationship Id="rId179" Type="http://schemas.openxmlformats.org/officeDocument/2006/relationships/hyperlink" Target="http://www.sfmuseum.org/hist6/toddflag.html" TargetMode="External"/><Relationship Id="rId195" Type="http://schemas.openxmlformats.org/officeDocument/2006/relationships/hyperlink" Target="http://en.wikipedia.org/wiki/Flag_of_California" TargetMode="External"/><Relationship Id="rId209" Type="http://schemas.openxmlformats.org/officeDocument/2006/relationships/hyperlink" Target="http://www.usavsus.info/IRSagent-Jackson.htm" TargetMode="External"/><Relationship Id="rId190" Type="http://schemas.openxmlformats.org/officeDocument/2006/relationships/hyperlink" Target="http://www.dfg.ca.gov/projectwild/bear/33.pdf" TargetMode="External"/><Relationship Id="rId204" Type="http://schemas.openxmlformats.org/officeDocument/2006/relationships/hyperlink" Target="http://www.usavsus.info/IRSagents-Bannister-Turner.htm" TargetMode="External"/><Relationship Id="rId220" Type="http://schemas.openxmlformats.org/officeDocument/2006/relationships/hyperlink" Target="http://www.usavsus.info/US-MarriageLicense.htm" TargetMode="External"/><Relationship Id="rId225" Type="http://schemas.openxmlformats.org/officeDocument/2006/relationships/image" Target="media/image34.gif"/><Relationship Id="rId241" Type="http://schemas.openxmlformats.org/officeDocument/2006/relationships/hyperlink" Target="http://www.fresnobee.com/1049/story/1097126-p2.html" TargetMode="External"/><Relationship Id="rId246" Type="http://schemas.openxmlformats.org/officeDocument/2006/relationships/image" Target="media/image38.gif"/><Relationship Id="rId267" Type="http://schemas.openxmlformats.org/officeDocument/2006/relationships/hyperlink" Target="http://www.usavsus.info/US-PledgeSaluteSocialism.htm" TargetMode="External"/><Relationship Id="rId288" Type="http://schemas.openxmlformats.org/officeDocument/2006/relationships/image" Target="media/image47.gif"/><Relationship Id="rId15" Type="http://schemas.openxmlformats.org/officeDocument/2006/relationships/hyperlink" Target="http://www.usavsus.info/ReconstructionActs-1867AttnyGenOpinion.html" TargetMode="External"/><Relationship Id="rId36" Type="http://schemas.openxmlformats.org/officeDocument/2006/relationships/hyperlink" Target="http://en.wikipedia.org/wiki/Skull_and_Bones" TargetMode="External"/><Relationship Id="rId57" Type="http://schemas.openxmlformats.org/officeDocument/2006/relationships/hyperlink" Target="http://www.usavsus.info/usA--Original13thAmend.htm" TargetMode="External"/><Relationship Id="rId106" Type="http://schemas.openxmlformats.org/officeDocument/2006/relationships/hyperlink" Target="http://www.usavsus.info/USA-McFadden.html" TargetMode="External"/><Relationship Id="rId127" Type="http://schemas.openxmlformats.org/officeDocument/2006/relationships/hyperlink" Target="http://www.usavsus.info/BirthCertificateStructure.htm" TargetMode="External"/><Relationship Id="rId262" Type="http://schemas.openxmlformats.org/officeDocument/2006/relationships/hyperlink" Target="http://en.wikipedia.org/wiki/American_Letter_Mail_Company" TargetMode="External"/><Relationship Id="rId283" Type="http://schemas.openxmlformats.org/officeDocument/2006/relationships/hyperlink" Target="http://en.wikipedia.org/wiki/Second_Amendment_to_the_United_States_Constitution" TargetMode="External"/><Relationship Id="rId10" Type="http://schemas.openxmlformats.org/officeDocument/2006/relationships/hyperlink" Target="http://www.lawfulpath.com/ref/art-confed.shtml" TargetMode="External"/><Relationship Id="rId31" Type="http://schemas.openxmlformats.org/officeDocument/2006/relationships/hyperlink" Target="http://www.usavsus.info/US-Symbol-1dol.html" TargetMode="External"/><Relationship Id="rId52" Type="http://schemas.openxmlformats.org/officeDocument/2006/relationships/hyperlink" Target="http://www.infowars.com/bg1.html" TargetMode="External"/><Relationship Id="rId73" Type="http://schemas.openxmlformats.org/officeDocument/2006/relationships/hyperlink" Target="http://www.usavsus.info/USA-GodStateSep.htm" TargetMode="External"/><Relationship Id="rId78" Type="http://schemas.openxmlformats.org/officeDocument/2006/relationships/image" Target="media/image2.gif"/><Relationship Id="rId94" Type="http://schemas.openxmlformats.org/officeDocument/2006/relationships/hyperlink" Target="http://caselaw.lp.findlaw.com/cgi-bin/getcase.pl?court=us&amp;vol=343&amp;invol=579" TargetMode="External"/><Relationship Id="rId99" Type="http://schemas.openxmlformats.org/officeDocument/2006/relationships/image" Target="media/image10.jpeg"/><Relationship Id="rId101" Type="http://schemas.openxmlformats.org/officeDocument/2006/relationships/image" Target="media/image12.gif"/><Relationship Id="rId122" Type="http://schemas.openxmlformats.org/officeDocument/2006/relationships/hyperlink" Target="http://209.85.141.104/search?q=cache:-BSf0h3O30sJ:www.answers.com/topic/greenback%20The%20Greenback%20Act&amp;hl=en&amp;ct=clnk&amp;cd=4&amp;gl=us" TargetMode="External"/><Relationship Id="rId143" Type="http://schemas.openxmlformats.org/officeDocument/2006/relationships/image" Target="media/image21.gif"/><Relationship Id="rId148" Type="http://schemas.openxmlformats.org/officeDocument/2006/relationships/hyperlink" Target="http://freedom-school.com/person.pdf" TargetMode="External"/><Relationship Id="rId164" Type="http://schemas.openxmlformats.org/officeDocument/2006/relationships/hyperlink" Target="http://www.cato.org/pubs/journal/cj7n2/cj7n2-13.pdf" TargetMode="External"/><Relationship Id="rId169" Type="http://schemas.openxmlformats.org/officeDocument/2006/relationships/hyperlink" Target="http://apps.leg.wa.gov/RCW/default.aspx?cite=82.04.200" TargetMode="External"/><Relationship Id="rId185" Type="http://schemas.openxmlformats.org/officeDocument/2006/relationships/hyperlink" Target="http://en.wikipedia.org/wiki/Alta_California" TargetMode="External"/><Relationship Id="rId4" Type="http://schemas.openxmlformats.org/officeDocument/2006/relationships/settings" Target="settings.xml"/><Relationship Id="rId9" Type="http://schemas.openxmlformats.org/officeDocument/2006/relationships/hyperlink" Target="http://www.lawfulpath.com/ref/dec-indep.shtml" TargetMode="External"/><Relationship Id="rId180" Type="http://schemas.openxmlformats.org/officeDocument/2006/relationships/hyperlink" Target="http://www.usavsus.info/RestoringTheRepublic-California.htm" TargetMode="External"/><Relationship Id="rId210" Type="http://schemas.openxmlformats.org/officeDocument/2006/relationships/hyperlink" Target="http://www.usavsus.info/IRSagents-Bannister-Turner.htm" TargetMode="External"/><Relationship Id="rId215" Type="http://schemas.openxmlformats.org/officeDocument/2006/relationships/hyperlink" Target="http://caselaw.lp.findlaw.com/scripts/getcase.pl?navby=case&amp;court=us&amp;vol=295&amp;page=330" TargetMode="External"/><Relationship Id="rId236" Type="http://schemas.openxmlformats.org/officeDocument/2006/relationships/hyperlink" Target="http://caselaw.lp.findlaw.com/casecode/uscodes/18/parts/i/chapters/2/sections/section_31.html" TargetMode="External"/><Relationship Id="rId257" Type="http://schemas.openxmlformats.org/officeDocument/2006/relationships/hyperlink" Target="http://en.wikipedia.org/wiki/American_Letter_Mail_Company" TargetMode="External"/><Relationship Id="rId278" Type="http://schemas.openxmlformats.org/officeDocument/2006/relationships/hyperlink" Target="http://www.usavsus.info/GunControl-Costs.htm" TargetMode="External"/><Relationship Id="rId26" Type="http://schemas.openxmlformats.org/officeDocument/2006/relationships/hyperlink" Target="http://www.pacinlaw.org/error/" TargetMode="External"/><Relationship Id="rId231" Type="http://schemas.openxmlformats.org/officeDocument/2006/relationships/hyperlink" Target="http://www.youtube.com/watch?v=fS43EIQQ7ak&amp;feature=email" TargetMode="External"/><Relationship Id="rId252" Type="http://schemas.openxmlformats.org/officeDocument/2006/relationships/hyperlink" Target="http://pe.usps.gov/text/dmm300/602.htm" TargetMode="External"/><Relationship Id="rId273" Type="http://schemas.openxmlformats.org/officeDocument/2006/relationships/hyperlink" Target="http://www.youtube.com/watch?feature=player_embedded&amp;v=U-H1UY2-YDY" TargetMode="External"/><Relationship Id="rId294" Type="http://schemas.openxmlformats.org/officeDocument/2006/relationships/hyperlink" Target="http://www.USAvsUS.info/USAvsUS-2.html" TargetMode="External"/><Relationship Id="rId47" Type="http://schemas.openxmlformats.org/officeDocument/2006/relationships/hyperlink" Target="http://en.wikipedia.org/wiki/Skull_and_Bones" TargetMode="External"/><Relationship Id="rId68" Type="http://schemas.openxmlformats.org/officeDocument/2006/relationships/hyperlink" Target="http://www.newswithviews.com/Gregory/williams117.htm" TargetMode="External"/><Relationship Id="rId89" Type="http://schemas.openxmlformats.org/officeDocument/2006/relationships/hyperlink" Target="http://www.barefootsworld.net/uscivilflag.html" TargetMode="External"/><Relationship Id="rId112" Type="http://schemas.openxmlformats.org/officeDocument/2006/relationships/hyperlink" Target="http://www.usavsus.info/US-Quotes-Bank.htm" TargetMode="External"/><Relationship Id="rId133" Type="http://schemas.openxmlformats.org/officeDocument/2006/relationships/hyperlink" Target="http://www.lawfulpath.com/ref/magna-ca.shtml" TargetMode="External"/><Relationship Id="rId154" Type="http://schemas.openxmlformats.org/officeDocument/2006/relationships/hyperlink" Target="http://www.lawfulpath.com/ref/billattain.shtml" TargetMode="External"/><Relationship Id="rId175" Type="http://schemas.openxmlformats.org/officeDocument/2006/relationships/image" Target="media/image26.gif"/><Relationship Id="rId196" Type="http://schemas.openxmlformats.org/officeDocument/2006/relationships/hyperlink" Target="http://www.sfmuseum.org/hist6/fremont.html" TargetMode="External"/><Relationship Id="rId200" Type="http://schemas.openxmlformats.org/officeDocument/2006/relationships/image" Target="media/image29.gif"/><Relationship Id="rId16" Type="http://schemas.openxmlformats.org/officeDocument/2006/relationships/hyperlink" Target="http://www.usavsus.info/ReconstructionActs-1867AttnyGenOpinion.html" TargetMode="External"/><Relationship Id="rId221" Type="http://schemas.openxmlformats.org/officeDocument/2006/relationships/hyperlink" Target="http://www.usavsus.info/US--MarriageLicVirgilCooper.htm" TargetMode="External"/><Relationship Id="rId242" Type="http://schemas.openxmlformats.org/officeDocument/2006/relationships/hyperlink" Target="http://www.usavsus.info/Beat%20The%20Court.Com" TargetMode="External"/><Relationship Id="rId263" Type="http://schemas.openxmlformats.org/officeDocument/2006/relationships/hyperlink" Target="http://en.wikipedia.org/wiki/ZIP_code" TargetMode="External"/><Relationship Id="rId284" Type="http://schemas.openxmlformats.org/officeDocument/2006/relationships/hyperlink" Target="http://portland.indymedia.org/en/2003/06/266114.shtml" TargetMode="External"/><Relationship Id="rId37" Type="http://schemas.openxmlformats.org/officeDocument/2006/relationships/hyperlink" Target="http://en.wikipedia.org/wiki/Bohemian_grove" TargetMode="External"/><Relationship Id="rId58" Type="http://schemas.openxmlformats.org/officeDocument/2006/relationships/hyperlink" Target="http://www.usavsus.info/usA--Original13thAmend.htm" TargetMode="External"/><Relationship Id="rId79" Type="http://schemas.openxmlformats.org/officeDocument/2006/relationships/image" Target="media/image3.jpeg"/><Relationship Id="rId102" Type="http://schemas.openxmlformats.org/officeDocument/2006/relationships/image" Target="media/image13.gif"/><Relationship Id="rId123" Type="http://schemas.openxmlformats.org/officeDocument/2006/relationships/hyperlink" Target="http://www.usavsus.info/US-ReturningMoneyToPeople.htm" TargetMode="External"/><Relationship Id="rId144" Type="http://schemas.openxmlformats.org/officeDocument/2006/relationships/hyperlink" Target="http://www.lectlaw.com/def2/m047.htm" TargetMode="External"/><Relationship Id="rId90" Type="http://schemas.openxmlformats.org/officeDocument/2006/relationships/hyperlink" Target="http://www.barefootsworld.net/uscivilflag.html" TargetMode="External"/><Relationship Id="rId165" Type="http://schemas.openxmlformats.org/officeDocument/2006/relationships/image" Target="media/image23.jpeg"/><Relationship Id="rId186" Type="http://schemas.openxmlformats.org/officeDocument/2006/relationships/hyperlink" Target="http://en.wikipedia.org/wiki/History_of_California" TargetMode="External"/><Relationship Id="rId211" Type="http://schemas.openxmlformats.org/officeDocument/2006/relationships/hyperlink" Target="http://www.usavsus.info/USA-Unalienable.htm" TargetMode="External"/><Relationship Id="rId232" Type="http://schemas.openxmlformats.org/officeDocument/2006/relationships/image" Target="media/image36.gif"/><Relationship Id="rId253" Type="http://schemas.openxmlformats.org/officeDocument/2006/relationships/hyperlink" Target="http://www.usavsus.info/ZipCodesMayBeOmitted.htm" TargetMode="External"/><Relationship Id="rId274" Type="http://schemas.openxmlformats.org/officeDocument/2006/relationships/image" Target="media/image42.gif"/><Relationship Id="rId295" Type="http://schemas.openxmlformats.org/officeDocument/2006/relationships/hyperlink" Target="http://www.house.gov/paul/tst/tst2005/tst020705.htm" TargetMode="External"/><Relationship Id="rId27" Type="http://schemas.openxmlformats.org/officeDocument/2006/relationships/hyperlink" Target="http://www.pacinlaw.org/error/" TargetMode="External"/><Relationship Id="rId48" Type="http://schemas.openxmlformats.org/officeDocument/2006/relationships/hyperlink" Target="http://en.wikipedia.org/wiki/Skull_and_Bones" TargetMode="External"/><Relationship Id="rId69" Type="http://schemas.openxmlformats.org/officeDocument/2006/relationships/hyperlink" Target="http://en.wikipedia.org/wiki/Washington_Monument" TargetMode="External"/><Relationship Id="rId113" Type="http://schemas.openxmlformats.org/officeDocument/2006/relationships/hyperlink" Target="http://www.usavsus.info/US--DebtCurrency.htm" TargetMode="External"/><Relationship Id="rId134" Type="http://schemas.openxmlformats.org/officeDocument/2006/relationships/hyperlink" Target="http://www.usavsus.info/UCC-applied.htm" TargetMode="External"/><Relationship Id="rId80" Type="http://schemas.openxmlformats.org/officeDocument/2006/relationships/image" Target="media/image4.gif"/><Relationship Id="rId155" Type="http://schemas.openxmlformats.org/officeDocument/2006/relationships/hyperlink" Target="http://www.lawfulpath.com/ref/billattain.shtml" TargetMode="External"/><Relationship Id="rId176" Type="http://schemas.openxmlformats.org/officeDocument/2006/relationships/hyperlink" Target="http://www.snopes.com:80/lost/bearflag.asp" TargetMode="External"/><Relationship Id="rId197" Type="http://schemas.openxmlformats.org/officeDocument/2006/relationships/hyperlink" Target="http://www.dfg.ca.gov/projectwild/bear/33.pdf" TargetMode="External"/><Relationship Id="rId201" Type="http://schemas.openxmlformats.org/officeDocument/2006/relationships/hyperlink" Target="http://www.usavsus.info/US-UnderstandingJurisdiction.htm" TargetMode="External"/><Relationship Id="rId222" Type="http://schemas.openxmlformats.org/officeDocument/2006/relationships/hyperlink" Target="http://www.usavsus.info/US-MarriageLicense.htm" TargetMode="External"/><Relationship Id="rId243" Type="http://schemas.openxmlformats.org/officeDocument/2006/relationships/hyperlink" Target="http://www.usavsus.info/Beat%20The%20Court.Com" TargetMode="External"/><Relationship Id="rId264" Type="http://schemas.openxmlformats.org/officeDocument/2006/relationships/hyperlink" Target="http://en.wikipedia.org/wiki/ZIP_code" TargetMode="External"/><Relationship Id="rId285" Type="http://schemas.openxmlformats.org/officeDocument/2006/relationships/image" Target="media/image45.gif"/><Relationship Id="rId17" Type="http://schemas.openxmlformats.org/officeDocument/2006/relationships/hyperlink" Target="http://www.ushistory.org/declaration/document/" TargetMode="External"/><Relationship Id="rId38" Type="http://schemas.openxmlformats.org/officeDocument/2006/relationships/hyperlink" Target="http://www.infowars.com/bg1.html" TargetMode="External"/><Relationship Id="rId59" Type="http://schemas.openxmlformats.org/officeDocument/2006/relationships/hyperlink" Target="http://www.usavsus.info/usA--Original13thAmend.htm" TargetMode="External"/><Relationship Id="rId103" Type="http://schemas.openxmlformats.org/officeDocument/2006/relationships/image" Target="media/image14.gif"/><Relationship Id="rId124" Type="http://schemas.openxmlformats.org/officeDocument/2006/relationships/hyperlink" Target="http://en.wikipedia.org/wiki/Euro" TargetMode="External"/><Relationship Id="rId70" Type="http://schemas.openxmlformats.org/officeDocument/2006/relationships/hyperlink" Target="http://en.wikipedia.org/wiki/Obelisk" TargetMode="External"/><Relationship Id="rId91" Type="http://schemas.openxmlformats.org/officeDocument/2006/relationships/hyperlink" Target="http://www.barefootsworld.net/uscivilflag.html" TargetMode="External"/><Relationship Id="rId145" Type="http://schemas.openxmlformats.org/officeDocument/2006/relationships/hyperlink" Target="http://en.wikipedia.org/wiki/Hearing_%28law%29" TargetMode="External"/><Relationship Id="rId166" Type="http://schemas.openxmlformats.org/officeDocument/2006/relationships/image" Target="media/image24.jpeg"/><Relationship Id="rId187" Type="http://schemas.openxmlformats.org/officeDocument/2006/relationships/hyperlink" Target="http://www.vom.com/bearflag/revolt.html" TargetMode="External"/><Relationship Id="rId1" Type="http://schemas.openxmlformats.org/officeDocument/2006/relationships/customXml" Target="../customXml/item1.xml"/><Relationship Id="rId212" Type="http://schemas.openxmlformats.org/officeDocument/2006/relationships/hyperlink" Target="http://caselaw.lp.findlaw.com/scripts/getcase.pl?navby=case&amp;court=us&amp;vol=295&amp;page=330" TargetMode="External"/><Relationship Id="rId233" Type="http://schemas.openxmlformats.org/officeDocument/2006/relationships/hyperlink" Target="http://www.usavsus.info/USA--TomHylandStory.htm" TargetMode="External"/><Relationship Id="rId254" Type="http://schemas.openxmlformats.org/officeDocument/2006/relationships/image" Target="media/image39.gif"/><Relationship Id="rId28" Type="http://schemas.openxmlformats.org/officeDocument/2006/relationships/hyperlink" Target="http://www.pacinlaw.org/error/" TargetMode="External"/><Relationship Id="rId49" Type="http://schemas.openxmlformats.org/officeDocument/2006/relationships/hyperlink" Target="http://en.wikipedia.org/wiki/Skull_and_Bones" TargetMode="External"/><Relationship Id="rId114" Type="http://schemas.openxmlformats.org/officeDocument/2006/relationships/hyperlink" Target="http://www.usavsus.info/USA-MoneyFraud.htm" TargetMode="External"/><Relationship Id="rId275" Type="http://schemas.openxmlformats.org/officeDocument/2006/relationships/hyperlink" Target="http://www.youtube.com/watch?v=M1u0Byq5Qis" TargetMode="External"/><Relationship Id="rId296" Type="http://schemas.openxmlformats.org/officeDocument/2006/relationships/hyperlink" Target="http://www.rense.com/general27/bushnaz.htm" TargetMode="External"/><Relationship Id="rId300" Type="http://schemas.openxmlformats.org/officeDocument/2006/relationships/footer" Target="footer1.xml"/><Relationship Id="rId60" Type="http://schemas.openxmlformats.org/officeDocument/2006/relationships/hyperlink" Target="http://www.truthsetsusfree.com/14thAmendment.pdf" TargetMode="External"/><Relationship Id="rId81" Type="http://schemas.openxmlformats.org/officeDocument/2006/relationships/image" Target="media/image5.gif"/><Relationship Id="rId135" Type="http://schemas.openxmlformats.org/officeDocument/2006/relationships/hyperlink" Target="http://www.lawfulpath.com/ref/magna-ca.shtml" TargetMode="External"/><Relationship Id="rId156" Type="http://schemas.openxmlformats.org/officeDocument/2006/relationships/hyperlink" Target="http://www.lawfulpath.com/ref/billattain.shtml" TargetMode="External"/><Relationship Id="rId177" Type="http://schemas.openxmlformats.org/officeDocument/2006/relationships/hyperlink" Target="http://www.sfmuseum.org/hist6/toddflag.html" TargetMode="External"/><Relationship Id="rId198" Type="http://schemas.openxmlformats.org/officeDocument/2006/relationships/hyperlink" Target="http://www.usavsus.info/USA-Unalienable.htm" TargetMode="External"/><Relationship Id="rId202" Type="http://schemas.openxmlformats.org/officeDocument/2006/relationships/hyperlink" Target="http://www.usavsus.info/US-TaxRepealed.html" TargetMode="External"/><Relationship Id="rId223" Type="http://schemas.openxmlformats.org/officeDocument/2006/relationships/image" Target="media/image33.jpeg"/><Relationship Id="rId244" Type="http://schemas.openxmlformats.org/officeDocument/2006/relationships/hyperlink" Target="http://www.fresnobee.com/1049/story/1097126-p2.html" TargetMode="External"/><Relationship Id="rId18" Type="http://schemas.openxmlformats.org/officeDocument/2006/relationships/hyperlink" Target="http://supreme.justia.com/us/181/453/case.html" TargetMode="External"/><Relationship Id="rId39" Type="http://schemas.openxmlformats.org/officeDocument/2006/relationships/hyperlink" Target="http://www.theforbiddenknowledge.com/greatseal/" TargetMode="External"/><Relationship Id="rId265" Type="http://schemas.openxmlformats.org/officeDocument/2006/relationships/hyperlink" Target="http://www.usavsus.info/USA-Biblical%20Post.html" TargetMode="External"/><Relationship Id="rId286" Type="http://schemas.openxmlformats.org/officeDocument/2006/relationships/image" Target="media/image46.gif"/><Relationship Id="rId50" Type="http://schemas.openxmlformats.org/officeDocument/2006/relationships/hyperlink" Target="http://en.wikipedia.org/wiki/Bohemian_grove" TargetMode="External"/><Relationship Id="rId104" Type="http://schemas.openxmlformats.org/officeDocument/2006/relationships/hyperlink" Target="http://www.lewrockwell.com/dilorenzo/dilorenzo30.html" TargetMode="External"/><Relationship Id="rId125" Type="http://schemas.openxmlformats.org/officeDocument/2006/relationships/hyperlink" Target="http://en.wikipedia.org/wiki/Euro" TargetMode="External"/><Relationship Id="rId146" Type="http://schemas.openxmlformats.org/officeDocument/2006/relationships/hyperlink" Target="http://en.wikipedia.org/wiki/Hearing_(law)" TargetMode="External"/><Relationship Id="rId167" Type="http://schemas.openxmlformats.org/officeDocument/2006/relationships/hyperlink" Target="http://apps.leg.wa.gov/RCW/default.aspx?cite=82.04.200" TargetMode="External"/><Relationship Id="rId188" Type="http://schemas.openxmlformats.org/officeDocument/2006/relationships/hyperlink" Target="http://en.wikipedia.org/wiki/Flag_of_California" TargetMode="External"/><Relationship Id="rId71" Type="http://schemas.openxmlformats.org/officeDocument/2006/relationships/hyperlink" Target="http://www.usavsus.info/US-Biospheres.htm" TargetMode="External"/><Relationship Id="rId92" Type="http://schemas.openxmlformats.org/officeDocument/2006/relationships/hyperlink" Target="http://www.usavsus.info/USA--SeparatePowers.html" TargetMode="External"/><Relationship Id="rId213" Type="http://schemas.openxmlformats.org/officeDocument/2006/relationships/image" Target="media/image31.jpeg"/><Relationship Id="rId234" Type="http://schemas.openxmlformats.org/officeDocument/2006/relationships/image" Target="media/image37.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66B9F-ADE6-477A-A71F-4D88BF34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55535</Words>
  <Characters>349872</Characters>
  <Application>Microsoft Office Word</Application>
  <DocSecurity>0</DocSecurity>
  <Lines>2915</Lines>
  <Paragraphs>809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Brunner</dc:creator>
  <cp:lastModifiedBy>Alex Brunner</cp:lastModifiedBy>
  <cp:revision>176</cp:revision>
  <cp:lastPrinted>2017-03-15T07:46:00Z</cp:lastPrinted>
  <dcterms:created xsi:type="dcterms:W3CDTF">2017-03-13T11:15:00Z</dcterms:created>
  <dcterms:modified xsi:type="dcterms:W3CDTF">2017-03-15T07:47:00Z</dcterms:modified>
</cp:coreProperties>
</file>